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460" w:lineRule="exact" w:before="80"/>
        <w:ind w:left="142" w:right="0" w:firstLine="0"/>
        <w:jc w:val="left"/>
        <w:rPr>
          <w:rFonts w:ascii="Tahoma" w:hAnsi="Tahoma" w:cs="Tahoma" w:eastAsia="Tahoma"/>
          <w:sz w:val="46"/>
          <w:szCs w:val="46"/>
        </w:rPr>
      </w:pPr>
      <w:r>
        <w:rPr>
          <w:rFonts w:ascii="Tahoma"/>
          <w:b/>
          <w:color w:val="003333"/>
          <w:spacing w:val="-6"/>
          <w:w w:val="110"/>
          <w:sz w:val="46"/>
        </w:rPr>
        <w:t>J</w:t>
      </w:r>
      <w:r>
        <w:rPr>
          <w:rFonts w:ascii="Tahoma"/>
          <w:b/>
          <w:color w:val="003333"/>
          <w:spacing w:val="-4"/>
          <w:w w:val="110"/>
          <w:sz w:val="46"/>
        </w:rPr>
        <w:t>ournal</w:t>
      </w:r>
      <w:r>
        <w:rPr>
          <w:rFonts w:ascii="Tahoma"/>
          <w:b/>
          <w:color w:val="003333"/>
          <w:spacing w:val="14"/>
          <w:w w:val="110"/>
          <w:sz w:val="46"/>
        </w:rPr>
        <w:t> </w:t>
      </w:r>
      <w:r>
        <w:rPr>
          <w:rFonts w:ascii="Tahoma"/>
          <w:b/>
          <w:color w:val="003333"/>
          <w:spacing w:val="-4"/>
          <w:w w:val="110"/>
          <w:sz w:val="46"/>
        </w:rPr>
        <w:t>of</w:t>
      </w:r>
      <w:r>
        <w:rPr>
          <w:rFonts w:ascii="Tahoma"/>
          <w:b/>
          <w:color w:val="003333"/>
          <w:spacing w:val="18"/>
          <w:w w:val="110"/>
          <w:sz w:val="46"/>
        </w:rPr>
        <w:t> </w:t>
      </w:r>
      <w:r>
        <w:rPr>
          <w:rFonts w:ascii="Tahoma"/>
          <w:b/>
          <w:color w:val="003333"/>
          <w:spacing w:val="-6"/>
          <w:w w:val="110"/>
          <w:sz w:val="46"/>
        </w:rPr>
        <w:t>E</w:t>
      </w:r>
      <w:r>
        <w:rPr>
          <w:rFonts w:ascii="Tahoma"/>
          <w:b/>
          <w:color w:val="003333"/>
          <w:spacing w:val="-7"/>
          <w:w w:val="110"/>
          <w:sz w:val="46"/>
        </w:rPr>
        <w:t>x</w:t>
      </w:r>
      <w:r>
        <w:rPr>
          <w:rFonts w:ascii="Tahoma"/>
          <w:b/>
          <w:color w:val="003333"/>
          <w:spacing w:val="-6"/>
          <w:w w:val="110"/>
          <w:sz w:val="46"/>
        </w:rPr>
        <w:t>peri</w:t>
      </w:r>
      <w:r>
        <w:rPr>
          <w:rFonts w:ascii="Tahoma"/>
          <w:b/>
          <w:color w:val="003333"/>
          <w:spacing w:val="-7"/>
          <w:w w:val="110"/>
          <w:sz w:val="46"/>
        </w:rPr>
        <w:t>m</w:t>
      </w:r>
      <w:r>
        <w:rPr>
          <w:rFonts w:ascii="Tahoma"/>
          <w:b/>
          <w:color w:val="003333"/>
          <w:spacing w:val="-6"/>
          <w:w w:val="110"/>
          <w:sz w:val="46"/>
        </w:rPr>
        <w:t>ental</w:t>
      </w:r>
      <w:r>
        <w:rPr>
          <w:rFonts w:ascii="Tahoma"/>
          <w:b/>
          <w:color w:val="003333"/>
          <w:spacing w:val="14"/>
          <w:w w:val="110"/>
          <w:sz w:val="46"/>
        </w:rPr>
        <w:t> </w:t>
      </w:r>
      <w:r>
        <w:rPr>
          <w:rFonts w:ascii="Tahoma"/>
          <w:b/>
          <w:color w:val="003333"/>
          <w:w w:val="110"/>
          <w:sz w:val="46"/>
        </w:rPr>
        <w:t>Psychology:</w:t>
      </w:r>
      <w:r>
        <w:rPr>
          <w:rFonts w:ascii="Tahoma"/>
          <w:b/>
          <w:color w:val="003333"/>
          <w:spacing w:val="27"/>
          <w:w w:val="109"/>
          <w:sz w:val="46"/>
        </w:rPr>
        <w:t> </w:t>
      </w:r>
      <w:r>
        <w:rPr>
          <w:rFonts w:ascii="Tahoma"/>
          <w:b/>
          <w:color w:val="003333"/>
          <w:spacing w:val="-4"/>
          <w:w w:val="110"/>
          <w:sz w:val="46"/>
        </w:rPr>
        <w:t>Learning,</w:t>
      </w:r>
      <w:r>
        <w:rPr>
          <w:rFonts w:ascii="Tahoma"/>
          <w:b/>
          <w:color w:val="003333"/>
          <w:spacing w:val="32"/>
          <w:w w:val="110"/>
          <w:sz w:val="46"/>
        </w:rPr>
        <w:t> </w:t>
      </w:r>
      <w:r>
        <w:rPr>
          <w:rFonts w:ascii="Tahoma"/>
          <w:b/>
          <w:color w:val="003333"/>
          <w:spacing w:val="-2"/>
          <w:w w:val="110"/>
          <w:sz w:val="46"/>
        </w:rPr>
        <w:t>Me</w:t>
      </w:r>
      <w:r>
        <w:rPr>
          <w:rFonts w:ascii="Tahoma"/>
          <w:b/>
          <w:color w:val="003333"/>
          <w:spacing w:val="-3"/>
          <w:w w:val="110"/>
          <w:sz w:val="46"/>
        </w:rPr>
        <w:t>m</w:t>
      </w:r>
      <w:r>
        <w:rPr>
          <w:rFonts w:ascii="Tahoma"/>
          <w:b/>
          <w:color w:val="003333"/>
          <w:spacing w:val="-2"/>
          <w:w w:val="110"/>
          <w:sz w:val="46"/>
        </w:rPr>
        <w:t>ory,</w:t>
      </w:r>
      <w:r>
        <w:rPr>
          <w:rFonts w:ascii="Tahoma"/>
          <w:b/>
          <w:color w:val="003333"/>
          <w:spacing w:val="32"/>
          <w:w w:val="110"/>
          <w:sz w:val="46"/>
        </w:rPr>
        <w:t> </w:t>
      </w:r>
      <w:r>
        <w:rPr>
          <w:rFonts w:ascii="Tahoma"/>
          <w:b/>
          <w:color w:val="003333"/>
          <w:spacing w:val="-7"/>
          <w:w w:val="110"/>
          <w:sz w:val="46"/>
        </w:rPr>
        <w:t>and</w:t>
      </w:r>
      <w:r>
        <w:rPr>
          <w:rFonts w:ascii="Tahoma"/>
          <w:b/>
          <w:color w:val="003333"/>
          <w:spacing w:val="32"/>
          <w:w w:val="110"/>
          <w:sz w:val="46"/>
        </w:rPr>
        <w:t> </w:t>
      </w:r>
      <w:r>
        <w:rPr>
          <w:rFonts w:ascii="Tahoma"/>
          <w:b/>
          <w:color w:val="003333"/>
          <w:spacing w:val="-1"/>
          <w:w w:val="110"/>
          <w:sz w:val="46"/>
        </w:rPr>
        <w:t>Cognition</w:t>
      </w:r>
      <w:r>
        <w:rPr>
          <w:rFonts w:ascii="Tahoma"/>
          <w:sz w:val="46"/>
        </w:rPr>
      </w:r>
    </w:p>
    <w:p>
      <w:pPr>
        <w:spacing w:line="354" w:lineRule="exact" w:before="224"/>
        <w:ind w:left="142" w:right="0" w:firstLine="0"/>
        <w:jc w:val="left"/>
        <w:rPr>
          <w:rFonts w:ascii="Tahoma" w:hAnsi="Tahoma" w:cs="Tahoma" w:eastAsia="Tahoma"/>
          <w:sz w:val="30"/>
          <w:szCs w:val="30"/>
        </w:rPr>
      </w:pPr>
      <w:r>
        <w:rPr>
          <w:rFonts w:ascii="Tahoma"/>
          <w:b/>
          <w:spacing w:val="11"/>
          <w:w w:val="115"/>
          <w:sz w:val="30"/>
        </w:rPr>
        <w:t>Examining</w:t>
      </w:r>
      <w:r>
        <w:rPr>
          <w:rFonts w:ascii="Tahoma"/>
          <w:b/>
          <w:spacing w:val="-1"/>
          <w:w w:val="115"/>
          <w:sz w:val="30"/>
        </w:rPr>
        <w:t> </w:t>
      </w:r>
      <w:r>
        <w:rPr>
          <w:rFonts w:ascii="Tahoma"/>
          <w:b/>
          <w:spacing w:val="1"/>
          <w:w w:val="115"/>
          <w:sz w:val="30"/>
        </w:rPr>
        <w:t>the</w:t>
      </w:r>
      <w:r>
        <w:rPr>
          <w:rFonts w:ascii="Tahoma"/>
          <w:b/>
          <w:spacing w:val="-3"/>
          <w:w w:val="115"/>
          <w:sz w:val="30"/>
        </w:rPr>
        <w:t> </w:t>
      </w:r>
      <w:r>
        <w:rPr>
          <w:rFonts w:ascii="Tahoma"/>
          <w:b/>
          <w:spacing w:val="10"/>
          <w:w w:val="115"/>
          <w:sz w:val="30"/>
        </w:rPr>
        <w:t>Hi</w:t>
      </w:r>
      <w:r>
        <w:rPr>
          <w:rFonts w:ascii="Tahoma"/>
          <w:b/>
          <w:spacing w:val="9"/>
          <w:w w:val="115"/>
          <w:sz w:val="30"/>
        </w:rPr>
        <w:t>e</w:t>
      </w:r>
      <w:r>
        <w:rPr>
          <w:rFonts w:ascii="Tahoma"/>
          <w:b/>
          <w:spacing w:val="10"/>
          <w:w w:val="115"/>
          <w:sz w:val="30"/>
        </w:rPr>
        <w:t>rarchical</w:t>
      </w:r>
      <w:r>
        <w:rPr>
          <w:rFonts w:ascii="Tahoma"/>
          <w:b/>
          <w:spacing w:val="5"/>
          <w:w w:val="115"/>
          <w:sz w:val="30"/>
        </w:rPr>
        <w:t> </w:t>
      </w:r>
      <w:r>
        <w:rPr>
          <w:rFonts w:ascii="Tahoma"/>
          <w:b/>
          <w:spacing w:val="6"/>
          <w:w w:val="115"/>
          <w:sz w:val="30"/>
        </w:rPr>
        <w:t>Na</w:t>
      </w:r>
      <w:r>
        <w:rPr>
          <w:rFonts w:ascii="Tahoma"/>
          <w:b/>
          <w:spacing w:val="5"/>
          <w:w w:val="115"/>
          <w:sz w:val="30"/>
        </w:rPr>
        <w:t>t</w:t>
      </w:r>
      <w:r>
        <w:rPr>
          <w:rFonts w:ascii="Tahoma"/>
          <w:b/>
          <w:spacing w:val="6"/>
          <w:w w:val="115"/>
          <w:sz w:val="30"/>
        </w:rPr>
        <w:t>ur</w:t>
      </w:r>
      <w:r>
        <w:rPr>
          <w:rFonts w:ascii="Tahoma"/>
          <w:b/>
          <w:spacing w:val="5"/>
          <w:w w:val="115"/>
          <w:sz w:val="30"/>
        </w:rPr>
        <w:t>e</w:t>
      </w:r>
      <w:r>
        <w:rPr>
          <w:rFonts w:ascii="Tahoma"/>
          <w:b/>
          <w:spacing w:val="-4"/>
          <w:w w:val="115"/>
          <w:sz w:val="30"/>
        </w:rPr>
        <w:t> </w:t>
      </w:r>
      <w:r>
        <w:rPr>
          <w:rFonts w:ascii="Tahoma"/>
          <w:b/>
          <w:spacing w:val="2"/>
          <w:w w:val="115"/>
          <w:sz w:val="30"/>
        </w:rPr>
        <w:t>of</w:t>
      </w:r>
      <w:r>
        <w:rPr>
          <w:rFonts w:ascii="Tahoma"/>
          <w:b/>
          <w:spacing w:val="-18"/>
          <w:w w:val="115"/>
          <w:sz w:val="30"/>
        </w:rPr>
        <w:t> </w:t>
      </w:r>
      <w:r>
        <w:rPr>
          <w:rFonts w:ascii="Tahoma"/>
          <w:b/>
          <w:spacing w:val="3"/>
          <w:w w:val="115"/>
          <w:sz w:val="30"/>
        </w:rPr>
        <w:t>Sc</w:t>
      </w:r>
      <w:r>
        <w:rPr>
          <w:rFonts w:ascii="Tahoma"/>
          <w:b/>
          <w:spacing w:val="2"/>
          <w:w w:val="115"/>
          <w:sz w:val="30"/>
        </w:rPr>
        <w:t>e</w:t>
      </w:r>
      <w:r>
        <w:rPr>
          <w:rFonts w:ascii="Tahoma"/>
          <w:b/>
          <w:spacing w:val="3"/>
          <w:w w:val="115"/>
          <w:sz w:val="30"/>
        </w:rPr>
        <w:t>n</w:t>
      </w:r>
      <w:r>
        <w:rPr>
          <w:rFonts w:ascii="Tahoma"/>
          <w:b/>
          <w:spacing w:val="2"/>
          <w:w w:val="115"/>
          <w:sz w:val="30"/>
        </w:rPr>
        <w:t>e</w:t>
      </w:r>
      <w:r>
        <w:rPr>
          <w:rFonts w:ascii="Tahoma"/>
          <w:b/>
          <w:spacing w:val="26"/>
          <w:w w:val="116"/>
          <w:sz w:val="30"/>
        </w:rPr>
        <w:t> </w:t>
      </w:r>
      <w:r>
        <w:rPr>
          <w:rFonts w:ascii="Tahoma"/>
          <w:b/>
          <w:spacing w:val="5"/>
          <w:w w:val="115"/>
          <w:sz w:val="30"/>
        </w:rPr>
        <w:t>R</w:t>
      </w:r>
      <w:r>
        <w:rPr>
          <w:rFonts w:ascii="Tahoma"/>
          <w:b/>
          <w:spacing w:val="4"/>
          <w:w w:val="115"/>
          <w:sz w:val="30"/>
        </w:rPr>
        <w:t>e</w:t>
      </w:r>
      <w:r>
        <w:rPr>
          <w:rFonts w:ascii="Tahoma"/>
          <w:b/>
          <w:spacing w:val="5"/>
          <w:w w:val="115"/>
          <w:sz w:val="30"/>
        </w:rPr>
        <w:t>pr</w:t>
      </w:r>
      <w:r>
        <w:rPr>
          <w:rFonts w:ascii="Tahoma"/>
          <w:b/>
          <w:spacing w:val="4"/>
          <w:w w:val="115"/>
          <w:sz w:val="30"/>
        </w:rPr>
        <w:t>ese</w:t>
      </w:r>
      <w:r>
        <w:rPr>
          <w:rFonts w:ascii="Tahoma"/>
          <w:b/>
          <w:spacing w:val="5"/>
          <w:w w:val="115"/>
          <w:sz w:val="30"/>
        </w:rPr>
        <w:t>n</w:t>
      </w:r>
      <w:r>
        <w:rPr>
          <w:rFonts w:ascii="Tahoma"/>
          <w:b/>
          <w:spacing w:val="4"/>
          <w:w w:val="115"/>
          <w:sz w:val="30"/>
        </w:rPr>
        <w:t>t</w:t>
      </w:r>
      <w:r>
        <w:rPr>
          <w:rFonts w:ascii="Tahoma"/>
          <w:b/>
          <w:spacing w:val="5"/>
          <w:w w:val="115"/>
          <w:sz w:val="30"/>
        </w:rPr>
        <w:t>a</w:t>
      </w:r>
      <w:r>
        <w:rPr>
          <w:rFonts w:ascii="Tahoma"/>
          <w:b/>
          <w:spacing w:val="4"/>
          <w:w w:val="115"/>
          <w:sz w:val="30"/>
        </w:rPr>
        <w:t>t</w:t>
      </w:r>
      <w:r>
        <w:rPr>
          <w:rFonts w:ascii="Tahoma"/>
          <w:b/>
          <w:spacing w:val="5"/>
          <w:w w:val="115"/>
          <w:sz w:val="30"/>
        </w:rPr>
        <w:t>ion</w:t>
      </w:r>
      <w:r>
        <w:rPr>
          <w:rFonts w:ascii="Tahoma"/>
          <w:b/>
          <w:spacing w:val="4"/>
          <w:w w:val="115"/>
          <w:sz w:val="30"/>
        </w:rPr>
        <w:t>s</w:t>
      </w:r>
      <w:r>
        <w:rPr>
          <w:rFonts w:ascii="Tahoma"/>
          <w:b/>
          <w:spacing w:val="-24"/>
          <w:w w:val="115"/>
          <w:sz w:val="30"/>
        </w:rPr>
        <w:t> </w:t>
      </w:r>
      <w:r>
        <w:rPr>
          <w:rFonts w:ascii="Tahoma"/>
          <w:b/>
          <w:spacing w:val="9"/>
          <w:w w:val="115"/>
          <w:sz w:val="30"/>
        </w:rPr>
        <w:t>in</w:t>
      </w:r>
      <w:r>
        <w:rPr>
          <w:rFonts w:ascii="Tahoma"/>
          <w:b/>
          <w:spacing w:val="-3"/>
          <w:w w:val="115"/>
          <w:sz w:val="30"/>
        </w:rPr>
        <w:t> </w:t>
      </w:r>
      <w:r>
        <w:rPr>
          <w:rFonts w:ascii="Tahoma"/>
          <w:b/>
          <w:spacing w:val="9"/>
          <w:w w:val="115"/>
          <w:sz w:val="30"/>
        </w:rPr>
        <w:t>M</w:t>
      </w:r>
      <w:r>
        <w:rPr>
          <w:rFonts w:ascii="Tahoma"/>
          <w:b/>
          <w:spacing w:val="8"/>
          <w:w w:val="115"/>
          <w:sz w:val="30"/>
        </w:rPr>
        <w:t>e</w:t>
      </w:r>
      <w:r>
        <w:rPr>
          <w:rFonts w:ascii="Tahoma"/>
          <w:b/>
          <w:spacing w:val="9"/>
          <w:w w:val="115"/>
          <w:sz w:val="30"/>
        </w:rPr>
        <w:t>mory</w:t>
      </w:r>
      <w:r>
        <w:rPr>
          <w:rFonts w:ascii="Tahoma"/>
          <w:sz w:val="30"/>
        </w:rPr>
      </w:r>
    </w:p>
    <w:p>
      <w:pPr>
        <w:spacing w:before="57"/>
        <w:ind w:left="142" w:right="0" w:firstLine="0"/>
        <w:jc w:val="left"/>
        <w:rPr>
          <w:rFonts w:ascii="Tahoma" w:hAnsi="Tahoma" w:cs="Tahoma" w:eastAsia="Tahoma"/>
          <w:sz w:val="21"/>
          <w:szCs w:val="21"/>
        </w:rPr>
      </w:pPr>
      <w:r>
        <w:rPr>
          <w:rFonts w:ascii="Tahoma"/>
          <w:spacing w:val="-7"/>
          <w:w w:val="115"/>
          <w:sz w:val="21"/>
        </w:rPr>
        <w:t>Mo</w:t>
      </w:r>
      <w:r>
        <w:rPr>
          <w:rFonts w:ascii="Tahoma"/>
          <w:spacing w:val="-6"/>
          <w:w w:val="115"/>
          <w:sz w:val="21"/>
        </w:rPr>
        <w:t>nica</w:t>
      </w:r>
      <w:r>
        <w:rPr>
          <w:rFonts w:ascii="Tahoma"/>
          <w:spacing w:val="-19"/>
          <w:w w:val="115"/>
          <w:sz w:val="21"/>
        </w:rPr>
        <w:t> </w:t>
      </w:r>
      <w:r>
        <w:rPr>
          <w:rFonts w:ascii="Tahoma"/>
          <w:spacing w:val="1"/>
          <w:w w:val="115"/>
          <w:sz w:val="21"/>
        </w:rPr>
        <w:t>S.</w:t>
      </w:r>
      <w:r>
        <w:rPr>
          <w:rFonts w:ascii="Tahoma"/>
          <w:spacing w:val="-17"/>
          <w:w w:val="115"/>
          <w:sz w:val="21"/>
        </w:rPr>
        <w:t> </w:t>
      </w:r>
      <w:r>
        <w:rPr>
          <w:rFonts w:ascii="Tahoma"/>
          <w:spacing w:val="-4"/>
          <w:w w:val="115"/>
          <w:sz w:val="21"/>
        </w:rPr>
        <w:t>Castelhano</w:t>
      </w:r>
      <w:r>
        <w:rPr>
          <w:rFonts w:ascii="Tahoma"/>
          <w:spacing w:val="-5"/>
          <w:w w:val="115"/>
          <w:sz w:val="21"/>
        </w:rPr>
        <w:t>,</w:t>
      </w:r>
      <w:r>
        <w:rPr>
          <w:rFonts w:ascii="Tahoma"/>
          <w:spacing w:val="-17"/>
          <w:w w:val="115"/>
          <w:sz w:val="21"/>
        </w:rPr>
        <w:t> </w:t>
      </w:r>
      <w:r>
        <w:rPr>
          <w:rFonts w:ascii="Tahoma"/>
          <w:spacing w:val="-2"/>
          <w:w w:val="115"/>
          <w:sz w:val="21"/>
        </w:rPr>
        <w:t>Suzette</w:t>
      </w:r>
      <w:r>
        <w:rPr>
          <w:rFonts w:ascii="Tahoma"/>
          <w:spacing w:val="-3"/>
          <w:w w:val="115"/>
          <w:sz w:val="21"/>
        </w:rPr>
        <w:t> </w:t>
      </w:r>
      <w:r>
        <w:rPr>
          <w:rFonts w:ascii="Tahoma"/>
          <w:spacing w:val="-5"/>
          <w:w w:val="115"/>
          <w:sz w:val="21"/>
        </w:rPr>
        <w:t>F</w:t>
      </w:r>
      <w:r>
        <w:rPr>
          <w:rFonts w:ascii="Tahoma"/>
          <w:spacing w:val="-4"/>
          <w:w w:val="115"/>
          <w:sz w:val="21"/>
        </w:rPr>
        <w:t>ernandes</w:t>
      </w:r>
      <w:r>
        <w:rPr>
          <w:rFonts w:ascii="Tahoma"/>
          <w:spacing w:val="-5"/>
          <w:w w:val="115"/>
          <w:sz w:val="21"/>
        </w:rPr>
        <w:t>,</w:t>
      </w:r>
      <w:r>
        <w:rPr>
          <w:rFonts w:ascii="Tahoma"/>
          <w:spacing w:val="-17"/>
          <w:w w:val="115"/>
          <w:sz w:val="21"/>
        </w:rPr>
        <w:t> </w:t>
      </w:r>
      <w:r>
        <w:rPr>
          <w:rFonts w:ascii="Tahoma"/>
          <w:spacing w:val="-7"/>
          <w:w w:val="115"/>
          <w:sz w:val="21"/>
        </w:rPr>
        <w:t>and </w:t>
      </w:r>
      <w:r>
        <w:rPr>
          <w:rFonts w:ascii="Tahoma"/>
          <w:spacing w:val="-9"/>
          <w:w w:val="115"/>
          <w:sz w:val="21"/>
        </w:rPr>
        <w:t>J</w:t>
      </w:r>
      <w:r>
        <w:rPr>
          <w:rFonts w:ascii="Tahoma"/>
          <w:spacing w:val="-6"/>
          <w:w w:val="115"/>
          <w:sz w:val="21"/>
        </w:rPr>
        <w:t>o</w:t>
      </w:r>
      <w:r>
        <w:rPr>
          <w:rFonts w:ascii="Tahoma"/>
          <w:spacing w:val="-5"/>
          <w:w w:val="115"/>
          <w:sz w:val="21"/>
        </w:rPr>
        <w:t>rdan</w:t>
      </w:r>
      <w:r>
        <w:rPr>
          <w:rFonts w:ascii="Tahoma"/>
          <w:spacing w:val="-23"/>
          <w:w w:val="115"/>
          <w:sz w:val="21"/>
        </w:rPr>
        <w:t> </w:t>
      </w:r>
      <w:r>
        <w:rPr>
          <w:rFonts w:ascii="Tahoma"/>
          <w:spacing w:val="-8"/>
          <w:w w:val="115"/>
          <w:sz w:val="21"/>
        </w:rPr>
        <w:t>T</w:t>
      </w:r>
      <w:r>
        <w:rPr>
          <w:rFonts w:ascii="Tahoma"/>
          <w:spacing w:val="-7"/>
          <w:w w:val="115"/>
          <w:sz w:val="21"/>
        </w:rPr>
        <w:t>heriault</w:t>
      </w:r>
      <w:r>
        <w:rPr>
          <w:rFonts w:ascii="Tahoma"/>
          <w:sz w:val="21"/>
        </w:rPr>
      </w:r>
    </w:p>
    <w:p>
      <w:pPr>
        <w:spacing w:before="69"/>
        <w:ind w:left="142" w:right="0" w:firstLine="0"/>
        <w:jc w:val="left"/>
        <w:rPr>
          <w:rFonts w:ascii="Tahoma" w:hAnsi="Tahoma" w:cs="Tahoma" w:eastAsia="Tahoma"/>
          <w:sz w:val="21"/>
          <w:szCs w:val="21"/>
        </w:rPr>
      </w:pPr>
      <w:r>
        <w:rPr>
          <w:rFonts w:ascii="Tahoma"/>
          <w:spacing w:val="-10"/>
          <w:w w:val="115"/>
          <w:sz w:val="21"/>
        </w:rPr>
        <w:t>O</w:t>
      </w:r>
      <w:r>
        <w:rPr>
          <w:rFonts w:ascii="Tahoma"/>
          <w:spacing w:val="-9"/>
          <w:w w:val="115"/>
          <w:sz w:val="21"/>
        </w:rPr>
        <w:t>nline</w:t>
      </w:r>
      <w:r>
        <w:rPr>
          <w:rFonts w:ascii="Tahoma"/>
          <w:spacing w:val="-3"/>
          <w:w w:val="115"/>
          <w:sz w:val="21"/>
        </w:rPr>
        <w:t> </w:t>
      </w:r>
      <w:r>
        <w:rPr>
          <w:rFonts w:ascii="Tahoma"/>
          <w:spacing w:val="-7"/>
          <w:w w:val="115"/>
          <w:sz w:val="21"/>
        </w:rPr>
        <w:t>F</w:t>
      </w:r>
      <w:r>
        <w:rPr>
          <w:rFonts w:ascii="Tahoma"/>
          <w:spacing w:val="-6"/>
          <w:w w:val="115"/>
          <w:sz w:val="21"/>
        </w:rPr>
        <w:t>irst</w:t>
      </w:r>
      <w:r>
        <w:rPr>
          <w:rFonts w:ascii="Tahoma"/>
          <w:spacing w:val="-18"/>
          <w:w w:val="115"/>
          <w:sz w:val="21"/>
        </w:rPr>
        <w:t> </w:t>
      </w:r>
      <w:r>
        <w:rPr>
          <w:rFonts w:ascii="Tahoma"/>
          <w:spacing w:val="-9"/>
          <w:w w:val="115"/>
          <w:sz w:val="21"/>
        </w:rPr>
        <w:t>P</w:t>
      </w:r>
      <w:r>
        <w:rPr>
          <w:rFonts w:ascii="Tahoma"/>
          <w:spacing w:val="-8"/>
          <w:w w:val="115"/>
          <w:sz w:val="21"/>
        </w:rPr>
        <w:t>ublicati</w:t>
      </w:r>
      <w:r>
        <w:rPr>
          <w:rFonts w:ascii="Tahoma"/>
          <w:spacing w:val="-9"/>
          <w:w w:val="115"/>
          <w:sz w:val="21"/>
        </w:rPr>
        <w:t>o</w:t>
      </w:r>
      <w:r>
        <w:rPr>
          <w:rFonts w:ascii="Tahoma"/>
          <w:spacing w:val="-8"/>
          <w:w w:val="115"/>
          <w:sz w:val="21"/>
        </w:rPr>
        <w:t>n</w:t>
      </w:r>
      <w:r>
        <w:rPr>
          <w:rFonts w:ascii="Tahoma"/>
          <w:spacing w:val="-9"/>
          <w:w w:val="115"/>
          <w:sz w:val="21"/>
        </w:rPr>
        <w:t>,</w:t>
      </w:r>
      <w:r>
        <w:rPr>
          <w:rFonts w:ascii="Tahoma"/>
          <w:spacing w:val="-16"/>
          <w:w w:val="115"/>
          <w:sz w:val="21"/>
        </w:rPr>
        <w:t> </w:t>
      </w:r>
      <w:r>
        <w:rPr>
          <w:rFonts w:ascii="Tahoma"/>
          <w:spacing w:val="2"/>
          <w:w w:val="115"/>
          <w:sz w:val="21"/>
        </w:rPr>
        <w:t>O</w:t>
      </w:r>
      <w:r>
        <w:rPr>
          <w:rFonts w:ascii="Tahoma"/>
          <w:spacing w:val="1"/>
          <w:w w:val="115"/>
          <w:sz w:val="21"/>
        </w:rPr>
        <w:t>ct</w:t>
      </w:r>
      <w:r>
        <w:rPr>
          <w:rFonts w:ascii="Tahoma"/>
          <w:spacing w:val="2"/>
          <w:w w:val="115"/>
          <w:sz w:val="21"/>
        </w:rPr>
        <w:t>o</w:t>
      </w:r>
      <w:r>
        <w:rPr>
          <w:rFonts w:ascii="Tahoma"/>
          <w:spacing w:val="1"/>
          <w:w w:val="115"/>
          <w:sz w:val="21"/>
        </w:rPr>
        <w:t>ber</w:t>
      </w:r>
      <w:r>
        <w:rPr>
          <w:rFonts w:ascii="Tahoma"/>
          <w:spacing w:val="-22"/>
          <w:w w:val="115"/>
          <w:sz w:val="21"/>
        </w:rPr>
        <w:t> </w:t>
      </w:r>
      <w:r>
        <w:rPr>
          <w:rFonts w:ascii="Tahoma"/>
          <w:spacing w:val="-9"/>
          <w:w w:val="115"/>
          <w:sz w:val="21"/>
        </w:rPr>
        <w:t>25</w:t>
      </w:r>
      <w:r>
        <w:rPr>
          <w:rFonts w:ascii="Tahoma"/>
          <w:spacing w:val="-10"/>
          <w:w w:val="115"/>
          <w:sz w:val="21"/>
        </w:rPr>
        <w:t>,</w:t>
      </w:r>
      <w:r>
        <w:rPr>
          <w:rFonts w:ascii="Tahoma"/>
          <w:spacing w:val="-17"/>
          <w:w w:val="115"/>
          <w:sz w:val="21"/>
        </w:rPr>
        <w:t> </w:t>
      </w:r>
      <w:r>
        <w:rPr>
          <w:rFonts w:ascii="Tahoma"/>
          <w:spacing w:val="-5"/>
          <w:w w:val="115"/>
          <w:sz w:val="21"/>
        </w:rPr>
        <w:t>2018</w:t>
      </w:r>
      <w:r>
        <w:rPr>
          <w:rFonts w:ascii="Tahoma"/>
          <w:spacing w:val="-6"/>
          <w:w w:val="115"/>
          <w:sz w:val="21"/>
        </w:rPr>
        <w:t>.</w:t>
      </w:r>
      <w:r>
        <w:rPr>
          <w:rFonts w:ascii="Tahoma"/>
          <w:spacing w:val="-16"/>
          <w:w w:val="115"/>
          <w:sz w:val="21"/>
        </w:rPr>
        <w:t> </w:t>
      </w:r>
      <w:hyperlink r:id="rId5">
        <w:r>
          <w:rPr>
            <w:rFonts w:ascii="Tahoma"/>
            <w:spacing w:val="-2"/>
            <w:w w:val="115"/>
            <w:sz w:val="21"/>
          </w:rPr>
          <w:t>http</w:t>
        </w:r>
        <w:r>
          <w:rPr>
            <w:rFonts w:ascii="Tahoma"/>
            <w:spacing w:val="-3"/>
            <w:w w:val="115"/>
            <w:sz w:val="21"/>
          </w:rPr>
          <w:t>://</w:t>
        </w:r>
        <w:r>
          <w:rPr>
            <w:rFonts w:ascii="Tahoma"/>
            <w:spacing w:val="-2"/>
            <w:w w:val="115"/>
            <w:sz w:val="21"/>
          </w:rPr>
          <w:t>dx</w:t>
        </w:r>
        <w:r>
          <w:rPr>
            <w:rFonts w:ascii="Tahoma"/>
            <w:spacing w:val="-3"/>
            <w:w w:val="115"/>
            <w:sz w:val="21"/>
          </w:rPr>
          <w:t>.</w:t>
        </w:r>
        <w:r>
          <w:rPr>
            <w:rFonts w:ascii="Tahoma"/>
            <w:spacing w:val="-2"/>
            <w:w w:val="115"/>
            <w:sz w:val="21"/>
          </w:rPr>
          <w:t>doi</w:t>
        </w:r>
        <w:r>
          <w:rPr>
            <w:rFonts w:ascii="Tahoma"/>
            <w:spacing w:val="-3"/>
            <w:w w:val="115"/>
            <w:sz w:val="21"/>
          </w:rPr>
          <w:t>.</w:t>
        </w:r>
        <w:r>
          <w:rPr>
            <w:rFonts w:ascii="Tahoma"/>
            <w:spacing w:val="-2"/>
            <w:w w:val="115"/>
            <w:sz w:val="21"/>
          </w:rPr>
          <w:t>org</w:t>
        </w:r>
        <w:r>
          <w:rPr>
            <w:rFonts w:ascii="Tahoma"/>
            <w:spacing w:val="-3"/>
            <w:w w:val="115"/>
            <w:sz w:val="21"/>
          </w:rPr>
          <w:t>/</w:t>
        </w:r>
        <w:r>
          <w:rPr>
            <w:rFonts w:ascii="Tahoma"/>
            <w:spacing w:val="-2"/>
            <w:w w:val="115"/>
            <w:sz w:val="21"/>
          </w:rPr>
          <w:t>10</w:t>
        </w:r>
        <w:r>
          <w:rPr>
            <w:rFonts w:ascii="Tahoma"/>
            <w:spacing w:val="-3"/>
            <w:w w:val="115"/>
            <w:sz w:val="21"/>
          </w:rPr>
          <w:t>.</w:t>
        </w:r>
        <w:r>
          <w:rPr>
            <w:rFonts w:ascii="Tahoma"/>
            <w:spacing w:val="-2"/>
            <w:w w:val="115"/>
            <w:sz w:val="21"/>
          </w:rPr>
          <w:t>1037</w:t>
        </w:r>
        <w:r>
          <w:rPr>
            <w:rFonts w:ascii="Tahoma"/>
            <w:spacing w:val="-3"/>
            <w:w w:val="115"/>
            <w:sz w:val="21"/>
          </w:rPr>
          <w:t>/</w:t>
        </w:r>
        <w:r>
          <w:rPr>
            <w:rFonts w:ascii="Tahoma"/>
            <w:spacing w:val="-2"/>
            <w:w w:val="115"/>
            <w:sz w:val="21"/>
          </w:rPr>
          <w:t>xlm0000660</w:t>
        </w:r>
        <w:r>
          <w:rPr>
            <w:rFonts w:ascii="Tahoma"/>
            <w:sz w:val="21"/>
          </w:rPr>
        </w:r>
      </w:hyperlink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/>
          <w:sz w:val="21"/>
          <w:szCs w:val="21"/>
        </w:rPr>
      </w:pPr>
    </w:p>
    <w:p>
      <w:pPr>
        <w:spacing w:before="61"/>
        <w:ind w:left="142" w:right="0" w:firstLine="0"/>
        <w:jc w:val="left"/>
        <w:rPr>
          <w:rFonts w:ascii="Tahoma" w:hAnsi="Tahoma" w:cs="Tahoma" w:eastAsia="Tahoma"/>
          <w:sz w:val="21"/>
          <w:szCs w:val="21"/>
        </w:rPr>
      </w:pPr>
      <w:r>
        <w:rPr>
          <w:rFonts w:ascii="Tahoma"/>
          <w:spacing w:val="3"/>
          <w:w w:val="110"/>
          <w:sz w:val="21"/>
        </w:rPr>
        <w:t>C</w:t>
      </w:r>
      <w:r>
        <w:rPr>
          <w:rFonts w:ascii="Tahoma"/>
          <w:spacing w:val="-24"/>
          <w:w w:val="110"/>
          <w:sz w:val="21"/>
        </w:rPr>
        <w:t>I</w:t>
      </w:r>
      <w:r>
        <w:rPr>
          <w:rFonts w:ascii="Tahoma"/>
          <w:spacing w:val="7"/>
          <w:w w:val="110"/>
          <w:sz w:val="21"/>
        </w:rPr>
        <w:t>T</w:t>
      </w:r>
      <w:r>
        <w:rPr>
          <w:rFonts w:ascii="Tahoma"/>
          <w:spacing w:val="6"/>
          <w:w w:val="110"/>
          <w:sz w:val="21"/>
        </w:rPr>
        <w:t>A</w:t>
      </w:r>
      <w:r>
        <w:rPr>
          <w:rFonts w:ascii="Tahoma"/>
          <w:spacing w:val="7"/>
          <w:w w:val="110"/>
          <w:sz w:val="21"/>
        </w:rPr>
        <w:t>T</w:t>
      </w:r>
      <w:r>
        <w:rPr>
          <w:rFonts w:ascii="Tahoma"/>
          <w:spacing w:val="-24"/>
          <w:w w:val="110"/>
          <w:sz w:val="21"/>
        </w:rPr>
        <w:t>I</w:t>
      </w:r>
      <w:r>
        <w:rPr>
          <w:rFonts w:ascii="Tahoma"/>
          <w:w w:val="110"/>
          <w:sz w:val="21"/>
        </w:rPr>
        <w:t>ON</w:t>
      </w:r>
      <w:r>
        <w:rPr>
          <w:rFonts w:ascii="Tahoma"/>
          <w:sz w:val="21"/>
        </w:rPr>
      </w:r>
    </w:p>
    <w:p>
      <w:pPr>
        <w:spacing w:line="60" w:lineRule="atLeast"/>
        <w:ind w:left="111" w:right="0" w:firstLine="0"/>
        <w:rPr>
          <w:rFonts w:ascii="Tahoma" w:hAnsi="Tahoma" w:cs="Tahoma" w:eastAsia="Tahoma"/>
          <w:sz w:val="6"/>
          <w:szCs w:val="6"/>
        </w:rPr>
      </w:pPr>
      <w:r>
        <w:rPr>
          <w:rFonts w:ascii="Tahoma" w:hAnsi="Tahoma" w:cs="Tahoma" w:eastAsia="Tahoma"/>
          <w:sz w:val="6"/>
          <w:szCs w:val="6"/>
        </w:rPr>
        <w:pict>
          <v:group style="width:53.1pt;height:3.2pt;mso-position-horizontal-relative:char;mso-position-vertical-relative:line" coordorigin="0,0" coordsize="1062,64">
            <v:group style="position:absolute;left:32;top:32;width:999;height:2" coordorigin="32,32" coordsize="999,2">
              <v:shape style="position:absolute;left:32;top:32;width:999;height:2" coordorigin="32,32" coordsize="999,0" path="m32,32l1030,32e" filled="false" stroked="true" strokeweight="3.172pt" strokecolor="#000000">
                <v:path arrowok="t"/>
              </v:shape>
            </v:group>
          </v:group>
        </w:pict>
      </w:r>
      <w:r>
        <w:rPr>
          <w:rFonts w:ascii="Tahoma" w:hAnsi="Tahoma" w:cs="Tahoma" w:eastAsia="Tahoma"/>
          <w:sz w:val="6"/>
          <w:szCs w:val="6"/>
        </w:rPr>
      </w:r>
    </w:p>
    <w:p>
      <w:pPr>
        <w:spacing w:line="246" w:lineRule="exact" w:before="0"/>
        <w:ind w:left="142" w:right="0" w:firstLine="0"/>
        <w:jc w:val="left"/>
        <w:rPr>
          <w:rFonts w:ascii="Tahoma" w:hAnsi="Tahoma" w:cs="Tahoma" w:eastAsia="Tahoma"/>
          <w:sz w:val="21"/>
          <w:szCs w:val="21"/>
        </w:rPr>
      </w:pPr>
      <w:r>
        <w:rPr>
          <w:rFonts w:ascii="Tahoma"/>
          <w:spacing w:val="-4"/>
          <w:w w:val="110"/>
          <w:sz w:val="21"/>
        </w:rPr>
        <w:t>Castelhano</w:t>
      </w:r>
      <w:r>
        <w:rPr>
          <w:rFonts w:ascii="Tahoma"/>
          <w:spacing w:val="-5"/>
          <w:w w:val="110"/>
          <w:sz w:val="21"/>
        </w:rPr>
        <w:t>,</w:t>
      </w:r>
      <w:r>
        <w:rPr>
          <w:rFonts w:ascii="Tahoma"/>
          <w:spacing w:val="14"/>
          <w:w w:val="110"/>
          <w:sz w:val="21"/>
        </w:rPr>
        <w:t> </w:t>
      </w:r>
      <w:r>
        <w:rPr>
          <w:rFonts w:ascii="Tahoma"/>
          <w:spacing w:val="-8"/>
          <w:w w:val="110"/>
          <w:sz w:val="21"/>
        </w:rPr>
        <w:t>M</w:t>
      </w:r>
      <w:r>
        <w:rPr>
          <w:rFonts w:ascii="Tahoma"/>
          <w:spacing w:val="-9"/>
          <w:w w:val="110"/>
          <w:sz w:val="21"/>
        </w:rPr>
        <w:t>.</w:t>
      </w:r>
      <w:r>
        <w:rPr>
          <w:rFonts w:ascii="Tahoma"/>
          <w:spacing w:val="15"/>
          <w:w w:val="110"/>
          <w:sz w:val="21"/>
        </w:rPr>
        <w:t> </w:t>
      </w:r>
      <w:r>
        <w:rPr>
          <w:rFonts w:ascii="Tahoma"/>
          <w:spacing w:val="-2"/>
          <w:w w:val="110"/>
          <w:sz w:val="21"/>
        </w:rPr>
        <w:t>S</w:t>
      </w:r>
      <w:r>
        <w:rPr>
          <w:rFonts w:ascii="Tahoma"/>
          <w:spacing w:val="-3"/>
          <w:w w:val="110"/>
          <w:sz w:val="21"/>
        </w:rPr>
        <w:t>.,</w:t>
      </w:r>
      <w:r>
        <w:rPr>
          <w:rFonts w:ascii="Tahoma"/>
          <w:spacing w:val="14"/>
          <w:w w:val="110"/>
          <w:sz w:val="21"/>
        </w:rPr>
        <w:t> </w:t>
      </w:r>
      <w:r>
        <w:rPr>
          <w:rFonts w:ascii="Tahoma"/>
          <w:spacing w:val="-4"/>
          <w:w w:val="110"/>
          <w:sz w:val="21"/>
        </w:rPr>
        <w:t>Fernandes</w:t>
      </w:r>
      <w:r>
        <w:rPr>
          <w:rFonts w:ascii="Tahoma"/>
          <w:spacing w:val="-5"/>
          <w:w w:val="110"/>
          <w:sz w:val="21"/>
        </w:rPr>
        <w:t>,</w:t>
      </w:r>
      <w:r>
        <w:rPr>
          <w:rFonts w:ascii="Tahoma"/>
          <w:spacing w:val="15"/>
          <w:w w:val="110"/>
          <w:sz w:val="21"/>
        </w:rPr>
        <w:t> </w:t>
      </w:r>
      <w:r>
        <w:rPr>
          <w:rFonts w:ascii="Tahoma"/>
          <w:spacing w:val="-2"/>
          <w:w w:val="110"/>
          <w:sz w:val="21"/>
        </w:rPr>
        <w:t>S</w:t>
      </w:r>
      <w:r>
        <w:rPr>
          <w:rFonts w:ascii="Tahoma"/>
          <w:spacing w:val="-3"/>
          <w:w w:val="110"/>
          <w:sz w:val="21"/>
        </w:rPr>
        <w:t>.,</w:t>
      </w:r>
      <w:r>
        <w:rPr>
          <w:rFonts w:ascii="Tahoma"/>
          <w:spacing w:val="14"/>
          <w:w w:val="110"/>
          <w:sz w:val="21"/>
        </w:rPr>
        <w:t> </w:t>
      </w:r>
      <w:r>
        <w:rPr>
          <w:rFonts w:ascii="Tahoma"/>
          <w:w w:val="110"/>
          <w:sz w:val="21"/>
        </w:rPr>
        <w:t>&amp;</w:t>
      </w:r>
      <w:r>
        <w:rPr>
          <w:rFonts w:ascii="Tahoma"/>
          <w:spacing w:val="29"/>
          <w:w w:val="110"/>
          <w:sz w:val="21"/>
        </w:rPr>
        <w:t> </w:t>
      </w:r>
      <w:r>
        <w:rPr>
          <w:rFonts w:ascii="Tahoma"/>
          <w:spacing w:val="-8"/>
          <w:w w:val="110"/>
          <w:sz w:val="21"/>
        </w:rPr>
        <w:t>T</w:t>
      </w:r>
      <w:r>
        <w:rPr>
          <w:rFonts w:ascii="Tahoma"/>
          <w:spacing w:val="-7"/>
          <w:w w:val="110"/>
          <w:sz w:val="21"/>
        </w:rPr>
        <w:t>heriault</w:t>
      </w:r>
      <w:r>
        <w:rPr>
          <w:rFonts w:ascii="Tahoma"/>
          <w:spacing w:val="-8"/>
          <w:w w:val="110"/>
          <w:sz w:val="21"/>
        </w:rPr>
        <w:t>,</w:t>
      </w:r>
      <w:r>
        <w:rPr>
          <w:rFonts w:ascii="Tahoma"/>
          <w:spacing w:val="14"/>
          <w:w w:val="110"/>
          <w:sz w:val="21"/>
        </w:rPr>
        <w:t> </w:t>
      </w:r>
      <w:r>
        <w:rPr>
          <w:rFonts w:ascii="Tahoma"/>
          <w:spacing w:val="-14"/>
          <w:w w:val="110"/>
          <w:sz w:val="21"/>
        </w:rPr>
        <w:t>J</w:t>
      </w:r>
      <w:r>
        <w:rPr>
          <w:rFonts w:ascii="Tahoma"/>
          <w:spacing w:val="-10"/>
          <w:w w:val="110"/>
          <w:sz w:val="21"/>
        </w:rPr>
        <w:t>.</w:t>
      </w:r>
      <w:r>
        <w:rPr>
          <w:rFonts w:ascii="Tahoma"/>
          <w:spacing w:val="15"/>
          <w:w w:val="110"/>
          <w:sz w:val="21"/>
        </w:rPr>
        <w:t> </w:t>
      </w:r>
      <w:r>
        <w:rPr>
          <w:rFonts w:ascii="Tahoma"/>
          <w:spacing w:val="-6"/>
          <w:w w:val="110"/>
          <w:sz w:val="21"/>
        </w:rPr>
        <w:t>(</w:t>
      </w:r>
      <w:r>
        <w:rPr>
          <w:rFonts w:ascii="Tahoma"/>
          <w:spacing w:val="-5"/>
          <w:w w:val="110"/>
          <w:sz w:val="21"/>
        </w:rPr>
        <w:t>2018</w:t>
      </w:r>
      <w:r>
        <w:rPr>
          <w:rFonts w:ascii="Tahoma"/>
          <w:spacing w:val="-6"/>
          <w:w w:val="110"/>
          <w:sz w:val="21"/>
        </w:rPr>
        <w:t>,</w:t>
      </w:r>
      <w:r>
        <w:rPr>
          <w:rFonts w:ascii="Tahoma"/>
          <w:spacing w:val="14"/>
          <w:w w:val="110"/>
          <w:sz w:val="21"/>
        </w:rPr>
        <w:t> </w:t>
      </w:r>
      <w:r>
        <w:rPr>
          <w:rFonts w:ascii="Tahoma"/>
          <w:spacing w:val="1"/>
          <w:w w:val="110"/>
          <w:sz w:val="21"/>
        </w:rPr>
        <w:t>October</w:t>
      </w:r>
      <w:r>
        <w:rPr>
          <w:rFonts w:ascii="Tahoma"/>
          <w:spacing w:val="7"/>
          <w:w w:val="110"/>
          <w:sz w:val="21"/>
        </w:rPr>
        <w:t> </w:t>
      </w:r>
      <w:r>
        <w:rPr>
          <w:rFonts w:ascii="Tahoma"/>
          <w:spacing w:val="-9"/>
          <w:w w:val="110"/>
          <w:sz w:val="21"/>
        </w:rPr>
        <w:t>25</w:t>
      </w:r>
      <w:r>
        <w:rPr>
          <w:rFonts w:ascii="Tahoma"/>
          <w:spacing w:val="-10"/>
          <w:w w:val="110"/>
          <w:sz w:val="21"/>
        </w:rPr>
        <w:t>).</w:t>
      </w:r>
      <w:r>
        <w:rPr>
          <w:rFonts w:ascii="Tahoma"/>
          <w:spacing w:val="14"/>
          <w:w w:val="110"/>
          <w:sz w:val="21"/>
        </w:rPr>
        <w:t> </w:t>
      </w:r>
      <w:r>
        <w:rPr>
          <w:rFonts w:ascii="Tahoma"/>
          <w:spacing w:val="-10"/>
          <w:w w:val="110"/>
          <w:sz w:val="21"/>
        </w:rPr>
        <w:t>Exam</w:t>
      </w:r>
      <w:r>
        <w:rPr>
          <w:rFonts w:ascii="Tahoma"/>
          <w:spacing w:val="-9"/>
          <w:w w:val="110"/>
          <w:sz w:val="21"/>
        </w:rPr>
        <w:t>i</w:t>
      </w:r>
      <w:r>
        <w:rPr>
          <w:rFonts w:ascii="Tahoma"/>
          <w:spacing w:val="-10"/>
          <w:w w:val="110"/>
          <w:sz w:val="21"/>
        </w:rPr>
        <w:t>n</w:t>
      </w:r>
      <w:r>
        <w:rPr>
          <w:rFonts w:ascii="Tahoma"/>
          <w:spacing w:val="-9"/>
          <w:w w:val="110"/>
          <w:sz w:val="21"/>
        </w:rPr>
        <w:t>i</w:t>
      </w:r>
      <w:r>
        <w:rPr>
          <w:rFonts w:ascii="Tahoma"/>
          <w:spacing w:val="-10"/>
          <w:w w:val="110"/>
          <w:sz w:val="21"/>
        </w:rPr>
        <w:t>ng</w:t>
      </w:r>
      <w:r>
        <w:rPr>
          <w:rFonts w:ascii="Tahoma"/>
          <w:spacing w:val="29"/>
          <w:w w:val="110"/>
          <w:sz w:val="21"/>
        </w:rPr>
        <w:t> </w:t>
      </w:r>
      <w:r>
        <w:rPr>
          <w:rFonts w:ascii="Tahoma"/>
          <w:spacing w:val="-7"/>
          <w:w w:val="110"/>
          <w:sz w:val="21"/>
        </w:rPr>
        <w:t>the</w:t>
      </w:r>
      <w:r>
        <w:rPr>
          <w:rFonts w:ascii="Tahoma"/>
          <w:spacing w:val="35"/>
          <w:w w:val="110"/>
          <w:sz w:val="21"/>
        </w:rPr>
        <w:t> </w:t>
      </w:r>
      <w:r>
        <w:rPr>
          <w:rFonts w:ascii="Tahoma"/>
          <w:spacing w:val="-6"/>
          <w:w w:val="110"/>
          <w:sz w:val="21"/>
        </w:rPr>
        <w:t>Hierarchical</w:t>
      </w:r>
      <w:r>
        <w:rPr>
          <w:rFonts w:ascii="Tahoma"/>
          <w:spacing w:val="71"/>
          <w:w w:val="123"/>
          <w:sz w:val="21"/>
        </w:rPr>
        <w:t> </w:t>
      </w:r>
      <w:r>
        <w:rPr>
          <w:rFonts w:ascii="Tahoma"/>
          <w:spacing w:val="-8"/>
          <w:w w:val="110"/>
          <w:sz w:val="21"/>
        </w:rPr>
        <w:t>Nature</w:t>
      </w:r>
      <w:r>
        <w:rPr>
          <w:rFonts w:ascii="Tahoma"/>
          <w:spacing w:val="-7"/>
          <w:w w:val="110"/>
          <w:sz w:val="21"/>
        </w:rPr>
        <w:t> </w:t>
      </w:r>
      <w:r>
        <w:rPr>
          <w:rFonts w:ascii="Tahoma"/>
          <w:spacing w:val="2"/>
          <w:w w:val="110"/>
          <w:sz w:val="21"/>
        </w:rPr>
        <w:t>of</w:t>
      </w:r>
      <w:r>
        <w:rPr>
          <w:rFonts w:ascii="Tahoma"/>
          <w:spacing w:val="-11"/>
          <w:w w:val="110"/>
          <w:sz w:val="21"/>
        </w:rPr>
        <w:t> </w:t>
      </w:r>
      <w:r>
        <w:rPr>
          <w:rFonts w:ascii="Tahoma"/>
          <w:w w:val="110"/>
          <w:sz w:val="21"/>
        </w:rPr>
        <w:t>Scene</w:t>
      </w:r>
      <w:r>
        <w:rPr>
          <w:rFonts w:ascii="Tahoma"/>
          <w:spacing w:val="-6"/>
          <w:w w:val="110"/>
          <w:sz w:val="21"/>
        </w:rPr>
        <w:t> </w:t>
      </w:r>
      <w:r>
        <w:rPr>
          <w:rFonts w:ascii="Tahoma"/>
          <w:spacing w:val="-3"/>
          <w:w w:val="110"/>
          <w:sz w:val="21"/>
        </w:rPr>
        <w:t>Representations</w:t>
      </w:r>
      <w:r>
        <w:rPr>
          <w:rFonts w:ascii="Tahoma"/>
          <w:spacing w:val="-2"/>
          <w:w w:val="110"/>
          <w:sz w:val="21"/>
        </w:rPr>
        <w:t> </w:t>
      </w:r>
      <w:r>
        <w:rPr>
          <w:rFonts w:ascii="Tahoma"/>
          <w:spacing w:val="-7"/>
          <w:w w:val="110"/>
          <w:sz w:val="21"/>
        </w:rPr>
        <w:t>in</w:t>
      </w:r>
      <w:r>
        <w:rPr>
          <w:rFonts w:ascii="Tahoma"/>
          <w:spacing w:val="-25"/>
          <w:w w:val="110"/>
          <w:sz w:val="21"/>
        </w:rPr>
        <w:t> </w:t>
      </w:r>
      <w:r>
        <w:rPr>
          <w:rFonts w:ascii="Tahoma"/>
          <w:spacing w:val="-4"/>
          <w:w w:val="110"/>
          <w:sz w:val="21"/>
        </w:rPr>
        <w:t>Memory</w:t>
      </w:r>
      <w:r>
        <w:rPr>
          <w:rFonts w:ascii="Tahoma"/>
          <w:spacing w:val="-5"/>
          <w:w w:val="110"/>
          <w:sz w:val="21"/>
        </w:rPr>
        <w:t>.</w:t>
      </w:r>
      <w:r>
        <w:rPr>
          <w:rFonts w:ascii="Tahoma"/>
          <w:spacing w:val="-19"/>
          <w:w w:val="110"/>
          <w:sz w:val="21"/>
        </w:rPr>
        <w:t> </w:t>
      </w:r>
      <w:r>
        <w:rPr>
          <w:rFonts w:ascii="Lucida Sans"/>
          <w:i/>
          <w:spacing w:val="3"/>
          <w:w w:val="110"/>
          <w:sz w:val="21"/>
        </w:rPr>
        <w:t>J</w:t>
      </w:r>
      <w:r>
        <w:rPr>
          <w:rFonts w:ascii="Lucida Sans"/>
          <w:i/>
          <w:spacing w:val="2"/>
          <w:w w:val="110"/>
          <w:sz w:val="21"/>
        </w:rPr>
        <w:t>ournal</w:t>
      </w:r>
      <w:r>
        <w:rPr>
          <w:rFonts w:ascii="Lucida Sans"/>
          <w:i/>
          <w:spacing w:val="-11"/>
          <w:w w:val="110"/>
          <w:sz w:val="21"/>
        </w:rPr>
        <w:t> </w:t>
      </w:r>
      <w:r>
        <w:rPr>
          <w:rFonts w:ascii="Lucida Sans"/>
          <w:i/>
          <w:spacing w:val="3"/>
          <w:w w:val="110"/>
          <w:sz w:val="21"/>
        </w:rPr>
        <w:t>of</w:t>
      </w:r>
      <w:r>
        <w:rPr>
          <w:rFonts w:ascii="Lucida Sans"/>
          <w:i/>
          <w:spacing w:val="-13"/>
          <w:w w:val="110"/>
          <w:sz w:val="21"/>
        </w:rPr>
        <w:t> </w:t>
      </w:r>
      <w:r>
        <w:rPr>
          <w:rFonts w:ascii="Lucida Sans"/>
          <w:i/>
          <w:spacing w:val="1"/>
          <w:w w:val="110"/>
          <w:sz w:val="21"/>
        </w:rPr>
        <w:t>E</w:t>
      </w:r>
      <w:r>
        <w:rPr>
          <w:rFonts w:ascii="Lucida Sans"/>
          <w:i/>
          <w:spacing w:val="2"/>
          <w:w w:val="110"/>
          <w:sz w:val="21"/>
        </w:rPr>
        <w:t>xp</w:t>
      </w:r>
      <w:r>
        <w:rPr>
          <w:rFonts w:ascii="Lucida Sans"/>
          <w:i/>
          <w:spacing w:val="1"/>
          <w:w w:val="110"/>
          <w:sz w:val="21"/>
        </w:rPr>
        <w:t>e</w:t>
      </w:r>
      <w:r>
        <w:rPr>
          <w:rFonts w:ascii="Lucida Sans"/>
          <w:i/>
          <w:spacing w:val="2"/>
          <w:w w:val="110"/>
          <w:sz w:val="21"/>
        </w:rPr>
        <w:t>rim</w:t>
      </w:r>
      <w:r>
        <w:rPr>
          <w:rFonts w:ascii="Lucida Sans"/>
          <w:i/>
          <w:spacing w:val="1"/>
          <w:w w:val="110"/>
          <w:sz w:val="21"/>
        </w:rPr>
        <w:t>e</w:t>
      </w:r>
      <w:r>
        <w:rPr>
          <w:rFonts w:ascii="Lucida Sans"/>
          <w:i/>
          <w:spacing w:val="2"/>
          <w:w w:val="110"/>
          <w:sz w:val="21"/>
        </w:rPr>
        <w:t>ntal</w:t>
      </w:r>
      <w:r>
        <w:rPr>
          <w:rFonts w:ascii="Lucida Sans"/>
          <w:i/>
          <w:spacing w:val="-11"/>
          <w:w w:val="110"/>
          <w:sz w:val="21"/>
        </w:rPr>
        <w:t> </w:t>
      </w:r>
      <w:r>
        <w:rPr>
          <w:rFonts w:ascii="Lucida Sans"/>
          <w:i/>
          <w:w w:val="110"/>
          <w:sz w:val="21"/>
        </w:rPr>
        <w:t>Psychology:</w:t>
      </w:r>
      <w:r>
        <w:rPr>
          <w:rFonts w:ascii="Lucida Sans"/>
          <w:i/>
          <w:spacing w:val="-8"/>
          <w:w w:val="110"/>
          <w:sz w:val="21"/>
        </w:rPr>
        <w:t> </w:t>
      </w:r>
      <w:r>
        <w:rPr>
          <w:rFonts w:ascii="Lucida Sans"/>
          <w:i/>
          <w:spacing w:val="3"/>
          <w:w w:val="110"/>
          <w:sz w:val="21"/>
        </w:rPr>
        <w:t>L</w:t>
      </w:r>
      <w:r>
        <w:rPr>
          <w:rFonts w:ascii="Lucida Sans"/>
          <w:i/>
          <w:spacing w:val="2"/>
          <w:w w:val="110"/>
          <w:sz w:val="21"/>
        </w:rPr>
        <w:t>e</w:t>
      </w:r>
      <w:r>
        <w:rPr>
          <w:rFonts w:ascii="Lucida Sans"/>
          <w:i/>
          <w:spacing w:val="3"/>
          <w:w w:val="110"/>
          <w:sz w:val="21"/>
        </w:rPr>
        <w:t>arning,</w:t>
      </w:r>
      <w:r>
        <w:rPr>
          <w:rFonts w:ascii="Lucida Sans"/>
          <w:i/>
          <w:spacing w:val="64"/>
          <w:w w:val="102"/>
          <w:sz w:val="21"/>
        </w:rPr>
        <w:t> </w:t>
      </w:r>
      <w:r>
        <w:rPr>
          <w:rFonts w:ascii="Lucida Sans"/>
          <w:i/>
          <w:spacing w:val="3"/>
          <w:w w:val="110"/>
          <w:sz w:val="21"/>
        </w:rPr>
        <w:t>M</w:t>
      </w:r>
      <w:r>
        <w:rPr>
          <w:rFonts w:ascii="Lucida Sans"/>
          <w:i/>
          <w:spacing w:val="2"/>
          <w:w w:val="110"/>
          <w:sz w:val="21"/>
        </w:rPr>
        <w:t>e</w:t>
      </w:r>
      <w:r>
        <w:rPr>
          <w:rFonts w:ascii="Lucida Sans"/>
          <w:i/>
          <w:spacing w:val="3"/>
          <w:w w:val="110"/>
          <w:sz w:val="21"/>
        </w:rPr>
        <w:t>mory,</w:t>
      </w:r>
      <w:r>
        <w:rPr>
          <w:rFonts w:ascii="Lucida Sans"/>
          <w:i/>
          <w:spacing w:val="10"/>
          <w:w w:val="110"/>
          <w:sz w:val="21"/>
        </w:rPr>
        <w:t> </w:t>
      </w:r>
      <w:r>
        <w:rPr>
          <w:rFonts w:ascii="Lucida Sans"/>
          <w:i/>
          <w:spacing w:val="3"/>
          <w:w w:val="110"/>
          <w:sz w:val="21"/>
        </w:rPr>
        <w:t>and</w:t>
      </w:r>
      <w:r>
        <w:rPr>
          <w:rFonts w:ascii="Lucida Sans"/>
          <w:i/>
          <w:spacing w:val="25"/>
          <w:w w:val="110"/>
          <w:sz w:val="21"/>
        </w:rPr>
        <w:t> </w:t>
      </w:r>
      <w:r>
        <w:rPr>
          <w:rFonts w:ascii="Lucida Sans"/>
          <w:i/>
          <w:spacing w:val="2"/>
          <w:w w:val="110"/>
          <w:sz w:val="21"/>
        </w:rPr>
        <w:t>Cognition</w:t>
      </w:r>
      <w:r>
        <w:rPr>
          <w:rFonts w:ascii="Tahoma"/>
          <w:spacing w:val="2"/>
          <w:w w:val="110"/>
          <w:sz w:val="21"/>
        </w:rPr>
        <w:t>.</w:t>
      </w:r>
      <w:r>
        <w:rPr>
          <w:rFonts w:ascii="Tahoma"/>
          <w:spacing w:val="12"/>
          <w:w w:val="110"/>
          <w:sz w:val="21"/>
        </w:rPr>
        <w:t> </w:t>
      </w:r>
      <w:r>
        <w:rPr>
          <w:rFonts w:ascii="Tahoma"/>
          <w:spacing w:val="-2"/>
          <w:w w:val="110"/>
          <w:sz w:val="21"/>
        </w:rPr>
        <w:t>Advance</w:t>
      </w:r>
      <w:r>
        <w:rPr>
          <w:rFonts w:ascii="Tahoma"/>
          <w:spacing w:val="33"/>
          <w:w w:val="110"/>
          <w:sz w:val="21"/>
        </w:rPr>
        <w:t> </w:t>
      </w:r>
      <w:r>
        <w:rPr>
          <w:rFonts w:ascii="Tahoma"/>
          <w:spacing w:val="-8"/>
          <w:w w:val="110"/>
          <w:sz w:val="21"/>
        </w:rPr>
        <w:t>online</w:t>
      </w:r>
      <w:r>
        <w:rPr>
          <w:rFonts w:ascii="Tahoma"/>
          <w:spacing w:val="32"/>
          <w:w w:val="110"/>
          <w:sz w:val="21"/>
        </w:rPr>
        <w:t> </w:t>
      </w:r>
      <w:r>
        <w:rPr>
          <w:rFonts w:ascii="Tahoma"/>
          <w:spacing w:val="-6"/>
          <w:w w:val="110"/>
          <w:sz w:val="21"/>
        </w:rPr>
        <w:t>publication</w:t>
      </w:r>
      <w:r>
        <w:rPr>
          <w:rFonts w:ascii="Tahoma"/>
          <w:spacing w:val="-7"/>
          <w:w w:val="110"/>
          <w:sz w:val="21"/>
        </w:rPr>
        <w:t>.</w:t>
      </w:r>
      <w:r>
        <w:rPr>
          <w:rFonts w:ascii="Tahoma"/>
          <w:spacing w:val="12"/>
          <w:w w:val="110"/>
          <w:sz w:val="21"/>
        </w:rPr>
        <w:t> </w:t>
      </w:r>
      <w:hyperlink r:id="rId5">
        <w:r>
          <w:rPr>
            <w:rFonts w:ascii="Tahoma"/>
            <w:spacing w:val="-2"/>
            <w:w w:val="110"/>
            <w:sz w:val="21"/>
          </w:rPr>
          <w:t>http</w:t>
        </w:r>
        <w:r>
          <w:rPr>
            <w:rFonts w:ascii="Tahoma"/>
            <w:spacing w:val="-3"/>
            <w:w w:val="110"/>
            <w:sz w:val="21"/>
          </w:rPr>
          <w:t>://</w:t>
        </w:r>
        <w:r>
          <w:rPr>
            <w:rFonts w:ascii="Tahoma"/>
            <w:spacing w:val="-2"/>
            <w:w w:val="110"/>
            <w:sz w:val="21"/>
          </w:rPr>
          <w:t>dx</w:t>
        </w:r>
        <w:r>
          <w:rPr>
            <w:rFonts w:ascii="Tahoma"/>
            <w:spacing w:val="-3"/>
            <w:w w:val="110"/>
            <w:sz w:val="21"/>
          </w:rPr>
          <w:t>.</w:t>
        </w:r>
        <w:r>
          <w:rPr>
            <w:rFonts w:ascii="Tahoma"/>
            <w:spacing w:val="-2"/>
            <w:w w:val="110"/>
            <w:sz w:val="21"/>
          </w:rPr>
          <w:t>doi</w:t>
        </w:r>
        <w:r>
          <w:rPr>
            <w:rFonts w:ascii="Tahoma"/>
            <w:spacing w:val="-3"/>
            <w:w w:val="110"/>
            <w:sz w:val="21"/>
          </w:rPr>
          <w:t>.</w:t>
        </w:r>
        <w:r>
          <w:rPr>
            <w:rFonts w:ascii="Tahoma"/>
            <w:spacing w:val="-2"/>
            <w:w w:val="110"/>
            <w:sz w:val="21"/>
          </w:rPr>
          <w:t>org</w:t>
        </w:r>
        <w:r>
          <w:rPr>
            <w:rFonts w:ascii="Tahoma"/>
            <w:spacing w:val="-3"/>
            <w:w w:val="110"/>
            <w:sz w:val="21"/>
          </w:rPr>
          <w:t>/</w:t>
        </w:r>
        <w:r>
          <w:rPr>
            <w:rFonts w:ascii="Tahoma"/>
            <w:spacing w:val="-2"/>
            <w:w w:val="110"/>
            <w:sz w:val="21"/>
          </w:rPr>
          <w:t>10</w:t>
        </w:r>
        <w:r>
          <w:rPr>
            <w:rFonts w:ascii="Tahoma"/>
            <w:spacing w:val="-3"/>
            <w:w w:val="110"/>
            <w:sz w:val="21"/>
          </w:rPr>
          <w:t>.</w:t>
        </w:r>
        <w:r>
          <w:rPr>
            <w:rFonts w:ascii="Tahoma"/>
            <w:spacing w:val="-2"/>
            <w:w w:val="110"/>
            <w:sz w:val="21"/>
          </w:rPr>
          <w:t>1037</w:t>
        </w:r>
        <w:r>
          <w:rPr>
            <w:rFonts w:ascii="Tahoma"/>
            <w:spacing w:val="-3"/>
            <w:w w:val="110"/>
            <w:sz w:val="21"/>
          </w:rPr>
          <w:t>/</w:t>
        </w:r>
        <w:r>
          <w:rPr>
            <w:rFonts w:ascii="Tahoma"/>
            <w:spacing w:val="-2"/>
            <w:w w:val="110"/>
            <w:sz w:val="21"/>
          </w:rPr>
          <w:t>xlm0000660</w:t>
        </w:r>
        <w:r>
          <w:rPr>
            <w:rFonts w:ascii="Tahoma"/>
            <w:sz w:val="21"/>
          </w:rPr>
        </w:r>
      </w:hyperlink>
    </w:p>
    <w:p>
      <w:pPr>
        <w:spacing w:after="0" w:line="246" w:lineRule="exact"/>
        <w:jc w:val="left"/>
        <w:rPr>
          <w:rFonts w:ascii="Tahoma" w:hAnsi="Tahoma" w:cs="Tahoma" w:eastAsia="Tahoma"/>
          <w:sz w:val="21"/>
          <w:szCs w:val="21"/>
        </w:rPr>
        <w:sectPr>
          <w:type w:val="continuous"/>
          <w:pgSz w:w="11900" w:h="16840"/>
          <w:pgMar w:top="640" w:bottom="280" w:left="700" w:right="1200"/>
        </w:sectPr>
      </w:pPr>
    </w:p>
    <w:p>
      <w:pPr>
        <w:spacing w:line="240" w:lineRule="auto" w:before="4"/>
        <w:rPr>
          <w:rFonts w:ascii="Tahoma" w:hAnsi="Tahoma" w:cs="Tahoma" w:eastAsia="Tahoma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pict>
          <v:group style="width:499.3pt;height:28.25pt;mso-position-horizontal-relative:char;mso-position-vertical-relative:line" coordorigin="0,0" coordsize="9986,565">
            <v:group style="position:absolute;left:19;top:558;width:9960;height:2" coordorigin="19,558" coordsize="9960,2">
              <v:shape style="position:absolute;left:19;top:558;width:9960;height:2" coordorigin="19,558" coordsize="9960,0" path="m19,558l9979,558e" filled="false" stroked="true" strokeweight=".6pt" strokecolor="#231f20">
                <v:path arrowok="t"/>
              </v:shape>
              <v:shape style="position:absolute;left:0;top:14;width:1317;height:478" type="#_x0000_t75" stroked="false">
                <v:imagedata r:id="rId6" o:title="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0;top:0;width:9986;height:565" type="#_x0000_t202" filled="false" stroked="false">
                <v:textbox inset="0,0,0,0">
                  <w:txbxContent>
                    <w:p>
                      <w:pPr>
                        <w:spacing w:line="240" w:lineRule="exact" w:before="1"/>
                        <w:ind w:left="6620" w:right="3" w:hanging="241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Journal</w:t>
                      </w:r>
                      <w:r>
                        <w:rPr>
                          <w:rFonts w:ascii="Times New Roman"/>
                          <w:color w:val="231F20"/>
                          <w:spacing w:val="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color w:val="231F20"/>
                          <w:spacing w:val="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Experimental</w:t>
                      </w:r>
                      <w:r>
                        <w:rPr>
                          <w:rFonts w:ascii="Times New Roman"/>
                          <w:color w:val="231F20"/>
                          <w:spacing w:val="11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Psychology: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 Learning,</w:t>
                      </w:r>
                      <w:r>
                        <w:rPr>
                          <w:rFonts w:ascii="Times New Roman"/>
                          <w:color w:val="231F20"/>
                          <w:spacing w:val="1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Memory,</w:t>
                      </w:r>
                      <w:r>
                        <w:rPr>
                          <w:rFonts w:ascii="Times New Roman"/>
                          <w:color w:val="231F20"/>
                          <w:spacing w:val="1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rFonts w:ascii="Times New Roman"/>
                          <w:color w:val="231F20"/>
                          <w:spacing w:val="19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z w:val="24"/>
                        </w:rPr>
                        <w:t>Cognition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129" w:lineRule="exact" w:before="87"/>
        <w:ind w:left="12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31F20"/>
          <w:sz w:val="12"/>
        </w:rPr>
        <w:t>©</w:t>
      </w:r>
      <w:r>
        <w:rPr>
          <w:rFonts w:ascii="Times New Roman" w:hAnsi="Times New Roman"/>
          <w:color w:val="231F20"/>
          <w:spacing w:val="9"/>
          <w:sz w:val="12"/>
        </w:rPr>
        <w:t> </w:t>
      </w:r>
      <w:r>
        <w:rPr>
          <w:rFonts w:ascii="Times New Roman" w:hAnsi="Times New Roman"/>
          <w:color w:val="231F20"/>
          <w:sz w:val="12"/>
        </w:rPr>
        <w:t>2018</w:t>
      </w:r>
      <w:r>
        <w:rPr>
          <w:rFonts w:ascii="Times New Roman" w:hAnsi="Times New Roman"/>
          <w:color w:val="231F20"/>
          <w:spacing w:val="9"/>
          <w:sz w:val="12"/>
        </w:rPr>
        <w:t> </w:t>
      </w:r>
      <w:r>
        <w:rPr>
          <w:rFonts w:ascii="Times New Roman" w:hAnsi="Times New Roman"/>
          <w:color w:val="231F20"/>
          <w:sz w:val="12"/>
        </w:rPr>
        <w:t>American</w:t>
      </w:r>
      <w:r>
        <w:rPr>
          <w:rFonts w:ascii="Times New Roman" w:hAnsi="Times New Roman"/>
          <w:color w:val="231F20"/>
          <w:spacing w:val="9"/>
          <w:sz w:val="12"/>
        </w:rPr>
        <w:t> </w:t>
      </w:r>
      <w:r>
        <w:rPr>
          <w:rFonts w:ascii="Times New Roman" w:hAnsi="Times New Roman"/>
          <w:color w:val="231F20"/>
          <w:sz w:val="12"/>
        </w:rPr>
        <w:t>Psychological</w:t>
      </w:r>
      <w:r>
        <w:rPr>
          <w:rFonts w:ascii="Times New Roman" w:hAnsi="Times New Roman"/>
          <w:color w:val="231F20"/>
          <w:spacing w:val="9"/>
          <w:sz w:val="12"/>
        </w:rPr>
        <w:t> </w:t>
      </w:r>
      <w:r>
        <w:rPr>
          <w:rFonts w:ascii="Times New Roman" w:hAnsi="Times New Roman"/>
          <w:color w:val="231F20"/>
          <w:sz w:val="12"/>
        </w:rPr>
        <w:t>Association</w:t>
      </w:r>
      <w:r>
        <w:rPr>
          <w:rFonts w:ascii="Times New Roman" w:hAnsi="Times New Roman"/>
          <w:sz w:val="12"/>
        </w:rPr>
      </w:r>
    </w:p>
    <w:p>
      <w:pPr>
        <w:tabs>
          <w:tab w:pos="8236" w:val="left" w:leader="none"/>
        </w:tabs>
        <w:spacing w:line="129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31F20"/>
          <w:sz w:val="12"/>
        </w:rPr>
        <w:t>0278-7393/18/$12.00</w:t>
        <w:tab/>
      </w:r>
      <w:hyperlink r:id="rId5">
        <w:r>
          <w:rPr>
            <w:rFonts w:ascii="Times New Roman"/>
            <w:color w:val="231F20"/>
            <w:sz w:val="12"/>
          </w:rPr>
          <w:t>http://dx.doi.org/10.1037/xlm0000660</w:t>
        </w:r>
        <w:r>
          <w:rPr>
            <w:rFonts w:ascii="Times New Roman"/>
            <w:sz w:val="12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25"/>
        <w:ind w:left="337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231F20"/>
          <w:sz w:val="32"/>
        </w:rPr>
        <w:t>Examining</w:t>
      </w:r>
      <w:r>
        <w:rPr>
          <w:rFonts w:ascii="Times New Roman"/>
          <w:color w:val="231F20"/>
          <w:spacing w:val="26"/>
          <w:sz w:val="32"/>
        </w:rPr>
        <w:t> </w:t>
      </w:r>
      <w:r>
        <w:rPr>
          <w:rFonts w:ascii="Times New Roman"/>
          <w:color w:val="231F20"/>
          <w:sz w:val="32"/>
        </w:rPr>
        <w:t>the</w:t>
      </w:r>
      <w:r>
        <w:rPr>
          <w:rFonts w:ascii="Times New Roman"/>
          <w:color w:val="231F20"/>
          <w:spacing w:val="26"/>
          <w:sz w:val="32"/>
        </w:rPr>
        <w:t> </w:t>
      </w:r>
      <w:r>
        <w:rPr>
          <w:rFonts w:ascii="Times New Roman"/>
          <w:color w:val="231F20"/>
          <w:sz w:val="32"/>
        </w:rPr>
        <w:t>Hierarchical</w:t>
      </w:r>
      <w:r>
        <w:rPr>
          <w:rFonts w:ascii="Times New Roman"/>
          <w:color w:val="231F20"/>
          <w:spacing w:val="26"/>
          <w:sz w:val="32"/>
        </w:rPr>
        <w:t> </w:t>
      </w:r>
      <w:r>
        <w:rPr>
          <w:rFonts w:ascii="Times New Roman"/>
          <w:color w:val="231F20"/>
          <w:sz w:val="32"/>
        </w:rPr>
        <w:t>Nature</w:t>
      </w:r>
      <w:r>
        <w:rPr>
          <w:rFonts w:ascii="Times New Roman"/>
          <w:color w:val="231F20"/>
          <w:spacing w:val="26"/>
          <w:sz w:val="32"/>
        </w:rPr>
        <w:t> </w:t>
      </w:r>
      <w:r>
        <w:rPr>
          <w:rFonts w:ascii="Times New Roman"/>
          <w:color w:val="231F20"/>
          <w:sz w:val="32"/>
        </w:rPr>
        <w:t>of</w:t>
      </w:r>
      <w:r>
        <w:rPr>
          <w:rFonts w:ascii="Times New Roman"/>
          <w:color w:val="231F20"/>
          <w:spacing w:val="26"/>
          <w:sz w:val="32"/>
        </w:rPr>
        <w:t> </w:t>
      </w:r>
      <w:r>
        <w:rPr>
          <w:rFonts w:ascii="Times New Roman"/>
          <w:color w:val="231F20"/>
          <w:sz w:val="32"/>
        </w:rPr>
        <w:t>Scene</w:t>
      </w:r>
      <w:r>
        <w:rPr>
          <w:rFonts w:ascii="Times New Roman"/>
          <w:color w:val="231F20"/>
          <w:spacing w:val="26"/>
          <w:sz w:val="32"/>
        </w:rPr>
        <w:t> </w:t>
      </w:r>
      <w:r>
        <w:rPr>
          <w:rFonts w:ascii="Times New Roman"/>
          <w:color w:val="231F20"/>
          <w:sz w:val="32"/>
        </w:rPr>
        <w:t>Representations</w:t>
      </w:r>
      <w:r>
        <w:rPr>
          <w:rFonts w:ascii="Times New Roman"/>
          <w:color w:val="231F20"/>
          <w:spacing w:val="26"/>
          <w:sz w:val="32"/>
        </w:rPr>
        <w:t> </w:t>
      </w:r>
      <w:r>
        <w:rPr>
          <w:rFonts w:ascii="Times New Roman"/>
          <w:color w:val="231F20"/>
          <w:sz w:val="32"/>
        </w:rPr>
        <w:t>in</w:t>
      </w:r>
      <w:r>
        <w:rPr>
          <w:rFonts w:ascii="Times New Roman"/>
          <w:color w:val="231F20"/>
          <w:spacing w:val="26"/>
          <w:sz w:val="32"/>
        </w:rPr>
        <w:t> </w:t>
      </w:r>
      <w:r>
        <w:rPr>
          <w:rFonts w:ascii="Times New Roman"/>
          <w:color w:val="231F20"/>
          <w:sz w:val="32"/>
        </w:rPr>
        <w:t>Memory</w:t>
      </w:r>
      <w:r>
        <w:rPr>
          <w:rFonts w:ascii="Times New Roman"/>
          <w:sz w:val="3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8"/>
          <w:szCs w:val="28"/>
        </w:rPr>
        <w:sectPr>
          <w:pgSz w:w="11880" w:h="15840"/>
          <w:pgMar w:top="520" w:bottom="280" w:left="840" w:right="240"/>
        </w:sectPr>
      </w:pPr>
    </w:p>
    <w:p>
      <w:pPr>
        <w:pStyle w:val="Heading1"/>
        <w:spacing w:line="240" w:lineRule="exact"/>
        <w:ind w:left="488" w:right="0"/>
        <w:jc w:val="center"/>
      </w:pPr>
      <w:r>
        <w:rPr>
          <w:color w:val="231F20"/>
        </w:rPr>
        <w:t>Monica</w:t>
      </w:r>
      <w:r>
        <w:rPr>
          <w:color w:val="231F20"/>
          <w:spacing w:val="18"/>
        </w:rPr>
        <w:t> </w:t>
      </w:r>
      <w:r>
        <w:rPr>
          <w:color w:val="231F20"/>
        </w:rPr>
        <w:t>S.</w:t>
      </w:r>
      <w:r>
        <w:rPr>
          <w:color w:val="231F20"/>
          <w:spacing w:val="18"/>
        </w:rPr>
        <w:t> </w:t>
      </w:r>
      <w:r>
        <w:rPr>
          <w:color w:val="231F20"/>
        </w:rPr>
        <w:t>Castelhano</w:t>
      </w:r>
      <w:r>
        <w:rPr>
          <w:color w:val="231F20"/>
          <w:spacing w:val="18"/>
        </w:rPr>
        <w:t> </w:t>
      </w:r>
      <w:r>
        <w:rPr>
          <w:color w:val="231F20"/>
        </w:rPr>
        <w:t>and</w:t>
      </w:r>
      <w:r>
        <w:rPr>
          <w:color w:val="231F20"/>
          <w:spacing w:val="18"/>
        </w:rPr>
        <w:t> </w:t>
      </w:r>
      <w:r>
        <w:rPr>
          <w:color w:val="231F20"/>
        </w:rPr>
        <w:t>Suzette</w:t>
      </w:r>
      <w:r>
        <w:rPr>
          <w:color w:val="231F20"/>
          <w:spacing w:val="18"/>
        </w:rPr>
        <w:t> </w:t>
      </w:r>
      <w:r>
        <w:rPr>
          <w:color w:val="231F20"/>
        </w:rPr>
        <w:t>Fernandes</w:t>
      </w:r>
      <w:r>
        <w:rPr/>
      </w:r>
    </w:p>
    <w:p>
      <w:pPr>
        <w:pStyle w:val="BodyText"/>
        <w:spacing w:line="194" w:lineRule="exact"/>
        <w:ind w:left="488" w:right="0" w:firstLine="0"/>
        <w:jc w:val="center"/>
      </w:pPr>
      <w:r>
        <w:rPr>
          <w:color w:val="231F20"/>
        </w:rPr>
        <w:t>Queen’s</w:t>
      </w:r>
      <w:r>
        <w:rPr>
          <w:color w:val="231F20"/>
          <w:spacing w:val="14"/>
        </w:rPr>
        <w:t> </w:t>
      </w:r>
      <w:r>
        <w:rPr>
          <w:color w:val="231F20"/>
        </w:rPr>
        <w:t>University</w:t>
      </w:r>
      <w:r>
        <w:rPr/>
      </w:r>
    </w:p>
    <w:p>
      <w:pPr>
        <w:pStyle w:val="Heading1"/>
        <w:spacing w:line="240" w:lineRule="exact"/>
        <w:ind w:right="2364"/>
        <w:jc w:val="center"/>
      </w:pPr>
      <w:r>
        <w:rPr/>
        <w:br w:type="column"/>
      </w:r>
      <w:r>
        <w:rPr>
          <w:color w:val="231F20"/>
        </w:rPr>
        <w:t>Jordan</w:t>
      </w:r>
      <w:r>
        <w:rPr>
          <w:color w:val="231F20"/>
          <w:spacing w:val="18"/>
        </w:rPr>
        <w:t> </w:t>
      </w:r>
      <w:r>
        <w:rPr>
          <w:color w:val="231F20"/>
        </w:rPr>
        <w:t>Theriault</w:t>
      </w:r>
      <w:r>
        <w:rPr/>
      </w:r>
    </w:p>
    <w:p>
      <w:pPr>
        <w:pStyle w:val="BodyText"/>
        <w:spacing w:line="194" w:lineRule="exact"/>
        <w:ind w:left="469" w:right="2364" w:firstLine="0"/>
        <w:jc w:val="center"/>
      </w:pPr>
      <w:r>
        <w:rPr>
          <w:color w:val="231F20"/>
        </w:rPr>
        <w:t>Boston</w:t>
      </w:r>
      <w:r>
        <w:rPr>
          <w:color w:val="231F20"/>
          <w:spacing w:val="14"/>
        </w:rPr>
        <w:t> </w:t>
      </w:r>
      <w:r>
        <w:rPr>
          <w:color w:val="231F20"/>
        </w:rPr>
        <w:t>College</w:t>
      </w:r>
      <w:r>
        <w:rPr/>
      </w:r>
    </w:p>
    <w:p>
      <w:pPr>
        <w:spacing w:after="0" w:line="194" w:lineRule="exact"/>
        <w:jc w:val="center"/>
        <w:sectPr>
          <w:type w:val="continuous"/>
          <w:pgSz w:w="11880" w:h="15840"/>
          <w:pgMar w:top="640" w:bottom="280" w:left="840" w:right="240"/>
          <w:cols w:num="2" w:equalWidth="0">
            <w:col w:w="4552" w:space="1906"/>
            <w:col w:w="434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60" w:lineRule="auto" w:before="79"/>
        <w:ind w:left="1740" w:right="2336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How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are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scene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representations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stored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in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memory?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Researchers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have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often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posited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that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scene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represen-</w:t>
      </w:r>
      <w:r>
        <w:rPr>
          <w:rFonts w:ascii="Times New Roman"/>
          <w:color w:val="231F20"/>
          <w:sz w:val="16"/>
        </w:rPr>
        <w:t> tations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have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a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hierarchical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structure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with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background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elements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providing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a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scaffold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for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more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detailed</w:t>
      </w:r>
      <w:r>
        <w:rPr>
          <w:rFonts w:ascii="Times New Roman"/>
          <w:color w:val="231F20"/>
          <w:sz w:val="16"/>
        </w:rPr>
        <w:t> foreground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elements.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To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further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investigate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scene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representation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role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background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z w:val="16"/>
        </w:rPr>
        <w:t> foreground</w:t>
      </w:r>
      <w:r>
        <w:rPr>
          <w:rFonts w:ascii="Times New Roman"/>
          <w:color w:val="231F20"/>
          <w:spacing w:val="2"/>
          <w:sz w:val="16"/>
        </w:rPr>
        <w:t> </w:t>
      </w:r>
      <w:r>
        <w:rPr>
          <w:rFonts w:ascii="Times New Roman"/>
          <w:color w:val="231F20"/>
          <w:sz w:val="16"/>
        </w:rPr>
        <w:t>information,</w:t>
      </w:r>
      <w:r>
        <w:rPr>
          <w:rFonts w:ascii="Times New Roman"/>
          <w:color w:val="231F20"/>
          <w:spacing w:val="2"/>
          <w:sz w:val="16"/>
        </w:rPr>
        <w:t> </w:t>
      </w:r>
      <w:r>
        <w:rPr>
          <w:rFonts w:ascii="Times New Roman"/>
          <w:color w:val="231F20"/>
          <w:sz w:val="16"/>
        </w:rPr>
        <w:t>we</w:t>
      </w:r>
      <w:r>
        <w:rPr>
          <w:rFonts w:ascii="Times New Roman"/>
          <w:color w:val="231F20"/>
          <w:spacing w:val="2"/>
          <w:sz w:val="16"/>
        </w:rPr>
        <w:t> </w:t>
      </w:r>
      <w:r>
        <w:rPr>
          <w:rFonts w:ascii="Times New Roman"/>
          <w:color w:val="231F20"/>
          <w:sz w:val="16"/>
        </w:rPr>
        <w:t>introduced</w:t>
      </w:r>
      <w:r>
        <w:rPr>
          <w:rFonts w:ascii="Times New Roman"/>
          <w:color w:val="231F20"/>
          <w:spacing w:val="2"/>
          <w:sz w:val="16"/>
        </w:rPr>
        <w:t> </w:t>
      </w:r>
      <w:r>
        <w:rPr>
          <w:rFonts w:ascii="Times New Roman"/>
          <w:color w:val="231F20"/>
          <w:sz w:val="16"/>
        </w:rPr>
        <w:t>a</w:t>
      </w:r>
      <w:r>
        <w:rPr>
          <w:rFonts w:ascii="Times New Roman"/>
          <w:color w:val="231F20"/>
          <w:spacing w:val="2"/>
          <w:sz w:val="16"/>
        </w:rPr>
        <w:t> </w:t>
      </w:r>
      <w:r>
        <w:rPr>
          <w:rFonts w:ascii="Times New Roman"/>
          <w:color w:val="231F20"/>
          <w:sz w:val="16"/>
        </w:rPr>
        <w:t>new</w:t>
      </w:r>
      <w:r>
        <w:rPr>
          <w:rFonts w:ascii="Times New Roman"/>
          <w:color w:val="231F20"/>
          <w:spacing w:val="2"/>
          <w:sz w:val="16"/>
        </w:rPr>
        <w:t> </w:t>
      </w:r>
      <w:r>
        <w:rPr>
          <w:rFonts w:ascii="Times New Roman"/>
          <w:color w:val="231F20"/>
          <w:sz w:val="16"/>
        </w:rPr>
        <w:t>stimulus</w:t>
      </w:r>
      <w:r>
        <w:rPr>
          <w:rFonts w:ascii="Times New Roman"/>
          <w:color w:val="231F20"/>
          <w:spacing w:val="2"/>
          <w:sz w:val="16"/>
        </w:rPr>
        <w:t> </w:t>
      </w:r>
      <w:r>
        <w:rPr>
          <w:rFonts w:ascii="Times New Roman"/>
          <w:color w:val="231F20"/>
          <w:sz w:val="16"/>
        </w:rPr>
        <w:t>set:</w:t>
      </w:r>
      <w:r>
        <w:rPr>
          <w:rFonts w:ascii="Times New Roman"/>
          <w:color w:val="231F20"/>
          <w:spacing w:val="2"/>
          <w:sz w:val="16"/>
        </w:rPr>
        <w:t> </w:t>
      </w:r>
      <w:r>
        <w:rPr>
          <w:rFonts w:ascii="Times New Roman"/>
          <w:color w:val="231F20"/>
          <w:sz w:val="16"/>
        </w:rPr>
        <w:t>chimera</w:t>
      </w:r>
      <w:r>
        <w:rPr>
          <w:rFonts w:ascii="Times New Roman"/>
          <w:color w:val="231F20"/>
          <w:spacing w:val="2"/>
          <w:sz w:val="16"/>
        </w:rPr>
        <w:t> </w:t>
      </w:r>
      <w:r>
        <w:rPr>
          <w:rFonts w:ascii="Times New Roman"/>
          <w:color w:val="231F20"/>
          <w:sz w:val="16"/>
        </w:rPr>
        <w:t>scenes,</w:t>
      </w:r>
      <w:r>
        <w:rPr>
          <w:rFonts w:ascii="Times New Roman"/>
          <w:color w:val="231F20"/>
          <w:spacing w:val="2"/>
          <w:sz w:val="16"/>
        </w:rPr>
        <w:t> </w:t>
      </w:r>
      <w:r>
        <w:rPr>
          <w:rFonts w:ascii="Times New Roman"/>
          <w:color w:val="231F20"/>
          <w:sz w:val="16"/>
        </w:rPr>
        <w:t>which</w:t>
      </w:r>
      <w:r>
        <w:rPr>
          <w:rFonts w:ascii="Times New Roman"/>
          <w:color w:val="231F20"/>
          <w:spacing w:val="2"/>
          <w:sz w:val="16"/>
        </w:rPr>
        <w:t> </w:t>
      </w:r>
      <w:r>
        <w:rPr>
          <w:rFonts w:ascii="Times New Roman"/>
          <w:color w:val="231F20"/>
          <w:sz w:val="16"/>
        </w:rPr>
        <w:t>have</w:t>
      </w:r>
      <w:r>
        <w:rPr>
          <w:rFonts w:ascii="Times New Roman"/>
          <w:color w:val="231F20"/>
          <w:spacing w:val="2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2"/>
          <w:sz w:val="16"/>
        </w:rPr>
        <w:t> </w:t>
      </w:r>
      <w:r>
        <w:rPr>
          <w:rFonts w:ascii="Times New Roman"/>
          <w:color w:val="231F20"/>
          <w:sz w:val="16"/>
        </w:rPr>
        <w:t>central</w:t>
      </w:r>
      <w:r>
        <w:rPr>
          <w:rFonts w:ascii="Times New Roman"/>
          <w:color w:val="231F20"/>
          <w:spacing w:val="2"/>
          <w:sz w:val="16"/>
        </w:rPr>
        <w:t> </w:t>
      </w:r>
      <w:r>
        <w:rPr>
          <w:rFonts w:ascii="Times New Roman"/>
          <w:color w:val="231F20"/>
          <w:sz w:val="16"/>
        </w:rPr>
        <w:t>block</w:t>
      </w:r>
      <w:r>
        <w:rPr>
          <w:rFonts w:ascii="Times New Roman"/>
          <w:color w:val="231F20"/>
          <w:sz w:val="16"/>
        </w:rPr>
        <w:t> of</w:t>
      </w:r>
      <w:r>
        <w:rPr>
          <w:rFonts w:ascii="Times New Roman"/>
          <w:color w:val="231F20"/>
          <w:spacing w:val="25"/>
          <w:sz w:val="16"/>
        </w:rPr>
        <w:t> </w:t>
      </w:r>
      <w:r>
        <w:rPr>
          <w:rFonts w:ascii="Times New Roman"/>
          <w:color w:val="231F20"/>
          <w:sz w:val="16"/>
        </w:rPr>
        <w:t>objects</w:t>
      </w:r>
      <w:r>
        <w:rPr>
          <w:rFonts w:ascii="Times New Roman"/>
          <w:color w:val="231F20"/>
          <w:spacing w:val="25"/>
          <w:sz w:val="16"/>
        </w:rPr>
        <w:t> </w:t>
      </w:r>
      <w:r>
        <w:rPr>
          <w:rFonts w:ascii="Times New Roman"/>
          <w:color w:val="231F20"/>
          <w:sz w:val="16"/>
        </w:rPr>
        <w:t>belonging</w:t>
      </w:r>
      <w:r>
        <w:rPr>
          <w:rFonts w:ascii="Times New Roman"/>
          <w:color w:val="231F20"/>
          <w:spacing w:val="25"/>
          <w:sz w:val="16"/>
        </w:rPr>
        <w:t> </w:t>
      </w:r>
      <w:r>
        <w:rPr>
          <w:rFonts w:ascii="Times New Roman"/>
          <w:color w:val="231F20"/>
          <w:sz w:val="16"/>
        </w:rPr>
        <w:t>to</w:t>
      </w:r>
      <w:r>
        <w:rPr>
          <w:rFonts w:ascii="Times New Roman"/>
          <w:color w:val="231F20"/>
          <w:spacing w:val="25"/>
          <w:sz w:val="16"/>
        </w:rPr>
        <w:t> </w:t>
      </w:r>
      <w:r>
        <w:rPr>
          <w:rFonts w:ascii="Times New Roman"/>
          <w:color w:val="231F20"/>
          <w:sz w:val="16"/>
        </w:rPr>
        <w:t>one</w:t>
      </w:r>
      <w:r>
        <w:rPr>
          <w:rFonts w:ascii="Times New Roman"/>
          <w:color w:val="231F20"/>
          <w:spacing w:val="25"/>
          <w:sz w:val="16"/>
        </w:rPr>
        <w:t> </w:t>
      </w:r>
      <w:r>
        <w:rPr>
          <w:rFonts w:ascii="Times New Roman"/>
          <w:color w:val="231F20"/>
          <w:sz w:val="16"/>
        </w:rPr>
        <w:t>scene</w:t>
      </w:r>
      <w:r>
        <w:rPr>
          <w:rFonts w:ascii="Times New Roman"/>
          <w:color w:val="231F20"/>
          <w:spacing w:val="25"/>
          <w:sz w:val="16"/>
        </w:rPr>
        <w:t> </w:t>
      </w:r>
      <w:r>
        <w:rPr>
          <w:rFonts w:ascii="Times New Roman"/>
          <w:color w:val="231F20"/>
          <w:sz w:val="16"/>
        </w:rPr>
        <w:t>category</w:t>
      </w:r>
      <w:r>
        <w:rPr>
          <w:rFonts w:ascii="Times New Roman"/>
          <w:color w:val="231F20"/>
          <w:spacing w:val="25"/>
          <w:sz w:val="16"/>
        </w:rPr>
        <w:t> </w:t>
      </w:r>
      <w:r>
        <w:rPr>
          <w:rFonts w:ascii="Times New Roman"/>
          <w:color w:val="231F20"/>
          <w:sz w:val="16"/>
        </w:rPr>
        <w:t>(foreground),</w:t>
      </w:r>
      <w:r>
        <w:rPr>
          <w:rFonts w:ascii="Times New Roman"/>
          <w:color w:val="231F20"/>
          <w:spacing w:val="25"/>
          <w:sz w:val="16"/>
        </w:rPr>
        <w:t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25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25"/>
          <w:sz w:val="16"/>
        </w:rPr>
        <w:t> </w:t>
      </w:r>
      <w:r>
        <w:rPr>
          <w:rFonts w:ascii="Times New Roman"/>
          <w:color w:val="231F20"/>
          <w:sz w:val="16"/>
        </w:rPr>
        <w:t>surrounding</w:t>
      </w:r>
      <w:r>
        <w:rPr>
          <w:rFonts w:ascii="Times New Roman"/>
          <w:color w:val="231F20"/>
          <w:spacing w:val="25"/>
          <w:sz w:val="16"/>
        </w:rPr>
        <w:t> </w:t>
      </w:r>
      <w:r>
        <w:rPr>
          <w:rFonts w:ascii="Times New Roman"/>
          <w:color w:val="231F20"/>
          <w:sz w:val="16"/>
        </w:rPr>
        <w:t>structure</w:t>
      </w:r>
      <w:r>
        <w:rPr>
          <w:rFonts w:ascii="Times New Roman"/>
          <w:color w:val="231F20"/>
          <w:spacing w:val="25"/>
          <w:sz w:val="16"/>
        </w:rPr>
        <w:t> </w:t>
      </w:r>
      <w:r>
        <w:rPr>
          <w:rFonts w:ascii="Times New Roman"/>
          <w:color w:val="231F20"/>
          <w:sz w:val="16"/>
        </w:rPr>
        <w:t>belonging</w:t>
      </w:r>
      <w:r>
        <w:rPr>
          <w:rFonts w:ascii="Times New Roman"/>
          <w:color w:val="231F20"/>
          <w:spacing w:val="25"/>
          <w:sz w:val="16"/>
        </w:rPr>
        <w:t> </w:t>
      </w:r>
      <w:r>
        <w:rPr>
          <w:rFonts w:ascii="Times New Roman"/>
          <w:color w:val="231F20"/>
          <w:sz w:val="16"/>
        </w:rPr>
        <w:t>to</w:t>
      </w:r>
      <w:r>
        <w:rPr>
          <w:rFonts w:ascii="Times New Roman"/>
          <w:color w:val="231F20"/>
          <w:sz w:val="16"/>
        </w:rPr>
        <w:t> another</w:t>
      </w:r>
      <w:r>
        <w:rPr>
          <w:rFonts w:ascii="Times New Roman"/>
          <w:color w:val="231F20"/>
          <w:spacing w:val="1"/>
          <w:sz w:val="16"/>
        </w:rPr>
        <w:t> </w:t>
      </w:r>
      <w:r>
        <w:rPr>
          <w:rFonts w:ascii="Times New Roman"/>
          <w:color w:val="231F20"/>
          <w:sz w:val="16"/>
        </w:rPr>
        <w:t>(background).</w:t>
      </w:r>
      <w:r>
        <w:rPr>
          <w:rFonts w:ascii="Times New Roman"/>
          <w:color w:val="231F20"/>
          <w:spacing w:val="1"/>
          <w:sz w:val="16"/>
        </w:rPr>
        <w:t> </w:t>
      </w:r>
      <w:r>
        <w:rPr>
          <w:rFonts w:ascii="Times New Roman"/>
          <w:color w:val="231F20"/>
          <w:sz w:val="16"/>
        </w:rPr>
        <w:t>We</w:t>
      </w:r>
      <w:r>
        <w:rPr>
          <w:rFonts w:ascii="Times New Roman"/>
          <w:color w:val="231F20"/>
          <w:spacing w:val="1"/>
          <w:sz w:val="16"/>
        </w:rPr>
        <w:t> </w:t>
      </w:r>
      <w:r>
        <w:rPr>
          <w:rFonts w:ascii="Times New Roman"/>
          <w:color w:val="231F20"/>
          <w:sz w:val="16"/>
        </w:rPr>
        <w:t>used</w:t>
      </w:r>
      <w:r>
        <w:rPr>
          <w:rFonts w:ascii="Times New Roman"/>
          <w:color w:val="231F20"/>
          <w:spacing w:val="1"/>
          <w:sz w:val="16"/>
        </w:rPr>
        <w:t> </w:t>
      </w:r>
      <w:r>
        <w:rPr>
          <w:rFonts w:ascii="Times New Roman"/>
          <w:color w:val="231F20"/>
          <w:sz w:val="16"/>
        </w:rPr>
        <w:t>a</w:t>
      </w:r>
      <w:r>
        <w:rPr>
          <w:rFonts w:ascii="Times New Roman"/>
          <w:color w:val="231F20"/>
          <w:spacing w:val="1"/>
          <w:sz w:val="16"/>
        </w:rPr>
        <w:t> </w:t>
      </w:r>
      <w:r>
        <w:rPr>
          <w:rFonts w:ascii="Times New Roman"/>
          <w:color w:val="231F20"/>
          <w:sz w:val="16"/>
        </w:rPr>
        <w:t>contextual</w:t>
      </w:r>
      <w:r>
        <w:rPr>
          <w:rFonts w:ascii="Times New Roman"/>
          <w:color w:val="231F20"/>
          <w:spacing w:val="1"/>
          <w:sz w:val="16"/>
        </w:rPr>
        <w:t> </w:t>
      </w:r>
      <w:r>
        <w:rPr>
          <w:rFonts w:ascii="Times New Roman"/>
          <w:color w:val="231F20"/>
          <w:sz w:val="16"/>
        </w:rPr>
        <w:t>cueing</w:t>
      </w:r>
      <w:r>
        <w:rPr>
          <w:rFonts w:ascii="Times New Roman"/>
          <w:color w:val="231F20"/>
          <w:spacing w:val="1"/>
          <w:sz w:val="16"/>
        </w:rPr>
        <w:t> </w:t>
      </w:r>
      <w:r>
        <w:rPr>
          <w:rFonts w:ascii="Times New Roman"/>
          <w:color w:val="231F20"/>
          <w:sz w:val="16"/>
        </w:rPr>
        <w:t>paradigm</w:t>
      </w:r>
      <w:r>
        <w:rPr>
          <w:rFonts w:ascii="Times New Roman"/>
          <w:color w:val="231F20"/>
          <w:spacing w:val="1"/>
          <w:sz w:val="16"/>
        </w:rPr>
        <w:t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1"/>
          <w:sz w:val="16"/>
        </w:rPr>
        <w:t> </w:t>
      </w:r>
      <w:r>
        <w:rPr>
          <w:rFonts w:ascii="Times New Roman"/>
          <w:color w:val="231F20"/>
          <w:sz w:val="16"/>
        </w:rPr>
        <w:t>emphasized</w:t>
      </w:r>
      <w:r>
        <w:rPr>
          <w:rFonts w:ascii="Times New Roman"/>
          <w:color w:val="231F20"/>
          <w:spacing w:val="1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"/>
          <w:sz w:val="16"/>
        </w:rPr>
        <w:t> </w:t>
      </w:r>
      <w:r>
        <w:rPr>
          <w:rFonts w:ascii="Times New Roman"/>
          <w:color w:val="231F20"/>
          <w:sz w:val="16"/>
        </w:rPr>
        <w:t>relative</w:t>
      </w:r>
      <w:r>
        <w:rPr>
          <w:rFonts w:ascii="Times New Roman"/>
          <w:color w:val="231F20"/>
          <w:spacing w:val="1"/>
          <w:sz w:val="16"/>
        </w:rPr>
        <w:t> </w:t>
      </w:r>
      <w:r>
        <w:rPr>
          <w:rFonts w:ascii="Times New Roman"/>
          <w:color w:val="231F20"/>
          <w:sz w:val="16"/>
        </w:rPr>
        <w:t>importance</w:t>
      </w:r>
      <w:r>
        <w:rPr>
          <w:rFonts w:ascii="Times New Roman"/>
          <w:color w:val="231F20"/>
          <w:spacing w:val="1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z w:val="16"/>
        </w:rPr>
        <w:t> each</w:t>
      </w:r>
      <w:r>
        <w:rPr>
          <w:rFonts w:ascii="Times New Roman"/>
          <w:color w:val="231F20"/>
          <w:spacing w:val="9"/>
          <w:sz w:val="16"/>
        </w:rPr>
        <w:t> </w:t>
      </w:r>
      <w:r>
        <w:rPr>
          <w:rFonts w:ascii="Times New Roman"/>
          <w:color w:val="231F20"/>
          <w:sz w:val="16"/>
        </w:rPr>
        <w:t>by</w:t>
      </w:r>
      <w:r>
        <w:rPr>
          <w:rFonts w:ascii="Times New Roman"/>
          <w:color w:val="231F20"/>
          <w:spacing w:val="9"/>
          <w:sz w:val="16"/>
        </w:rPr>
        <w:t> </w:t>
      </w:r>
      <w:r>
        <w:rPr>
          <w:rFonts w:ascii="Times New Roman"/>
          <w:color w:val="231F20"/>
          <w:sz w:val="16"/>
        </w:rPr>
        <w:t>having</w:t>
      </w:r>
      <w:r>
        <w:rPr>
          <w:rFonts w:ascii="Times New Roman"/>
          <w:color w:val="231F20"/>
          <w:spacing w:val="9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9"/>
          <w:sz w:val="16"/>
        </w:rPr>
        <w:t> </w:t>
      </w:r>
      <w:r>
        <w:rPr>
          <w:rFonts w:ascii="Times New Roman"/>
          <w:color w:val="231F20"/>
          <w:sz w:val="16"/>
        </w:rPr>
        <w:t>target</w:t>
      </w:r>
      <w:r>
        <w:rPr>
          <w:rFonts w:ascii="Times New Roman"/>
          <w:color w:val="231F20"/>
          <w:spacing w:val="9"/>
          <w:sz w:val="16"/>
        </w:rPr>
        <w:t> </w:t>
      </w:r>
      <w:r>
        <w:rPr>
          <w:rFonts w:ascii="Times New Roman"/>
          <w:color w:val="231F20"/>
          <w:sz w:val="16"/>
        </w:rPr>
        <w:t>placed</w:t>
      </w:r>
      <w:r>
        <w:rPr>
          <w:rFonts w:ascii="Times New Roman"/>
          <w:color w:val="231F20"/>
          <w:spacing w:val="9"/>
          <w:sz w:val="16"/>
        </w:rPr>
        <w:t> </w:t>
      </w:r>
      <w:r>
        <w:rPr>
          <w:rFonts w:ascii="Times New Roman"/>
          <w:color w:val="231F20"/>
          <w:sz w:val="16"/>
        </w:rPr>
        <w:t>on</w:t>
      </w:r>
      <w:r>
        <w:rPr>
          <w:rFonts w:ascii="Times New Roman"/>
          <w:color w:val="231F20"/>
          <w:spacing w:val="9"/>
          <w:sz w:val="16"/>
        </w:rPr>
        <w:t> </w:t>
      </w:r>
      <w:r>
        <w:rPr>
          <w:rFonts w:ascii="Times New Roman"/>
          <w:color w:val="231F20"/>
          <w:sz w:val="16"/>
        </w:rPr>
        <w:t>either</w:t>
      </w:r>
      <w:r>
        <w:rPr>
          <w:rFonts w:ascii="Times New Roman"/>
          <w:color w:val="231F20"/>
          <w:spacing w:val="9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9"/>
          <w:sz w:val="16"/>
        </w:rPr>
        <w:t> </w:t>
      </w:r>
      <w:r>
        <w:rPr>
          <w:rFonts w:ascii="Times New Roman"/>
          <w:color w:val="231F20"/>
          <w:sz w:val="16"/>
        </w:rPr>
        <w:t>background</w:t>
      </w:r>
      <w:r>
        <w:rPr>
          <w:rFonts w:ascii="Times New Roman"/>
          <w:color w:val="231F20"/>
          <w:spacing w:val="9"/>
          <w:sz w:val="16"/>
        </w:rPr>
        <w:t> </w:t>
      </w:r>
      <w:r>
        <w:rPr>
          <w:rFonts w:ascii="Times New Roman"/>
          <w:color w:val="231F20"/>
          <w:sz w:val="16"/>
        </w:rPr>
        <w:t>or</w:t>
      </w:r>
      <w:r>
        <w:rPr>
          <w:rFonts w:ascii="Times New Roman"/>
          <w:color w:val="231F20"/>
          <w:spacing w:val="9"/>
          <w:sz w:val="16"/>
        </w:rPr>
        <w:t> </w:t>
      </w:r>
      <w:r>
        <w:rPr>
          <w:rFonts w:ascii="Times New Roman"/>
          <w:color w:val="231F20"/>
          <w:sz w:val="16"/>
        </w:rPr>
        <w:t>foreground.</w:t>
      </w:r>
      <w:r>
        <w:rPr>
          <w:rFonts w:ascii="Times New Roman"/>
          <w:color w:val="231F20"/>
          <w:spacing w:val="9"/>
          <w:sz w:val="16"/>
        </w:rPr>
        <w:t> </w:t>
      </w:r>
      <w:r>
        <w:rPr>
          <w:rFonts w:ascii="Times New Roman"/>
          <w:color w:val="231F20"/>
          <w:sz w:val="16"/>
        </w:rPr>
        <w:t>In</w:t>
      </w:r>
      <w:r>
        <w:rPr>
          <w:rFonts w:ascii="Times New Roman"/>
          <w:color w:val="231F20"/>
          <w:spacing w:val="9"/>
          <w:sz w:val="16"/>
        </w:rPr>
        <w:t> </w:t>
      </w:r>
      <w:r>
        <w:rPr>
          <w:rFonts w:ascii="Times New Roman"/>
          <w:color w:val="231F20"/>
          <w:sz w:val="16"/>
        </w:rPr>
        <w:t>a</w:t>
      </w:r>
      <w:r>
        <w:rPr>
          <w:rFonts w:ascii="Times New Roman"/>
          <w:color w:val="231F20"/>
          <w:spacing w:val="9"/>
          <w:sz w:val="16"/>
        </w:rPr>
        <w:t> </w:t>
      </w:r>
      <w:r>
        <w:rPr>
          <w:rFonts w:ascii="Times New Roman"/>
          <w:color w:val="231F20"/>
          <w:sz w:val="16"/>
        </w:rPr>
        <w:t>transfer</w:t>
      </w:r>
      <w:r>
        <w:rPr>
          <w:rFonts w:ascii="Times New Roman"/>
          <w:color w:val="231F20"/>
          <w:spacing w:val="9"/>
          <w:sz w:val="16"/>
        </w:rPr>
        <w:t> </w:t>
      </w:r>
      <w:r>
        <w:rPr>
          <w:rFonts w:ascii="Times New Roman"/>
          <w:color w:val="231F20"/>
          <w:sz w:val="16"/>
        </w:rPr>
        <w:t>block,</w:t>
      </w:r>
      <w:r>
        <w:rPr>
          <w:rFonts w:ascii="Times New Roman"/>
          <w:color w:val="231F20"/>
          <w:spacing w:val="9"/>
          <w:sz w:val="16"/>
        </w:rPr>
        <w:t> </w:t>
      </w:r>
      <w:r>
        <w:rPr>
          <w:rFonts w:ascii="Times New Roman"/>
          <w:color w:val="231F20"/>
          <w:sz w:val="16"/>
        </w:rPr>
        <w:t>we</w:t>
      </w:r>
      <w:r>
        <w:rPr>
          <w:rFonts w:ascii="Times New Roman"/>
          <w:color w:val="231F20"/>
          <w:spacing w:val="9"/>
          <w:sz w:val="16"/>
        </w:rPr>
        <w:t> </w:t>
      </w:r>
      <w:r>
        <w:rPr>
          <w:rFonts w:ascii="Times New Roman"/>
          <w:color w:val="231F20"/>
          <w:sz w:val="16"/>
        </w:rPr>
        <w:t>found</w:t>
      </w:r>
      <w:r>
        <w:rPr>
          <w:rFonts w:ascii="Times New Roman"/>
          <w:color w:val="231F20"/>
          <w:sz w:val="16"/>
        </w:rPr>
        <w:t> that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though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changes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to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background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were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highly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detrimental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to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search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performance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for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background</w:t>
      </w:r>
      <w:r>
        <w:rPr>
          <w:rFonts w:ascii="Times New Roman"/>
          <w:color w:val="231F20"/>
          <w:sz w:val="16"/>
        </w:rPr>
        <w:t> targets,</w:t>
      </w:r>
      <w:r>
        <w:rPr>
          <w:rFonts w:ascii="Times New Roman"/>
          <w:color w:val="231F20"/>
          <w:spacing w:val="39"/>
          <w:sz w:val="16"/>
        </w:rPr>
        <w:t> </w:t>
      </w:r>
      <w:r>
        <w:rPr>
          <w:rFonts w:ascii="Times New Roman"/>
          <w:color w:val="231F20"/>
          <w:sz w:val="16"/>
        </w:rPr>
        <w:t>search</w:t>
      </w:r>
      <w:r>
        <w:rPr>
          <w:rFonts w:ascii="Times New Roman"/>
          <w:color w:val="231F20"/>
          <w:spacing w:val="39"/>
          <w:sz w:val="16"/>
        </w:rPr>
        <w:t> </w:t>
      </w:r>
      <w:r>
        <w:rPr>
          <w:rFonts w:ascii="Times New Roman"/>
          <w:color w:val="231F20"/>
          <w:sz w:val="16"/>
        </w:rPr>
        <w:t>performance</w:t>
      </w:r>
      <w:r>
        <w:rPr>
          <w:rFonts w:ascii="Times New Roman"/>
          <w:color w:val="231F20"/>
          <w:spacing w:val="39"/>
          <w:sz w:val="16"/>
        </w:rPr>
        <w:t> </w:t>
      </w:r>
      <w:r>
        <w:rPr>
          <w:rFonts w:ascii="Times New Roman"/>
          <w:color w:val="231F20"/>
          <w:sz w:val="16"/>
        </w:rPr>
        <w:t>was</w:t>
      </w:r>
      <w:r>
        <w:rPr>
          <w:rFonts w:ascii="Times New Roman"/>
          <w:color w:val="231F20"/>
          <w:spacing w:val="39"/>
          <w:sz w:val="16"/>
        </w:rPr>
        <w:t> </w:t>
      </w:r>
      <w:r>
        <w:rPr>
          <w:rFonts w:ascii="Times New Roman"/>
          <w:color w:val="231F20"/>
          <w:sz w:val="16"/>
        </w:rPr>
        <w:t>only</w:t>
      </w:r>
      <w:r>
        <w:rPr>
          <w:rFonts w:ascii="Times New Roman"/>
          <w:color w:val="231F20"/>
          <w:spacing w:val="39"/>
          <w:sz w:val="16"/>
        </w:rPr>
        <w:t> </w:t>
      </w:r>
      <w:r>
        <w:rPr>
          <w:rFonts w:ascii="Times New Roman"/>
          <w:color w:val="231F20"/>
          <w:sz w:val="16"/>
        </w:rPr>
        <w:t>slightly</w:t>
      </w:r>
      <w:r>
        <w:rPr>
          <w:rFonts w:ascii="Times New Roman"/>
          <w:color w:val="231F20"/>
          <w:spacing w:val="39"/>
          <w:sz w:val="16"/>
        </w:rPr>
        <w:t> </w:t>
      </w:r>
      <w:r>
        <w:rPr>
          <w:rFonts w:ascii="Times New Roman"/>
          <w:color w:val="231F20"/>
          <w:sz w:val="16"/>
        </w:rPr>
        <w:t>affected</w:t>
      </w:r>
      <w:r>
        <w:rPr>
          <w:rFonts w:ascii="Times New Roman"/>
          <w:color w:val="231F20"/>
          <w:spacing w:val="39"/>
          <w:sz w:val="16"/>
        </w:rPr>
        <w:t> </w:t>
      </w:r>
      <w:r>
        <w:rPr>
          <w:rFonts w:ascii="Times New Roman"/>
          <w:color w:val="231F20"/>
          <w:sz w:val="16"/>
        </w:rPr>
        <w:t>by</w:t>
      </w:r>
      <w:r>
        <w:rPr>
          <w:rFonts w:ascii="Times New Roman"/>
          <w:color w:val="231F20"/>
          <w:spacing w:val="39"/>
          <w:sz w:val="16"/>
        </w:rPr>
        <w:t> </w:t>
      </w:r>
      <w:r>
        <w:rPr>
          <w:rFonts w:ascii="Times New Roman"/>
          <w:color w:val="231F20"/>
          <w:sz w:val="16"/>
        </w:rPr>
        <w:t>changes</w:t>
      </w:r>
      <w:r>
        <w:rPr>
          <w:rFonts w:ascii="Times New Roman"/>
          <w:color w:val="231F20"/>
          <w:spacing w:val="39"/>
          <w:sz w:val="16"/>
        </w:rPr>
        <w:t> </w:t>
      </w:r>
      <w:r>
        <w:rPr>
          <w:rFonts w:ascii="Times New Roman"/>
          <w:color w:val="231F20"/>
          <w:sz w:val="16"/>
        </w:rPr>
        <w:t>to</w:t>
      </w:r>
      <w:r>
        <w:rPr>
          <w:rFonts w:ascii="Times New Roman"/>
          <w:color w:val="231F20"/>
          <w:spacing w:val="39"/>
          <w:sz w:val="16"/>
        </w:rPr>
        <w:t> </w:t>
      </w:r>
      <w:r>
        <w:rPr>
          <w:rFonts w:ascii="Times New Roman"/>
          <w:color w:val="231F20"/>
          <w:sz w:val="16"/>
        </w:rPr>
        <w:t>either</w:t>
      </w:r>
      <w:r>
        <w:rPr>
          <w:rFonts w:ascii="Times New Roman"/>
          <w:color w:val="231F20"/>
          <w:spacing w:val="39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39"/>
          <w:sz w:val="16"/>
        </w:rPr>
        <w:t> </w:t>
      </w:r>
      <w:r>
        <w:rPr>
          <w:rFonts w:ascii="Times New Roman"/>
          <w:color w:val="231F20"/>
          <w:sz w:val="16"/>
        </w:rPr>
        <w:t>foreground</w:t>
      </w:r>
      <w:r>
        <w:rPr>
          <w:rFonts w:ascii="Times New Roman"/>
          <w:color w:val="231F20"/>
          <w:spacing w:val="39"/>
          <w:sz w:val="16"/>
        </w:rPr>
        <w:t> </w:t>
      </w:r>
      <w:r>
        <w:rPr>
          <w:rFonts w:ascii="Times New Roman"/>
          <w:color w:val="231F20"/>
          <w:sz w:val="16"/>
        </w:rPr>
        <w:t>or</w:t>
      </w:r>
      <w:r>
        <w:rPr>
          <w:rFonts w:ascii="Times New Roman"/>
          <w:color w:val="231F20"/>
          <w:spacing w:val="39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z w:val="16"/>
        </w:rPr>
        <w:t> background</w:t>
      </w:r>
      <w:r>
        <w:rPr>
          <w:rFonts w:ascii="Times New Roman"/>
          <w:color w:val="231F20"/>
          <w:spacing w:val="3"/>
          <w:sz w:val="16"/>
        </w:rPr>
        <w:t> </w:t>
      </w:r>
      <w:r>
        <w:rPr>
          <w:rFonts w:ascii="Times New Roman"/>
          <w:color w:val="231F20"/>
          <w:sz w:val="16"/>
        </w:rPr>
        <w:t>for</w:t>
      </w:r>
      <w:r>
        <w:rPr>
          <w:rFonts w:ascii="Times New Roman"/>
          <w:color w:val="231F20"/>
          <w:spacing w:val="3"/>
          <w:sz w:val="16"/>
        </w:rPr>
        <w:t> </w:t>
      </w:r>
      <w:r>
        <w:rPr>
          <w:rFonts w:ascii="Times New Roman"/>
          <w:color w:val="231F20"/>
          <w:sz w:val="16"/>
        </w:rPr>
        <w:t>foreground</w:t>
      </w:r>
      <w:r>
        <w:rPr>
          <w:rFonts w:ascii="Times New Roman"/>
          <w:color w:val="231F20"/>
          <w:spacing w:val="3"/>
          <w:sz w:val="16"/>
        </w:rPr>
        <w:t> </w:t>
      </w:r>
      <w:r>
        <w:rPr>
          <w:rFonts w:ascii="Times New Roman"/>
          <w:color w:val="231F20"/>
          <w:sz w:val="16"/>
        </w:rPr>
        <w:t>targets.</w:t>
      </w:r>
      <w:r>
        <w:rPr>
          <w:rFonts w:ascii="Times New Roman"/>
          <w:color w:val="231F20"/>
          <w:spacing w:val="3"/>
          <w:sz w:val="16"/>
        </w:rPr>
        <w:t> </w:t>
      </w:r>
      <w:r>
        <w:rPr>
          <w:rFonts w:ascii="Times New Roman"/>
          <w:color w:val="231F20"/>
          <w:sz w:val="16"/>
        </w:rPr>
        <w:t>These</w:t>
      </w:r>
      <w:r>
        <w:rPr>
          <w:rFonts w:ascii="Times New Roman"/>
          <w:color w:val="231F20"/>
          <w:spacing w:val="3"/>
          <w:sz w:val="16"/>
        </w:rPr>
        <w:t> </w:t>
      </w:r>
      <w:r>
        <w:rPr>
          <w:rFonts w:ascii="Times New Roman"/>
          <w:color w:val="231F20"/>
          <w:sz w:val="16"/>
        </w:rPr>
        <w:t>results</w:t>
      </w:r>
      <w:r>
        <w:rPr>
          <w:rFonts w:ascii="Times New Roman"/>
          <w:color w:val="231F20"/>
          <w:spacing w:val="3"/>
          <w:sz w:val="16"/>
        </w:rPr>
        <w:t> </w:t>
      </w:r>
      <w:r>
        <w:rPr>
          <w:rFonts w:ascii="Times New Roman"/>
          <w:color w:val="231F20"/>
          <w:sz w:val="16"/>
        </w:rPr>
        <w:t>indicate</w:t>
      </w:r>
      <w:r>
        <w:rPr>
          <w:rFonts w:ascii="Times New Roman"/>
          <w:color w:val="231F20"/>
          <w:spacing w:val="3"/>
          <w:sz w:val="16"/>
        </w:rPr>
        <w:t> </w:t>
      </w:r>
      <w:r>
        <w:rPr>
          <w:rFonts w:ascii="Times New Roman"/>
          <w:color w:val="231F20"/>
          <w:sz w:val="16"/>
        </w:rPr>
        <w:t>that</w:t>
      </w:r>
      <w:r>
        <w:rPr>
          <w:rFonts w:ascii="Times New Roman"/>
          <w:color w:val="231F20"/>
          <w:spacing w:val="3"/>
          <w:sz w:val="16"/>
        </w:rPr>
        <w:t> </w:t>
      </w:r>
      <w:r>
        <w:rPr>
          <w:rFonts w:ascii="Times New Roman"/>
          <w:color w:val="231F20"/>
          <w:sz w:val="16"/>
        </w:rPr>
        <w:t>rather</w:t>
      </w:r>
      <w:r>
        <w:rPr>
          <w:rFonts w:ascii="Times New Roman"/>
          <w:color w:val="231F20"/>
          <w:spacing w:val="3"/>
          <w:sz w:val="16"/>
        </w:rPr>
        <w:t> </w:t>
      </w:r>
      <w:r>
        <w:rPr>
          <w:rFonts w:ascii="Times New Roman"/>
          <w:color w:val="231F20"/>
          <w:sz w:val="16"/>
        </w:rPr>
        <w:t>than</w:t>
      </w:r>
      <w:r>
        <w:rPr>
          <w:rFonts w:ascii="Times New Roman"/>
          <w:color w:val="231F20"/>
          <w:spacing w:val="3"/>
          <w:sz w:val="16"/>
        </w:rPr>
        <w:t> </w:t>
      </w:r>
      <w:r>
        <w:rPr>
          <w:rFonts w:ascii="Times New Roman"/>
          <w:color w:val="231F20"/>
          <w:sz w:val="16"/>
        </w:rPr>
        <w:t>a</w:t>
      </w:r>
      <w:r>
        <w:rPr>
          <w:rFonts w:ascii="Times New Roman"/>
          <w:color w:val="231F20"/>
          <w:spacing w:val="3"/>
          <w:sz w:val="16"/>
        </w:rPr>
        <w:t> </w:t>
      </w:r>
      <w:r>
        <w:rPr>
          <w:rFonts w:ascii="Times New Roman"/>
          <w:color w:val="231F20"/>
          <w:sz w:val="16"/>
        </w:rPr>
        <w:t>fixed</w:t>
      </w:r>
      <w:r>
        <w:rPr>
          <w:rFonts w:ascii="Times New Roman"/>
          <w:color w:val="231F20"/>
          <w:spacing w:val="3"/>
          <w:sz w:val="16"/>
        </w:rPr>
        <w:t> </w:t>
      </w:r>
      <w:r>
        <w:rPr>
          <w:rFonts w:ascii="Times New Roman"/>
          <w:color w:val="231F20"/>
          <w:sz w:val="16"/>
        </w:rPr>
        <w:t>hierarchy,</w:t>
      </w:r>
      <w:r>
        <w:rPr>
          <w:rFonts w:ascii="Times New Roman"/>
          <w:color w:val="231F20"/>
          <w:spacing w:val="3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3"/>
          <w:sz w:val="16"/>
        </w:rPr>
        <w:t> </w:t>
      </w:r>
      <w:r>
        <w:rPr>
          <w:rFonts w:ascii="Times New Roman"/>
          <w:color w:val="231F20"/>
          <w:sz w:val="16"/>
        </w:rPr>
        <w:t>structure</w:t>
      </w:r>
      <w:r>
        <w:rPr>
          <w:rFonts w:ascii="Times New Roman"/>
          <w:color w:val="231F20"/>
          <w:sz w:val="16"/>
        </w:rPr>
        <w:t> of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scene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representations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are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more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aptly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captured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by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a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parallel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model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that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stores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information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flexibly.</w:t>
      </w:r>
      <w:r>
        <w:rPr>
          <w:rFonts w:ascii="Times New Roman"/>
          <w:sz w:val="1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740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231F20"/>
          <w:sz w:val="16"/>
        </w:rPr>
        <w:t>Keywords:</w:t>
      </w:r>
      <w:r>
        <w:rPr>
          <w:rFonts w:ascii="Times New Roman"/>
          <w:i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scene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processing,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memory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representation,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visual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search,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contextual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cueing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1880" w:h="15840"/>
          <w:pgMar w:top="640" w:bottom="280" w:left="840" w:right="240"/>
        </w:sectPr>
      </w:pPr>
    </w:p>
    <w:p>
      <w:pPr>
        <w:pStyle w:val="BodyText"/>
        <w:spacing w:line="255" w:lineRule="auto" w:before="77"/>
        <w:ind w:right="0"/>
        <w:jc w:val="both"/>
      </w:pPr>
      <w:r>
        <w:rPr>
          <w:color w:val="231F20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any</w:t>
      </w:r>
      <w:r>
        <w:rPr>
          <w:color w:val="231F20"/>
          <w:spacing w:val="4"/>
        </w:rPr>
        <w:t> </w:t>
      </w:r>
      <w:r>
        <w:rPr>
          <w:color w:val="231F20"/>
        </w:rPr>
        <w:t>given</w:t>
      </w:r>
      <w:r>
        <w:rPr>
          <w:color w:val="231F20"/>
          <w:spacing w:val="4"/>
        </w:rPr>
        <w:t> </w:t>
      </w:r>
      <w:r>
        <w:rPr>
          <w:color w:val="231F20"/>
        </w:rPr>
        <w:t>environment,</w:t>
      </w:r>
      <w:r>
        <w:rPr>
          <w:color w:val="231F20"/>
          <w:spacing w:val="4"/>
        </w:rPr>
        <w:t> </w:t>
      </w:r>
      <w:r>
        <w:rPr>
          <w:color w:val="231F20"/>
        </w:rPr>
        <w:t>there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  <w:spacing w:val="4"/>
        </w:rPr>
        <w:t> </w:t>
      </w:r>
      <w:r>
        <w:rPr>
          <w:color w:val="231F20"/>
        </w:rPr>
        <w:t>various</w:t>
      </w:r>
      <w:r>
        <w:rPr>
          <w:color w:val="231F20"/>
          <w:spacing w:val="4"/>
        </w:rPr>
        <w:t> </w:t>
      </w:r>
      <w:r>
        <w:rPr>
          <w:color w:val="231F20"/>
        </w:rPr>
        <w:t>forms</w:t>
      </w:r>
      <w:r>
        <w:rPr>
          <w:color w:val="231F20"/>
          <w:spacing w:val="4"/>
        </w:rPr>
        <w:t> </w:t>
      </w:r>
      <w:r>
        <w:rPr>
          <w:color w:val="231F20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high-level</w:t>
      </w:r>
      <w:r>
        <w:rPr>
          <w:color w:val="231F20"/>
        </w:rPr>
        <w:t> contextual</w:t>
      </w:r>
      <w:r>
        <w:rPr>
          <w:color w:val="231F20"/>
          <w:spacing w:val="29"/>
        </w:rPr>
        <w:t> </w:t>
      </w:r>
      <w:r>
        <w:rPr>
          <w:color w:val="231F20"/>
        </w:rPr>
        <w:t>information,</w:t>
      </w:r>
      <w:r>
        <w:rPr>
          <w:color w:val="231F20"/>
          <w:spacing w:val="29"/>
        </w:rPr>
        <w:t> </w:t>
      </w:r>
      <w:r>
        <w:rPr>
          <w:color w:val="231F20"/>
        </w:rPr>
        <w:t>such</w:t>
      </w:r>
      <w:r>
        <w:rPr>
          <w:color w:val="231F20"/>
          <w:spacing w:val="29"/>
        </w:rPr>
        <w:t> </w:t>
      </w:r>
      <w:r>
        <w:rPr>
          <w:color w:val="231F20"/>
        </w:rPr>
        <w:t>as</w:t>
      </w:r>
      <w:r>
        <w:rPr>
          <w:color w:val="231F20"/>
          <w:spacing w:val="29"/>
        </w:rPr>
        <w:t> </w:t>
      </w:r>
      <w:r>
        <w:rPr>
          <w:color w:val="231F20"/>
        </w:rPr>
        <w:t>the</w:t>
      </w:r>
      <w:r>
        <w:rPr>
          <w:color w:val="231F20"/>
          <w:spacing w:val="29"/>
        </w:rPr>
        <w:t> </w:t>
      </w:r>
      <w:r>
        <w:rPr>
          <w:color w:val="231F20"/>
        </w:rPr>
        <w:t>fact</w:t>
      </w:r>
      <w:r>
        <w:rPr>
          <w:color w:val="231F20"/>
          <w:spacing w:val="29"/>
        </w:rPr>
        <w:t> </w:t>
      </w:r>
      <w:r>
        <w:rPr>
          <w:color w:val="231F20"/>
        </w:rPr>
        <w:t>that</w:t>
      </w:r>
      <w:r>
        <w:rPr>
          <w:color w:val="231F20"/>
          <w:spacing w:val="29"/>
        </w:rPr>
        <w:t> </w:t>
      </w:r>
      <w:r>
        <w:rPr>
          <w:color w:val="231F20"/>
        </w:rPr>
        <w:t>silence</w:t>
      </w:r>
      <w:r>
        <w:rPr>
          <w:color w:val="231F20"/>
          <w:spacing w:val="29"/>
        </w:rPr>
        <w:t> </w:t>
      </w:r>
      <w:r>
        <w:rPr>
          <w:color w:val="231F20"/>
        </w:rPr>
        <w:t>is</w:t>
      </w:r>
      <w:r>
        <w:rPr>
          <w:color w:val="231F20"/>
          <w:spacing w:val="29"/>
        </w:rPr>
        <w:t> </w:t>
      </w:r>
      <w:r>
        <w:rPr>
          <w:color w:val="231F20"/>
        </w:rPr>
        <w:t>a</w:t>
      </w:r>
      <w:r>
        <w:rPr>
          <w:color w:val="231F20"/>
          <w:spacing w:val="29"/>
        </w:rPr>
        <w:t> </w:t>
      </w:r>
      <w:r>
        <w:rPr>
          <w:color w:val="231F20"/>
        </w:rPr>
        <w:t>funda-</w:t>
      </w:r>
      <w:r>
        <w:rPr>
          <w:color w:val="231F20"/>
        </w:rPr>
        <w:t> mental</w:t>
      </w:r>
      <w:r>
        <w:rPr>
          <w:color w:val="231F20"/>
          <w:spacing w:val="-6"/>
        </w:rPr>
        <w:t> </w:t>
      </w:r>
      <w:r>
        <w:rPr>
          <w:color w:val="231F20"/>
        </w:rPr>
        <w:t>feature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libraries,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well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individual</w:t>
      </w:r>
      <w:r>
        <w:rPr>
          <w:color w:val="231F20"/>
          <w:spacing w:val="-6"/>
        </w:rPr>
        <w:t> </w:t>
      </w:r>
      <w:r>
        <w:rPr>
          <w:color w:val="231F20"/>
        </w:rPr>
        <w:t>components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that</w:t>
      </w:r>
      <w:r>
        <w:rPr>
          <w:color w:val="231F20"/>
        </w:rPr>
        <w:t> environment,</w:t>
      </w:r>
      <w:r>
        <w:rPr>
          <w:color w:val="231F20"/>
          <w:spacing w:val="5"/>
        </w:rPr>
        <w:t> </w:t>
      </w:r>
      <w:r>
        <w:rPr>
          <w:color w:val="231F20"/>
        </w:rPr>
        <w:t>such</w:t>
      </w:r>
      <w:r>
        <w:rPr>
          <w:color w:val="231F20"/>
          <w:spacing w:val="5"/>
        </w:rPr>
        <w:t> </w:t>
      </w:r>
      <w:r>
        <w:rPr>
          <w:color w:val="231F20"/>
        </w:rPr>
        <w:t>as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books</w:t>
      </w:r>
      <w:r>
        <w:rPr>
          <w:color w:val="231F20"/>
          <w:spacing w:val="5"/>
        </w:rPr>
        <w:t> </w:t>
      </w:r>
      <w:r>
        <w:rPr>
          <w:color w:val="231F20"/>
        </w:rPr>
        <w:t>in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library.</w:t>
      </w:r>
      <w:r>
        <w:rPr>
          <w:color w:val="231F20"/>
          <w:spacing w:val="5"/>
        </w:rPr>
        <w:t> </w:t>
      </w:r>
      <w:r>
        <w:rPr>
          <w:color w:val="231F20"/>
        </w:rPr>
        <w:t>Scene</w:t>
      </w:r>
      <w:r>
        <w:rPr>
          <w:color w:val="231F20"/>
          <w:spacing w:val="5"/>
        </w:rPr>
        <w:t> </w:t>
      </w:r>
      <w:r>
        <w:rPr>
          <w:color w:val="231F20"/>
        </w:rPr>
        <w:t>representations</w:t>
      </w:r>
      <w:r>
        <w:rPr>
          <w:color w:val="231F20"/>
        </w:rPr>
        <w:t> and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various</w:t>
      </w:r>
      <w:r>
        <w:rPr>
          <w:color w:val="231F20"/>
          <w:spacing w:val="7"/>
        </w:rPr>
        <w:t> </w:t>
      </w:r>
      <w:r>
        <w:rPr>
          <w:color w:val="231F20"/>
        </w:rPr>
        <w:t>levels</w:t>
      </w:r>
      <w:r>
        <w:rPr>
          <w:color w:val="231F20"/>
          <w:spacing w:val="7"/>
        </w:rPr>
        <w:t> </w:t>
      </w:r>
      <w:r>
        <w:rPr>
          <w:color w:val="231F20"/>
        </w:rPr>
        <w:t>of</w:t>
      </w:r>
      <w:r>
        <w:rPr>
          <w:color w:val="231F20"/>
          <w:spacing w:val="7"/>
        </w:rPr>
        <w:t> </w:t>
      </w:r>
      <w:r>
        <w:rPr>
          <w:color w:val="231F20"/>
        </w:rPr>
        <w:t>information</w:t>
      </w:r>
      <w:r>
        <w:rPr>
          <w:color w:val="231F20"/>
          <w:spacing w:val="7"/>
        </w:rPr>
        <w:t> </w:t>
      </w:r>
      <w:r>
        <w:rPr>
          <w:color w:val="231F20"/>
        </w:rPr>
        <w:t>have</w:t>
      </w:r>
      <w:r>
        <w:rPr>
          <w:color w:val="231F20"/>
          <w:spacing w:val="7"/>
        </w:rPr>
        <w:t> </w:t>
      </w:r>
      <w:r>
        <w:rPr>
          <w:color w:val="231F20"/>
        </w:rPr>
        <w:t>been</w:t>
      </w:r>
      <w:r>
        <w:rPr>
          <w:color w:val="231F20"/>
          <w:spacing w:val="7"/>
        </w:rPr>
        <w:t> </w:t>
      </w:r>
      <w:r>
        <w:rPr>
          <w:color w:val="231F20"/>
        </w:rPr>
        <w:t>conceptualized</w:t>
      </w:r>
      <w:r>
        <w:rPr>
          <w:color w:val="231F20"/>
          <w:spacing w:val="7"/>
        </w:rPr>
        <w:t> </w:t>
      </w:r>
      <w:r>
        <w:rPr>
          <w:color w:val="231F20"/>
        </w:rPr>
        <w:t>in</w:t>
      </w:r>
      <w:r>
        <w:rPr>
          <w:color w:val="231F20"/>
        </w:rPr>
        <w:t> multiple</w:t>
      </w:r>
      <w:r>
        <w:rPr>
          <w:color w:val="231F20"/>
          <w:spacing w:val="1"/>
        </w:rPr>
        <w:t> </w:t>
      </w:r>
      <w:r>
        <w:rPr>
          <w:color w:val="231F20"/>
        </w:rPr>
        <w:t>ways</w:t>
      </w:r>
      <w:r>
        <w:rPr>
          <w:color w:val="231F20"/>
          <w:spacing w:val="1"/>
        </w:rPr>
        <w:t> </w:t>
      </w:r>
      <w:r>
        <w:rPr>
          <w:color w:val="231F20"/>
        </w:rPr>
        <w:t>across</w:t>
      </w:r>
      <w:r>
        <w:rPr>
          <w:color w:val="231F20"/>
          <w:spacing w:val="1"/>
        </w:rPr>
        <w:t> </w:t>
      </w:r>
      <w:r>
        <w:rPr>
          <w:color w:val="231F20"/>
        </w:rPr>
        <w:t>studies.</w:t>
      </w:r>
      <w:r>
        <w:rPr>
          <w:color w:val="231F20"/>
          <w:spacing w:val="1"/>
        </w:rPr>
        <w:t> </w:t>
      </w:r>
      <w:r>
        <w:rPr>
          <w:color w:val="231F20"/>
        </w:rPr>
        <w:t>We</w:t>
      </w:r>
      <w:r>
        <w:rPr>
          <w:color w:val="231F20"/>
          <w:spacing w:val="1"/>
        </w:rPr>
        <w:t> </w:t>
      </w:r>
      <w:r>
        <w:rPr>
          <w:color w:val="231F20"/>
        </w:rPr>
        <w:t>can</w:t>
      </w:r>
      <w:r>
        <w:rPr>
          <w:color w:val="231F20"/>
          <w:spacing w:val="1"/>
        </w:rPr>
        <w:t> </w:t>
      </w:r>
      <w:r>
        <w:rPr>
          <w:color w:val="231F20"/>
        </w:rPr>
        <w:t>think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these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collection</w:t>
      </w:r>
      <w:r>
        <w:rPr>
          <w:color w:val="231F20"/>
        </w:rPr>
        <w:t> of</w:t>
      </w:r>
      <w:r>
        <w:rPr>
          <w:color w:val="231F20"/>
          <w:spacing w:val="33"/>
        </w:rPr>
        <w:t> </w:t>
      </w:r>
      <w:r>
        <w:rPr>
          <w:color w:val="231F20"/>
        </w:rPr>
        <w:t>visual</w:t>
      </w:r>
      <w:r>
        <w:rPr>
          <w:color w:val="231F20"/>
          <w:spacing w:val="33"/>
        </w:rPr>
        <w:t> </w:t>
      </w:r>
      <w:r>
        <w:rPr>
          <w:color w:val="231F20"/>
        </w:rPr>
        <w:t>and</w:t>
      </w:r>
      <w:r>
        <w:rPr>
          <w:color w:val="231F20"/>
          <w:spacing w:val="33"/>
        </w:rPr>
        <w:t> </w:t>
      </w:r>
      <w:r>
        <w:rPr>
          <w:color w:val="231F20"/>
        </w:rPr>
        <w:t>semantic</w:t>
      </w:r>
      <w:r>
        <w:rPr>
          <w:color w:val="231F20"/>
          <w:spacing w:val="33"/>
        </w:rPr>
        <w:t> </w:t>
      </w:r>
      <w:r>
        <w:rPr>
          <w:color w:val="231F20"/>
        </w:rPr>
        <w:t>details</w:t>
      </w:r>
      <w:r>
        <w:rPr>
          <w:color w:val="231F20"/>
          <w:spacing w:val="33"/>
        </w:rPr>
        <w:t> </w:t>
      </w:r>
      <w:r>
        <w:rPr>
          <w:color w:val="231F20"/>
        </w:rPr>
        <w:t>that</w:t>
      </w:r>
      <w:r>
        <w:rPr>
          <w:color w:val="231F20"/>
          <w:spacing w:val="33"/>
        </w:rPr>
        <w:t> </w:t>
      </w:r>
      <w:r>
        <w:rPr>
          <w:color w:val="231F20"/>
        </w:rPr>
        <w:t>together</w:t>
      </w:r>
      <w:r>
        <w:rPr>
          <w:color w:val="231F20"/>
          <w:spacing w:val="33"/>
        </w:rPr>
        <w:t> </w:t>
      </w:r>
      <w:r>
        <w:rPr>
          <w:color w:val="231F20"/>
        </w:rPr>
        <w:t>make</w:t>
      </w:r>
      <w:r>
        <w:rPr>
          <w:color w:val="231F20"/>
          <w:spacing w:val="33"/>
        </w:rPr>
        <w:t> </w:t>
      </w:r>
      <w:r>
        <w:rPr>
          <w:color w:val="231F20"/>
        </w:rPr>
        <w:t>up</w:t>
      </w:r>
      <w:r>
        <w:rPr>
          <w:color w:val="231F20"/>
          <w:spacing w:val="33"/>
        </w:rPr>
        <w:t> </w:t>
      </w:r>
      <w:r>
        <w:rPr>
          <w:color w:val="231F20"/>
        </w:rPr>
        <w:t>the</w:t>
      </w:r>
      <w:r>
        <w:rPr>
          <w:color w:val="231F20"/>
          <w:spacing w:val="33"/>
        </w:rPr>
        <w:t> </w:t>
      </w:r>
      <w:r>
        <w:rPr>
          <w:color w:val="231F20"/>
        </w:rPr>
        <w:t>larger</w:t>
      </w:r>
      <w:r>
        <w:rPr>
          <w:color w:val="231F20"/>
        </w:rPr>
        <w:t> contextual</w:t>
      </w:r>
      <w:r>
        <w:rPr>
          <w:color w:val="231F20"/>
          <w:spacing w:val="35"/>
        </w:rPr>
        <w:t> </w:t>
      </w:r>
      <w:r>
        <w:rPr>
          <w:color w:val="231F20"/>
        </w:rPr>
        <w:t>knowledge.</w:t>
      </w:r>
      <w:r>
        <w:rPr>
          <w:color w:val="231F20"/>
          <w:spacing w:val="35"/>
        </w:rPr>
        <w:t> </w:t>
      </w:r>
      <w:r>
        <w:rPr>
          <w:color w:val="231F20"/>
        </w:rPr>
        <w:t>Alternatively,</w:t>
      </w:r>
      <w:r>
        <w:rPr>
          <w:color w:val="231F20"/>
          <w:spacing w:val="35"/>
        </w:rPr>
        <w:t> </w:t>
      </w:r>
      <w:r>
        <w:rPr>
          <w:color w:val="231F20"/>
        </w:rPr>
        <w:t>we</w:t>
      </w:r>
      <w:r>
        <w:rPr>
          <w:color w:val="231F20"/>
          <w:spacing w:val="35"/>
        </w:rPr>
        <w:t> </w:t>
      </w:r>
      <w:r>
        <w:rPr>
          <w:color w:val="231F20"/>
        </w:rPr>
        <w:t>can</w:t>
      </w:r>
      <w:r>
        <w:rPr>
          <w:color w:val="231F20"/>
          <w:spacing w:val="35"/>
        </w:rPr>
        <w:t> </w:t>
      </w:r>
      <w:r>
        <w:rPr>
          <w:color w:val="231F20"/>
        </w:rPr>
        <w:t>think</w:t>
      </w:r>
      <w:r>
        <w:rPr>
          <w:color w:val="231F20"/>
          <w:spacing w:val="35"/>
        </w:rPr>
        <w:t> </w:t>
      </w:r>
      <w:r>
        <w:rPr>
          <w:color w:val="231F20"/>
        </w:rPr>
        <w:t>of</w:t>
      </w:r>
      <w:r>
        <w:rPr>
          <w:color w:val="231F20"/>
          <w:spacing w:val="35"/>
        </w:rPr>
        <w:t> </w:t>
      </w:r>
      <w:r>
        <w:rPr>
          <w:color w:val="231F20"/>
        </w:rPr>
        <w:t>the</w:t>
      </w:r>
      <w:r>
        <w:rPr>
          <w:color w:val="231F20"/>
          <w:spacing w:val="35"/>
        </w:rPr>
        <w:t> </w:t>
      </w:r>
      <w:r>
        <w:rPr>
          <w:color w:val="231F20"/>
        </w:rPr>
        <w:t>high-</w:t>
      </w:r>
      <w:r>
        <w:rPr>
          <w:color w:val="231F20"/>
        </w:rPr>
        <w:t> level</w:t>
      </w:r>
      <w:r>
        <w:rPr>
          <w:color w:val="231F20"/>
          <w:spacing w:val="24"/>
        </w:rPr>
        <w:t> </w:t>
      </w:r>
      <w:r>
        <w:rPr>
          <w:color w:val="231F20"/>
        </w:rPr>
        <w:t>context</w:t>
      </w:r>
      <w:r>
        <w:rPr>
          <w:color w:val="231F20"/>
          <w:spacing w:val="24"/>
        </w:rPr>
        <w:t> </w:t>
      </w:r>
      <w:r>
        <w:rPr>
          <w:color w:val="231F20"/>
        </w:rPr>
        <w:t>information</w:t>
      </w:r>
      <w:r>
        <w:rPr>
          <w:color w:val="231F20"/>
          <w:spacing w:val="24"/>
        </w:rPr>
        <w:t> </w:t>
      </w:r>
      <w:r>
        <w:rPr>
          <w:color w:val="231F20"/>
        </w:rPr>
        <w:t>as</w:t>
      </w:r>
      <w:r>
        <w:rPr>
          <w:color w:val="231F20"/>
          <w:spacing w:val="24"/>
        </w:rPr>
        <w:t> </w:t>
      </w:r>
      <w:r>
        <w:rPr>
          <w:color w:val="231F20"/>
        </w:rPr>
        <w:t>the</w:t>
      </w:r>
      <w:r>
        <w:rPr>
          <w:color w:val="231F20"/>
          <w:spacing w:val="24"/>
        </w:rPr>
        <w:t> </w:t>
      </w:r>
      <w:r>
        <w:rPr>
          <w:color w:val="231F20"/>
        </w:rPr>
        <w:t>scaffolding</w:t>
      </w:r>
      <w:r>
        <w:rPr>
          <w:color w:val="231F20"/>
          <w:spacing w:val="24"/>
        </w:rPr>
        <w:t> </w:t>
      </w:r>
      <w:r>
        <w:rPr>
          <w:color w:val="231F20"/>
        </w:rPr>
        <w:t>that</w:t>
      </w:r>
      <w:r>
        <w:rPr>
          <w:color w:val="231F20"/>
          <w:spacing w:val="24"/>
        </w:rPr>
        <w:t> </w:t>
      </w:r>
      <w:r>
        <w:rPr>
          <w:color w:val="231F20"/>
        </w:rPr>
        <w:t>provides</w:t>
      </w:r>
      <w:r>
        <w:rPr>
          <w:color w:val="231F20"/>
          <w:spacing w:val="24"/>
        </w:rPr>
        <w:t> </w:t>
      </w:r>
      <w:r>
        <w:rPr>
          <w:color w:val="231F20"/>
        </w:rPr>
        <w:t>an</w:t>
      </w:r>
      <w:r>
        <w:rPr>
          <w:color w:val="231F20"/>
          <w:spacing w:val="24"/>
        </w:rPr>
        <w:t> </w:t>
      </w:r>
      <w:r>
        <w:rPr>
          <w:color w:val="231F20"/>
        </w:rPr>
        <w:t>or-</w:t>
      </w:r>
      <w:r>
        <w:rPr>
          <w:color w:val="231F20"/>
        </w:rPr>
        <w:t> ganizing</w:t>
      </w:r>
      <w:r>
        <w:rPr>
          <w:color w:val="231F20"/>
          <w:spacing w:val="1"/>
        </w:rPr>
        <w:t> </w:t>
      </w:r>
      <w:r>
        <w:rPr>
          <w:color w:val="231F20"/>
        </w:rPr>
        <w:t>principle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integrating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contents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visual</w:t>
      </w:r>
      <w:r>
        <w:rPr>
          <w:color w:val="231F20"/>
          <w:spacing w:val="1"/>
        </w:rPr>
        <w:t> </w:t>
      </w:r>
      <w:r>
        <w:rPr>
          <w:color w:val="231F20"/>
        </w:rPr>
        <w:t>details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</w:rPr>
        <w:t> a</w:t>
      </w:r>
      <w:r>
        <w:rPr>
          <w:color w:val="231F20"/>
          <w:spacing w:val="13"/>
        </w:rPr>
        <w:t> </w:t>
      </w:r>
      <w:r>
        <w:rPr>
          <w:color w:val="231F20"/>
        </w:rPr>
        <w:t>scene.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3"/>
        </w:rPr>
        <w:t> </w:t>
      </w:r>
      <w:r>
        <w:rPr>
          <w:color w:val="231F20"/>
        </w:rPr>
        <w:t>this</w:t>
      </w:r>
      <w:r>
        <w:rPr>
          <w:color w:val="231F20"/>
          <w:spacing w:val="13"/>
        </w:rPr>
        <w:t> </w:t>
      </w:r>
      <w:r>
        <w:rPr>
          <w:color w:val="231F20"/>
        </w:rPr>
        <w:t>study,</w:t>
      </w:r>
      <w:r>
        <w:rPr>
          <w:color w:val="231F20"/>
          <w:spacing w:val="13"/>
        </w:rPr>
        <w:t> </w:t>
      </w:r>
      <w:r>
        <w:rPr>
          <w:color w:val="231F20"/>
        </w:rPr>
        <w:t>we</w:t>
      </w:r>
      <w:r>
        <w:rPr>
          <w:color w:val="231F20"/>
          <w:spacing w:val="13"/>
        </w:rPr>
        <w:t> </w:t>
      </w:r>
      <w:r>
        <w:rPr>
          <w:color w:val="231F20"/>
        </w:rPr>
        <w:t>investigated</w:t>
      </w:r>
      <w:r>
        <w:rPr>
          <w:color w:val="231F20"/>
          <w:spacing w:val="13"/>
        </w:rPr>
        <w:t> </w:t>
      </w:r>
      <w:r>
        <w:rPr>
          <w:color w:val="231F20"/>
        </w:rPr>
        <w:t>how</w:t>
      </w:r>
      <w:r>
        <w:rPr>
          <w:color w:val="231F20"/>
          <w:spacing w:val="13"/>
        </w:rPr>
        <w:t> </w:t>
      </w:r>
      <w:r>
        <w:rPr>
          <w:color w:val="231F20"/>
        </w:rPr>
        <w:t>visual</w:t>
      </w:r>
      <w:r>
        <w:rPr>
          <w:color w:val="231F20"/>
          <w:spacing w:val="13"/>
        </w:rPr>
        <w:t> </w:t>
      </w:r>
      <w:r>
        <w:rPr>
          <w:color w:val="231F20"/>
        </w:rPr>
        <w:t>scene</w:t>
      </w:r>
      <w:r>
        <w:rPr>
          <w:color w:val="231F20"/>
          <w:spacing w:val="13"/>
        </w:rPr>
        <w:t> </w:t>
      </w:r>
      <w:r>
        <w:rPr>
          <w:color w:val="231F20"/>
        </w:rPr>
        <w:t>informa-</w:t>
      </w:r>
      <w:r>
        <w:rPr>
          <w:color w:val="231F20"/>
        </w:rPr>
        <w:t> tion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stored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memory,</w:t>
      </w:r>
      <w:r>
        <w:rPr>
          <w:color w:val="231F20"/>
          <w:spacing w:val="-2"/>
        </w:rPr>
        <w:t> </w:t>
      </w:r>
      <w:r>
        <w:rPr>
          <w:color w:val="231F20"/>
        </w:rPr>
        <w:t>contrasting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relative</w:t>
      </w:r>
      <w:r>
        <w:rPr>
          <w:color w:val="231F20"/>
          <w:spacing w:val="-2"/>
        </w:rPr>
        <w:t> </w:t>
      </w:r>
      <w:r>
        <w:rPr>
          <w:color w:val="231F20"/>
        </w:rPr>
        <w:t>importance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</w:rPr>
        <w:t> contextual</w:t>
      </w:r>
      <w:r>
        <w:rPr>
          <w:color w:val="231F20"/>
          <w:spacing w:val="3"/>
        </w:rPr>
        <w:t> </w:t>
      </w:r>
      <w:r>
        <w:rPr>
          <w:color w:val="231F20"/>
        </w:rPr>
        <w:t>background</w:t>
      </w:r>
      <w:r>
        <w:rPr>
          <w:color w:val="231F20"/>
          <w:spacing w:val="3"/>
        </w:rPr>
        <w:t> </w:t>
      </w:r>
      <w:r>
        <w:rPr>
          <w:color w:val="231F20"/>
        </w:rPr>
        <w:t>information</w:t>
      </w:r>
      <w:r>
        <w:rPr>
          <w:color w:val="231F20"/>
          <w:spacing w:val="3"/>
        </w:rPr>
        <w:t> </w:t>
      </w:r>
      <w:r>
        <w:rPr>
          <w:color w:val="231F20"/>
        </w:rPr>
        <w:t>with</w:t>
      </w:r>
      <w:r>
        <w:rPr>
          <w:color w:val="231F20"/>
          <w:spacing w:val="3"/>
        </w:rPr>
        <w:t> </w:t>
      </w:r>
      <w:r>
        <w:rPr>
          <w:color w:val="231F20"/>
        </w:rPr>
        <w:t>importance</w:t>
      </w:r>
      <w:r>
        <w:rPr>
          <w:color w:val="231F20"/>
          <w:spacing w:val="3"/>
        </w:rPr>
        <w:t> </w:t>
      </w:r>
      <w:r>
        <w:rPr>
          <w:color w:val="231F20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objects</w:t>
      </w:r>
      <w:r>
        <w:rPr>
          <w:color w:val="231F20"/>
        </w:rPr>
        <w:t> the</w:t>
      </w:r>
      <w:r>
        <w:rPr>
          <w:color w:val="231F20"/>
          <w:spacing w:val="14"/>
        </w:rPr>
        <w:t> </w:t>
      </w:r>
      <w:r>
        <w:rPr>
          <w:color w:val="231F20"/>
        </w:rPr>
        <w:t>scene</w:t>
      </w:r>
      <w:r>
        <w:rPr>
          <w:color w:val="231F20"/>
          <w:spacing w:val="14"/>
        </w:rPr>
        <w:t> </w:t>
      </w:r>
      <w:r>
        <w:rPr>
          <w:color w:val="231F20"/>
        </w:rPr>
        <w:t>contains.</w:t>
      </w:r>
      <w:r>
        <w:rPr/>
      </w:r>
    </w:p>
    <w:p>
      <w:pPr>
        <w:pStyle w:val="BodyText"/>
        <w:spacing w:line="255" w:lineRule="auto"/>
        <w:ind w:right="0"/>
        <w:jc w:val="right"/>
      </w:pPr>
      <w:r>
        <w:rPr>
          <w:color w:val="231F20"/>
        </w:rPr>
        <w:t>Several</w:t>
      </w:r>
      <w:r>
        <w:rPr>
          <w:color w:val="231F20"/>
          <w:spacing w:val="44"/>
        </w:rPr>
        <w:t> </w:t>
      </w:r>
      <w:r>
        <w:rPr>
          <w:color w:val="231F20"/>
        </w:rPr>
        <w:t>studies</w:t>
      </w:r>
      <w:r>
        <w:rPr>
          <w:color w:val="231F20"/>
          <w:spacing w:val="44"/>
        </w:rPr>
        <w:t> </w:t>
      </w:r>
      <w:r>
        <w:rPr>
          <w:color w:val="231F20"/>
        </w:rPr>
        <w:t>have</w:t>
      </w:r>
      <w:r>
        <w:rPr>
          <w:color w:val="231F20"/>
          <w:spacing w:val="44"/>
        </w:rPr>
        <w:t> </w:t>
      </w:r>
      <w:r>
        <w:rPr>
          <w:color w:val="231F20"/>
        </w:rPr>
        <w:t>shown</w:t>
      </w:r>
      <w:r>
        <w:rPr>
          <w:color w:val="231F20"/>
          <w:spacing w:val="44"/>
        </w:rPr>
        <w:t> </w:t>
      </w:r>
      <w:r>
        <w:rPr>
          <w:color w:val="231F20"/>
        </w:rPr>
        <w:t>that</w:t>
      </w:r>
      <w:r>
        <w:rPr>
          <w:color w:val="231F20"/>
          <w:spacing w:val="44"/>
        </w:rPr>
        <w:t> </w:t>
      </w:r>
      <w:r>
        <w:rPr>
          <w:color w:val="231F20"/>
        </w:rPr>
        <w:t>our</w:t>
      </w:r>
      <w:r>
        <w:rPr>
          <w:color w:val="231F20"/>
          <w:spacing w:val="44"/>
        </w:rPr>
        <w:t> </w:t>
      </w:r>
      <w:r>
        <w:rPr>
          <w:color w:val="231F20"/>
        </w:rPr>
        <w:t>capacity</w:t>
      </w:r>
      <w:r>
        <w:rPr>
          <w:color w:val="231F20"/>
          <w:spacing w:val="44"/>
        </w:rPr>
        <w:t> </w:t>
      </w:r>
      <w:r>
        <w:rPr>
          <w:color w:val="231F20"/>
        </w:rPr>
        <w:t>to</w:t>
      </w:r>
      <w:r>
        <w:rPr>
          <w:color w:val="231F20"/>
          <w:spacing w:val="44"/>
        </w:rPr>
        <w:t> </w:t>
      </w:r>
      <w:r>
        <w:rPr>
          <w:color w:val="231F20"/>
        </w:rPr>
        <w:t>hold</w:t>
      </w:r>
      <w:r>
        <w:rPr>
          <w:color w:val="231F20"/>
          <w:spacing w:val="44"/>
        </w:rPr>
        <w:t> </w:t>
      </w:r>
      <w:r>
        <w:rPr>
          <w:color w:val="231F20"/>
        </w:rPr>
        <w:t>scene</w:t>
      </w:r>
      <w:r>
        <w:rPr>
          <w:color w:val="231F20"/>
        </w:rPr>
        <w:t> information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memory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substantial.</w:t>
      </w:r>
      <w:r>
        <w:rPr>
          <w:color w:val="231F20"/>
          <w:spacing w:val="-6"/>
        </w:rPr>
        <w:t> </w:t>
      </w:r>
      <w:r>
        <w:rPr>
          <w:color w:val="231F20"/>
        </w:rPr>
        <w:t>Classic</w:t>
      </w:r>
      <w:r>
        <w:rPr>
          <w:color w:val="231F20"/>
          <w:spacing w:val="-6"/>
        </w:rPr>
        <w:t> </w:t>
      </w:r>
      <w:r>
        <w:rPr>
          <w:color w:val="231F20"/>
        </w:rPr>
        <w:t>memory</w:t>
      </w:r>
      <w:r>
        <w:rPr>
          <w:color w:val="231F20"/>
          <w:spacing w:val="-6"/>
        </w:rPr>
        <w:t> </w:t>
      </w:r>
      <w:r>
        <w:rPr>
          <w:color w:val="231F20"/>
        </w:rPr>
        <w:t>studies</w:t>
      </w:r>
      <w:r>
        <w:rPr>
          <w:color w:val="231F20"/>
          <w:spacing w:val="-6"/>
        </w:rPr>
        <w:t> </w:t>
      </w:r>
      <w:r>
        <w:rPr>
          <w:color w:val="231F20"/>
        </w:rPr>
        <w:t>have</w:t>
      </w:r>
      <w:r>
        <w:rPr>
          <w:color w:val="231F20"/>
        </w:rPr>
        <w:t> demonstrated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high</w:t>
      </w:r>
      <w:r>
        <w:rPr>
          <w:color w:val="231F20"/>
          <w:spacing w:val="10"/>
        </w:rPr>
        <w:t> </w:t>
      </w:r>
      <w:r>
        <w:rPr>
          <w:color w:val="231F20"/>
        </w:rPr>
        <w:t>capacity</w:t>
      </w:r>
      <w:r>
        <w:rPr>
          <w:color w:val="231F20"/>
          <w:spacing w:val="10"/>
        </w:rPr>
        <w:t> </w:t>
      </w:r>
      <w:r>
        <w:rPr>
          <w:color w:val="231F20"/>
        </w:rPr>
        <w:t>for</w:t>
      </w:r>
      <w:r>
        <w:rPr>
          <w:color w:val="231F20"/>
          <w:spacing w:val="10"/>
        </w:rPr>
        <w:t> </w:t>
      </w:r>
      <w:r>
        <w:rPr>
          <w:color w:val="231F20"/>
        </w:rPr>
        <w:t>storing</w:t>
      </w:r>
      <w:r>
        <w:rPr>
          <w:color w:val="231F20"/>
          <w:spacing w:val="10"/>
        </w:rPr>
        <w:t> </w:t>
      </w:r>
      <w:r>
        <w:rPr>
          <w:color w:val="231F20"/>
        </w:rPr>
        <w:t>visual</w:t>
      </w:r>
      <w:r>
        <w:rPr>
          <w:color w:val="231F20"/>
          <w:spacing w:val="10"/>
        </w:rPr>
        <w:t> </w:t>
      </w:r>
      <w:r>
        <w:rPr>
          <w:color w:val="231F20"/>
        </w:rPr>
        <w:t>information</w:t>
      </w:r>
      <w:r>
        <w:rPr>
          <w:color w:val="231F20"/>
          <w:spacing w:val="10"/>
        </w:rPr>
        <w:t> </w:t>
      </w:r>
      <w:r>
        <w:rPr>
          <w:color w:val="231F20"/>
        </w:rPr>
        <w:t>about</w:t>
      </w:r>
      <w:r>
        <w:rPr>
          <w:color w:val="231F20"/>
        </w:rPr>
        <w:t> hundreds</w:t>
      </w:r>
      <w:r>
        <w:rPr>
          <w:color w:val="231F20"/>
          <w:spacing w:val="15"/>
        </w:rPr>
        <w:t> </w:t>
      </w:r>
      <w:r>
        <w:rPr>
          <w:color w:val="231F20"/>
        </w:rPr>
        <w:t>and</w:t>
      </w:r>
      <w:r>
        <w:rPr>
          <w:color w:val="231F20"/>
          <w:spacing w:val="15"/>
        </w:rPr>
        <w:t> </w:t>
      </w:r>
      <w:r>
        <w:rPr>
          <w:color w:val="231F20"/>
        </w:rPr>
        <w:t>even</w:t>
      </w:r>
      <w:r>
        <w:rPr>
          <w:color w:val="231F20"/>
          <w:spacing w:val="15"/>
        </w:rPr>
        <w:t> </w:t>
      </w:r>
      <w:r>
        <w:rPr>
          <w:color w:val="231F20"/>
        </w:rPr>
        <w:t>thousands</w:t>
      </w:r>
      <w:r>
        <w:rPr>
          <w:color w:val="231F20"/>
          <w:spacing w:val="15"/>
        </w:rPr>
        <w:t> </w:t>
      </w:r>
      <w:r>
        <w:rPr>
          <w:color w:val="231F20"/>
        </w:rPr>
        <w:t>of</w:t>
      </w:r>
      <w:r>
        <w:rPr>
          <w:color w:val="231F20"/>
          <w:spacing w:val="15"/>
        </w:rPr>
        <w:t> </w:t>
      </w:r>
      <w:r>
        <w:rPr>
          <w:color w:val="231F20"/>
        </w:rPr>
        <w:t>visual</w:t>
      </w:r>
      <w:r>
        <w:rPr>
          <w:color w:val="231F20"/>
          <w:spacing w:val="15"/>
        </w:rPr>
        <w:t> </w:t>
      </w:r>
      <w:r>
        <w:rPr>
          <w:color w:val="231F20"/>
        </w:rPr>
        <w:t>images</w:t>
      </w:r>
      <w:r>
        <w:rPr>
          <w:color w:val="231F20"/>
          <w:spacing w:val="15"/>
        </w:rPr>
        <w:t> </w:t>
      </w:r>
      <w:hyperlink w:history="true" w:anchor="_bookmark16">
        <w:r>
          <w:rPr>
            <w:color w:val="231F20"/>
          </w:rPr>
          <w:t>(Nickerson,</w:t>
        </w:r>
        <w:r>
          <w:rPr>
            <w:color w:val="231F20"/>
            <w:spacing w:val="15"/>
          </w:rPr>
          <w:t> </w:t>
        </w:r>
        <w:r>
          <w:rPr>
            <w:color w:val="231F20"/>
          </w:rPr>
          <w:t>1965,</w:t>
        </w:r>
      </w:hyperlink>
      <w:r>
        <w:rPr>
          <w:color w:val="231F20"/>
        </w:rPr>
        <w:t> </w:t>
      </w:r>
      <w:hyperlink w:history="true" w:anchor="_bookmark18">
        <w:r>
          <w:rPr>
            <w:color w:val="231F20"/>
          </w:rPr>
          <w:t>1968;</w:t>
        </w:r>
      </w:hyperlink>
      <w:r>
        <w:rPr>
          <w:color w:val="231F20"/>
        </w:rPr>
        <w:t> </w:t>
      </w:r>
      <w:r>
        <w:rPr>
          <w:color w:val="231F20"/>
          <w:spacing w:val="21"/>
        </w:rPr>
        <w:t> </w:t>
      </w:r>
      <w:r>
        <w:rPr>
          <w:color w:val="231F20"/>
          <w:spacing w:val="21"/>
        </w:rPr>
      </w:r>
      <w:hyperlink w:history="true" w:anchor="_bookmark39">
        <w:r>
          <w:rPr>
            <w:color w:val="231F20"/>
          </w:rPr>
          <w:t>Shepard, </w:t>
        </w:r>
        <w:r>
          <w:rPr>
            <w:color w:val="231F20"/>
            <w:spacing w:val="21"/>
          </w:rPr>
          <w:t> </w:t>
        </w:r>
        <w:r>
          <w:rPr>
            <w:color w:val="231F20"/>
          </w:rPr>
          <w:t>1967;</w:t>
        </w:r>
      </w:hyperlink>
      <w:r>
        <w:rPr>
          <w:color w:val="231F20"/>
        </w:rPr>
        <w:t> </w:t>
      </w:r>
      <w:r>
        <w:rPr>
          <w:color w:val="231F20"/>
          <w:spacing w:val="21"/>
        </w:rPr>
        <w:t> </w:t>
      </w:r>
      <w:r>
        <w:rPr>
          <w:color w:val="231F20"/>
          <w:spacing w:val="21"/>
        </w:rPr>
      </w:r>
      <w:hyperlink w:history="true" w:anchor="_bookmark43">
        <w:r>
          <w:rPr>
            <w:color w:val="231F20"/>
          </w:rPr>
          <w:t>Standing, </w:t>
        </w:r>
        <w:r>
          <w:rPr>
            <w:color w:val="231F20"/>
            <w:spacing w:val="21"/>
          </w:rPr>
          <w:t> </w:t>
        </w:r>
        <w:r>
          <w:rPr>
            <w:color w:val="231F20"/>
          </w:rPr>
          <w:t>1973;</w:t>
        </w:r>
      </w:hyperlink>
      <w:r>
        <w:rPr>
          <w:color w:val="231F20"/>
        </w:rPr>
        <w:t> </w:t>
      </w:r>
      <w:r>
        <w:rPr>
          <w:color w:val="231F20"/>
          <w:spacing w:val="21"/>
        </w:rPr>
        <w:t> </w:t>
      </w:r>
      <w:r>
        <w:rPr>
          <w:color w:val="231F20"/>
          <w:spacing w:val="21"/>
        </w:rPr>
      </w:r>
      <w:hyperlink w:history="true" w:anchor="_bookmark45">
        <w:r>
          <w:rPr>
            <w:color w:val="231F20"/>
          </w:rPr>
          <w:t>Standing, </w:t>
        </w:r>
        <w:r>
          <w:rPr>
            <w:color w:val="231F20"/>
            <w:spacing w:val="21"/>
          </w:rPr>
          <w:t> </w:t>
        </w:r>
        <w:r>
          <w:rPr>
            <w:color w:val="231F20"/>
          </w:rPr>
          <w:t>Conezio, </w:t>
        </w:r>
        <w:r>
          <w:rPr>
            <w:color w:val="231F20"/>
            <w:spacing w:val="21"/>
          </w:rPr>
          <w:t> </w:t>
        </w:r>
        <w:r>
          <w:rPr>
            <w:color w:val="231F20"/>
          </w:rPr>
          <w:t>&amp;</w:t>
        </w:r>
        <w:r>
          <w:rPr/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40.5pt;height:.5pt;mso-position-horizontal-relative:char;mso-position-vertical-relative:line" coordorigin="0,0" coordsize="4810,10">
            <v:group style="position:absolute;left:5;top:5;width:4800;height:2" coordorigin="5,5" coordsize="4800,2">
              <v:shape style="position:absolute;left:5;top:5;width:4800;height:2" coordorigin="5,5" coordsize="4800,0" path="m5,5l480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60" w:lineRule="auto" w:before="0"/>
        <w:ind w:left="120" w:right="0" w:firstLine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Monica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S.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Castelhano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Suzette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Fernandes,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Department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Psychol-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ogy,</w:t>
      </w:r>
      <w:r>
        <w:rPr>
          <w:rFonts w:ascii="Times New Roman" w:hAnsi="Times New Roman" w:cs="Times New Roman" w:eastAsia="Times New Roman"/>
          <w:color w:val="231F20"/>
          <w:spacing w:val="3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Queen’s</w:t>
      </w:r>
      <w:r>
        <w:rPr>
          <w:rFonts w:ascii="Times New Roman" w:hAnsi="Times New Roman" w:cs="Times New Roman" w:eastAsia="Times New Roman"/>
          <w:color w:val="231F20"/>
          <w:spacing w:val="3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University;</w:t>
      </w:r>
      <w:r>
        <w:rPr>
          <w:rFonts w:ascii="Times New Roman" w:hAnsi="Times New Roman" w:cs="Times New Roman" w:eastAsia="Times New Roman"/>
          <w:color w:val="231F20"/>
          <w:spacing w:val="3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Jordan</w:t>
      </w:r>
      <w:r>
        <w:rPr>
          <w:rFonts w:ascii="Times New Roman" w:hAnsi="Times New Roman" w:cs="Times New Roman" w:eastAsia="Times New Roman"/>
          <w:color w:val="231F20"/>
          <w:spacing w:val="3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Theriault,</w:t>
      </w:r>
      <w:r>
        <w:rPr>
          <w:rFonts w:ascii="Times New Roman" w:hAnsi="Times New Roman" w:cs="Times New Roman" w:eastAsia="Times New Roman"/>
          <w:color w:val="231F20"/>
          <w:spacing w:val="3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Department</w:t>
      </w:r>
      <w:r>
        <w:rPr>
          <w:rFonts w:ascii="Times New Roman" w:hAnsi="Times New Roman" w:cs="Times New Roman" w:eastAsia="Times New Roman"/>
          <w:color w:val="231F20"/>
          <w:spacing w:val="3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3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Psychology,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Boston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College.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60" w:lineRule="auto" w:before="0"/>
        <w:ind w:left="120" w:right="0" w:firstLine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We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thank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Ellen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O’Donoghue,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Karolina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Krzy</w:t>
      </w:r>
      <w:r>
        <w:rPr>
          <w:rFonts w:ascii="Times New Roman" w:hAnsi="Times New Roman" w:cs="Times New Roman" w:eastAsia="Times New Roman"/>
          <w:color w:val="231F20"/>
          <w:spacing w:val="-58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231F20"/>
          <w:spacing w:val="4"/>
          <w:position w:val="1"/>
          <w:sz w:val="16"/>
          <w:szCs w:val="16"/>
        </w:rPr>
        <w:t>´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Mollie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Roy,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Elysée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Kukwabantu,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Shane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Kennedy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their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help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with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creating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stimuli,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pilot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testing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experiment,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collecting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data.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This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work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was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supported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by</w:t>
      </w:r>
      <w:r>
        <w:rPr>
          <w:rFonts w:ascii="Times New Roman" w:hAnsi="Times New Roman" w:cs="Times New Roman" w:eastAsia="Times New Roman"/>
          <w:color w:val="231F20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funding</w:t>
      </w:r>
      <w:r>
        <w:rPr>
          <w:rFonts w:ascii="Times New Roman" w:hAnsi="Times New Roman" w:cs="Times New Roman" w:eastAsia="Times New Roman"/>
          <w:color w:val="231F20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from</w:t>
      </w:r>
      <w:r>
        <w:rPr>
          <w:rFonts w:ascii="Times New Roman" w:hAnsi="Times New Roman" w:cs="Times New Roman" w:eastAsia="Times New Roman"/>
          <w:color w:val="231F20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231F20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Natural</w:t>
      </w:r>
      <w:r>
        <w:rPr>
          <w:rFonts w:ascii="Times New Roman" w:hAnsi="Times New Roman" w:cs="Times New Roman" w:eastAsia="Times New Roman"/>
          <w:color w:val="231F20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Sciences</w:t>
      </w:r>
      <w:r>
        <w:rPr>
          <w:rFonts w:ascii="Times New Roman" w:hAnsi="Times New Roman" w:cs="Times New Roman" w:eastAsia="Times New Roman"/>
          <w:color w:val="231F20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color w:val="231F20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Engineering</w:t>
      </w:r>
      <w:r>
        <w:rPr>
          <w:rFonts w:ascii="Times New Roman" w:hAnsi="Times New Roman" w:cs="Times New Roman" w:eastAsia="Times New Roman"/>
          <w:color w:val="231F20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Research</w:t>
      </w:r>
      <w:r>
        <w:rPr>
          <w:rFonts w:ascii="Times New Roman" w:hAnsi="Times New Roman" w:cs="Times New Roman" w:eastAsia="Times New Roman"/>
          <w:color w:val="231F20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Council</w:t>
      </w:r>
      <w:r>
        <w:rPr>
          <w:rFonts w:ascii="Times New Roman" w:hAnsi="Times New Roman" w:cs="Times New Roman" w:eastAsia="Times New Roman"/>
          <w:color w:val="231F20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Canada,</w:t>
      </w:r>
      <w:r>
        <w:rPr>
          <w:rFonts w:ascii="Times New Roman" w:hAnsi="Times New Roman" w:cs="Times New Roman" w:eastAsia="Times New Roman"/>
          <w:color w:val="231F20"/>
          <w:spacing w:val="3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Canadian</w:t>
      </w:r>
      <w:r>
        <w:rPr>
          <w:rFonts w:ascii="Times New Roman" w:hAnsi="Times New Roman" w:cs="Times New Roman" w:eastAsia="Times New Roman"/>
          <w:color w:val="231F20"/>
          <w:spacing w:val="3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Foundation</w:t>
      </w:r>
      <w:r>
        <w:rPr>
          <w:rFonts w:ascii="Times New Roman" w:hAnsi="Times New Roman" w:cs="Times New Roman" w:eastAsia="Times New Roman"/>
          <w:color w:val="231F20"/>
          <w:spacing w:val="3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color w:val="231F20"/>
          <w:spacing w:val="3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Innovation,</w:t>
      </w:r>
      <w:r>
        <w:rPr>
          <w:rFonts w:ascii="Times New Roman" w:hAnsi="Times New Roman" w:cs="Times New Roman" w:eastAsia="Times New Roman"/>
          <w:color w:val="231F20"/>
          <w:spacing w:val="3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color w:val="231F20"/>
          <w:spacing w:val="3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Ontario</w:t>
      </w:r>
      <w:r>
        <w:rPr>
          <w:rFonts w:ascii="Times New Roman" w:hAnsi="Times New Roman" w:cs="Times New Roman" w:eastAsia="Times New Roman"/>
          <w:color w:val="231F20"/>
          <w:spacing w:val="3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Ministry</w:t>
      </w:r>
      <w:r>
        <w:rPr>
          <w:rFonts w:ascii="Times New Roman" w:hAnsi="Times New Roman" w:cs="Times New Roman" w:eastAsia="Times New Roman"/>
          <w:color w:val="231F20"/>
          <w:spacing w:val="3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Research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Innovation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to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Monica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S.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Castelhano.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0"/>
        <w:ind w:left="49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Correspondence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concerning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this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article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should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be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addressed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to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Monica</w:t>
      </w:r>
      <w:r>
        <w:rPr>
          <w:rFonts w:ascii="Times New Roman"/>
          <w:sz w:val="16"/>
        </w:rPr>
      </w:r>
    </w:p>
    <w:p>
      <w:pPr>
        <w:spacing w:line="260" w:lineRule="auto" w:before="16"/>
        <w:ind w:left="120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S.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Castelhano,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Department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Psychology,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Queen’s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University,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62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Arch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Street,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Kingston,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K7L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3N6,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Canada.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E-mail: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hyperlink r:id="rId7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monica.castelhano@</w:t>
        </w:r>
      </w:hyperlink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</w:t>
      </w:r>
      <w:hyperlink r:id="rId7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queensu.ca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pStyle w:val="BodyText"/>
        <w:spacing w:line="259" w:lineRule="auto" w:before="76"/>
        <w:ind w:right="716" w:firstLine="0"/>
        <w:jc w:val="both"/>
      </w:pPr>
      <w:r>
        <w:rPr/>
        <w:br w:type="column"/>
      </w:r>
      <w:hyperlink w:history="true" w:anchor="_bookmark45">
        <w:r>
          <w:rPr>
            <w:color w:val="231F20"/>
          </w:rPr>
          <w:t>Haber,</w:t>
        </w:r>
        <w:r>
          <w:rPr>
            <w:color w:val="231F20"/>
            <w:spacing w:val="10"/>
          </w:rPr>
          <w:t> </w:t>
        </w:r>
        <w:r>
          <w:rPr>
            <w:color w:val="231F20"/>
          </w:rPr>
          <w:t>1970).</w:t>
        </w:r>
      </w:hyperlink>
      <w:r>
        <w:rPr>
          <w:color w:val="231F20"/>
          <w:spacing w:val="10"/>
        </w:rPr>
        <w:t> </w:t>
      </w:r>
      <w:r>
        <w:rPr>
          <w:color w:val="231F20"/>
        </w:rPr>
        <w:t>These</w:t>
      </w:r>
      <w:r>
        <w:rPr>
          <w:color w:val="231F20"/>
          <w:spacing w:val="10"/>
        </w:rPr>
        <w:t> </w:t>
      </w:r>
      <w:r>
        <w:rPr>
          <w:color w:val="231F20"/>
        </w:rPr>
        <w:t>studies</w:t>
      </w:r>
      <w:r>
        <w:rPr>
          <w:color w:val="231F20"/>
          <w:spacing w:val="10"/>
        </w:rPr>
        <w:t> </w:t>
      </w:r>
      <w:r>
        <w:rPr>
          <w:color w:val="231F20"/>
        </w:rPr>
        <w:t>reveal</w:t>
      </w:r>
      <w:r>
        <w:rPr>
          <w:color w:val="231F20"/>
          <w:spacing w:val="10"/>
        </w:rPr>
        <w:t> </w:t>
      </w:r>
      <w:r>
        <w:rPr>
          <w:color w:val="231F20"/>
        </w:rPr>
        <w:t>that</w:t>
      </w:r>
      <w:r>
        <w:rPr>
          <w:color w:val="231F20"/>
          <w:spacing w:val="10"/>
        </w:rPr>
        <w:t> </w:t>
      </w:r>
      <w:r>
        <w:rPr>
          <w:color w:val="231F20"/>
        </w:rPr>
        <w:t>even</w:t>
      </w:r>
      <w:r>
        <w:rPr>
          <w:color w:val="231F20"/>
          <w:spacing w:val="10"/>
        </w:rPr>
        <w:t> </w:t>
      </w:r>
      <w:r>
        <w:rPr>
          <w:color w:val="231F20"/>
        </w:rPr>
        <w:t>with</w:t>
      </w:r>
      <w:r>
        <w:rPr>
          <w:color w:val="231F20"/>
          <w:spacing w:val="10"/>
        </w:rPr>
        <w:t> </w:t>
      </w:r>
      <w:r>
        <w:rPr>
          <w:color w:val="231F20"/>
        </w:rPr>
        <w:t>complex</w:t>
      </w:r>
      <w:r>
        <w:rPr>
          <w:color w:val="231F20"/>
          <w:spacing w:val="10"/>
        </w:rPr>
        <w:t> </w:t>
      </w:r>
      <w:r>
        <w:rPr>
          <w:color w:val="231F20"/>
        </w:rPr>
        <w:t>visual</w:t>
      </w:r>
      <w:r>
        <w:rPr>
          <w:color w:val="231F20"/>
        </w:rPr>
        <w:t> information,</w:t>
      </w:r>
      <w:r>
        <w:rPr>
          <w:color w:val="231F20"/>
          <w:spacing w:val="17"/>
        </w:rPr>
        <w:t> </w:t>
      </w:r>
      <w:r>
        <w:rPr>
          <w:color w:val="231F20"/>
        </w:rPr>
        <w:t>we</w:t>
      </w:r>
      <w:r>
        <w:rPr>
          <w:color w:val="231F20"/>
          <w:spacing w:val="17"/>
        </w:rPr>
        <w:t> </w:t>
      </w:r>
      <w:r>
        <w:rPr>
          <w:color w:val="231F20"/>
        </w:rPr>
        <w:t>are</w:t>
      </w:r>
      <w:r>
        <w:rPr>
          <w:color w:val="231F20"/>
          <w:spacing w:val="17"/>
        </w:rPr>
        <w:t> </w:t>
      </w:r>
      <w:r>
        <w:rPr>
          <w:color w:val="231F20"/>
        </w:rPr>
        <w:t>able</w:t>
      </w:r>
      <w:r>
        <w:rPr>
          <w:color w:val="231F20"/>
          <w:spacing w:val="17"/>
        </w:rPr>
        <w:t> </w:t>
      </w:r>
      <w:r>
        <w:rPr>
          <w:color w:val="231F20"/>
        </w:rPr>
        <w:t>to</w:t>
      </w:r>
      <w:r>
        <w:rPr>
          <w:color w:val="231F20"/>
          <w:spacing w:val="17"/>
        </w:rPr>
        <w:t> </w:t>
      </w:r>
      <w:r>
        <w:rPr>
          <w:color w:val="231F20"/>
        </w:rPr>
        <w:t>distinguish</w:t>
      </w:r>
      <w:r>
        <w:rPr>
          <w:color w:val="231F20"/>
          <w:spacing w:val="17"/>
        </w:rPr>
        <w:t> </w:t>
      </w:r>
      <w:r>
        <w:rPr>
          <w:color w:val="231F20"/>
        </w:rPr>
        <w:t>previously</w:t>
      </w:r>
      <w:r>
        <w:rPr>
          <w:color w:val="231F20"/>
          <w:spacing w:val="17"/>
        </w:rPr>
        <w:t> </w:t>
      </w:r>
      <w:r>
        <w:rPr>
          <w:color w:val="231F20"/>
        </w:rPr>
        <w:t>viewed</w:t>
      </w:r>
      <w:r>
        <w:rPr>
          <w:color w:val="231F20"/>
          <w:spacing w:val="17"/>
        </w:rPr>
        <w:t> </w:t>
      </w:r>
      <w:r>
        <w:rPr>
          <w:color w:val="231F20"/>
        </w:rPr>
        <w:t>scenes</w:t>
      </w:r>
      <w:r>
        <w:rPr>
          <w:color w:val="231F20"/>
        </w:rPr>
        <w:t> from</w:t>
      </w:r>
      <w:r>
        <w:rPr>
          <w:color w:val="231F20"/>
          <w:spacing w:val="6"/>
        </w:rPr>
        <w:t> </w:t>
      </w:r>
      <w:r>
        <w:rPr>
          <w:color w:val="231F20"/>
        </w:rPr>
        <w:t>novel</w:t>
      </w:r>
      <w:r>
        <w:rPr>
          <w:color w:val="231F20"/>
          <w:spacing w:val="6"/>
        </w:rPr>
        <w:t> </w:t>
      </w:r>
      <w:r>
        <w:rPr>
          <w:color w:val="231F20"/>
        </w:rPr>
        <w:t>ones</w:t>
      </w:r>
      <w:r>
        <w:rPr>
          <w:color w:val="231F20"/>
          <w:spacing w:val="6"/>
        </w:rPr>
        <w:t> </w:t>
      </w:r>
      <w:r>
        <w:rPr>
          <w:color w:val="231F20"/>
        </w:rPr>
        <w:t>at</w:t>
      </w:r>
      <w:r>
        <w:rPr>
          <w:color w:val="231F20"/>
          <w:spacing w:val="6"/>
        </w:rPr>
        <w:t> </w:t>
      </w:r>
      <w:r>
        <w:rPr>
          <w:color w:val="231F20"/>
        </w:rPr>
        <w:t>high</w:t>
      </w:r>
      <w:r>
        <w:rPr>
          <w:color w:val="231F20"/>
          <w:spacing w:val="6"/>
        </w:rPr>
        <w:t> </w:t>
      </w:r>
      <w:r>
        <w:rPr>
          <w:color w:val="231F20"/>
        </w:rPr>
        <w:t>performance</w:t>
      </w:r>
      <w:r>
        <w:rPr>
          <w:color w:val="231F20"/>
          <w:spacing w:val="6"/>
        </w:rPr>
        <w:t> </w:t>
      </w:r>
      <w:r>
        <w:rPr>
          <w:color w:val="231F20"/>
        </w:rPr>
        <w:t>levels</w:t>
      </w:r>
      <w:r>
        <w:rPr>
          <w:color w:val="231F20"/>
          <w:spacing w:val="6"/>
        </w:rPr>
        <w:t> </w:t>
      </w:r>
      <w:r>
        <w:rPr>
          <w:color w:val="231F20"/>
        </w:rPr>
        <w:t>(ranging</w:t>
      </w:r>
      <w:r>
        <w:rPr>
          <w:color w:val="231F20"/>
          <w:spacing w:val="6"/>
        </w:rPr>
        <w:t> </w:t>
      </w:r>
      <w:r>
        <w:rPr>
          <w:color w:val="231F20"/>
        </w:rPr>
        <w:t>from</w:t>
      </w:r>
      <w:r>
        <w:rPr>
          <w:color w:val="231F20"/>
          <w:spacing w:val="6"/>
        </w:rPr>
        <w:t> </w:t>
      </w:r>
      <w:r>
        <w:rPr>
          <w:color w:val="231F20"/>
        </w:rPr>
        <w:t>92%</w:t>
      </w:r>
      <w:r>
        <w:rPr>
          <w:color w:val="231F20"/>
          <w:spacing w:val="6"/>
        </w:rPr>
        <w:t> </w:t>
      </w:r>
      <w:r>
        <w:rPr>
          <w:color w:val="231F20"/>
        </w:rPr>
        <w:t>to</w:t>
      </w:r>
      <w:r>
        <w:rPr>
          <w:color w:val="231F20"/>
        </w:rPr>
        <w:t> 98%) in a simple discrimination task. Further,</w:t>
      </w:r>
      <w:r>
        <w:rPr>
          <w:color w:val="231F20"/>
        </w:rPr>
        <w:t> </w:t>
      </w:r>
      <w:hyperlink w:history="true" w:anchor="_bookmark45">
        <w:r>
          <w:rPr>
            <w:color w:val="231F20"/>
          </w:rPr>
          <w:t>Standing et al.</w:t>
        </w:r>
      </w:hyperlink>
      <w:r>
        <w:rPr>
          <w:color w:val="231F20"/>
        </w:rPr>
        <w:t> </w:t>
      </w:r>
      <w:hyperlink w:history="true" w:anchor="_bookmark45">
        <w:r>
          <w:rPr>
            <w:color w:val="231F20"/>
          </w:rPr>
          <w:t>(1970)</w:t>
        </w:r>
      </w:hyperlink>
      <w:r>
        <w:rPr>
          <w:color w:val="231F20"/>
          <w:spacing w:val="-5"/>
        </w:rPr>
        <w:t> </w:t>
      </w:r>
      <w:r>
        <w:rPr>
          <w:color w:val="231F20"/>
        </w:rPr>
        <w:t>showed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when</w:t>
      </w:r>
      <w:r>
        <w:rPr>
          <w:color w:val="231F20"/>
          <w:spacing w:val="-5"/>
        </w:rPr>
        <w:t> </w:t>
      </w:r>
      <w:r>
        <w:rPr>
          <w:color w:val="231F20"/>
        </w:rPr>
        <w:t>participants</w:t>
      </w:r>
      <w:r>
        <w:rPr>
          <w:color w:val="231F20"/>
          <w:spacing w:val="-5"/>
        </w:rPr>
        <w:t> </w:t>
      </w:r>
      <w:r>
        <w:rPr>
          <w:color w:val="231F20"/>
        </w:rPr>
        <w:t>were</w:t>
      </w:r>
      <w:r>
        <w:rPr>
          <w:color w:val="231F20"/>
          <w:spacing w:val="-5"/>
        </w:rPr>
        <w:t> </w:t>
      </w:r>
      <w:r>
        <w:rPr>
          <w:color w:val="231F20"/>
        </w:rPr>
        <w:t>asked</w:t>
      </w:r>
      <w:r>
        <w:rPr>
          <w:color w:val="231F20"/>
          <w:spacing w:val="-5"/>
        </w:rPr>
        <w:t> </w:t>
      </w:r>
      <w:r>
        <w:rPr>
          <w:color w:val="231F20"/>
        </w:rPr>
        <w:t>to</w:t>
      </w:r>
      <w:r>
        <w:rPr>
          <w:color w:val="231F20"/>
          <w:spacing w:val="-5"/>
        </w:rPr>
        <w:t> </w:t>
      </w:r>
      <w:r>
        <w:rPr>
          <w:color w:val="231F20"/>
        </w:rPr>
        <w:t>distinguish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</w:rPr>
        <w:t> mirror-reversed</w:t>
      </w:r>
      <w:r>
        <w:rPr>
          <w:color w:val="231F20"/>
          <w:spacing w:val="17"/>
        </w:rPr>
        <w:t> </w:t>
      </w:r>
      <w:r>
        <w:rPr>
          <w:color w:val="231F20"/>
        </w:rPr>
        <w:t>images,</w:t>
      </w:r>
      <w:r>
        <w:rPr>
          <w:color w:val="231F20"/>
          <w:spacing w:val="17"/>
        </w:rPr>
        <w:t> </w:t>
      </w:r>
      <w:r>
        <w:rPr>
          <w:color w:val="231F20"/>
        </w:rPr>
        <w:t>performance</w:t>
      </w:r>
      <w:r>
        <w:rPr>
          <w:color w:val="231F20"/>
          <w:spacing w:val="17"/>
        </w:rPr>
        <w:t> </w:t>
      </w:r>
      <w:r>
        <w:rPr>
          <w:color w:val="231F20"/>
        </w:rPr>
        <w:t>remained</w:t>
      </w:r>
      <w:r>
        <w:rPr>
          <w:color w:val="231F20"/>
          <w:spacing w:val="17"/>
        </w:rPr>
        <w:t> </w:t>
      </w:r>
      <w:r>
        <w:rPr>
          <w:color w:val="231F20"/>
        </w:rPr>
        <w:t>relatively</w:t>
      </w:r>
      <w:r>
        <w:rPr>
          <w:color w:val="231F20"/>
          <w:spacing w:val="17"/>
        </w:rPr>
        <w:t> </w:t>
      </w:r>
      <w:r>
        <w:rPr>
          <w:color w:val="231F20"/>
        </w:rPr>
        <w:t>high</w:t>
      </w:r>
      <w:r>
        <w:rPr>
          <w:color w:val="231F20"/>
        </w:rPr>
        <w:t> (88%).</w:t>
      </w:r>
      <w:r>
        <w:rPr>
          <w:color w:val="231F20"/>
          <w:spacing w:val="2"/>
        </w:rPr>
        <w:t> </w:t>
      </w:r>
      <w:r>
        <w:rPr>
          <w:color w:val="231F20"/>
        </w:rPr>
        <w:t>These</w:t>
      </w:r>
      <w:r>
        <w:rPr>
          <w:color w:val="231F20"/>
          <w:spacing w:val="2"/>
        </w:rPr>
        <w:t> </w:t>
      </w:r>
      <w:r>
        <w:rPr>
          <w:color w:val="231F20"/>
        </w:rPr>
        <w:t>researchers</w:t>
      </w:r>
      <w:r>
        <w:rPr>
          <w:color w:val="231F20"/>
          <w:spacing w:val="2"/>
        </w:rPr>
        <w:t> </w:t>
      </w:r>
      <w:r>
        <w:rPr>
          <w:color w:val="231F20"/>
        </w:rPr>
        <w:t>concluded</w:t>
      </w:r>
      <w:r>
        <w:rPr>
          <w:color w:val="231F20"/>
          <w:spacing w:val="2"/>
        </w:rPr>
        <w:t> </w:t>
      </w:r>
      <w:r>
        <w:rPr>
          <w:color w:val="231F20"/>
        </w:rPr>
        <w:t>that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considerable</w:t>
      </w:r>
      <w:r>
        <w:rPr>
          <w:color w:val="231F20"/>
          <w:spacing w:val="2"/>
        </w:rPr>
        <w:t> </w:t>
      </w:r>
      <w:r>
        <w:rPr>
          <w:color w:val="231F20"/>
        </w:rPr>
        <w:t>amount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</w:rPr>
        <w:t> detailed</w:t>
      </w:r>
      <w:r>
        <w:rPr>
          <w:color w:val="231F20"/>
          <w:spacing w:val="14"/>
        </w:rPr>
        <w:t> </w:t>
      </w:r>
      <w:r>
        <w:rPr>
          <w:color w:val="231F20"/>
        </w:rPr>
        <w:t>visual</w:t>
      </w:r>
      <w:r>
        <w:rPr>
          <w:color w:val="231F20"/>
          <w:spacing w:val="14"/>
        </w:rPr>
        <w:t> </w:t>
      </w:r>
      <w:r>
        <w:rPr>
          <w:color w:val="231F20"/>
        </w:rPr>
        <w:t>information</w:t>
      </w:r>
      <w:r>
        <w:rPr>
          <w:color w:val="231F20"/>
          <w:spacing w:val="14"/>
        </w:rPr>
        <w:t> </w:t>
      </w:r>
      <w:r>
        <w:rPr>
          <w:color w:val="231F20"/>
        </w:rPr>
        <w:t>is</w:t>
      </w:r>
      <w:r>
        <w:rPr>
          <w:color w:val="231F20"/>
          <w:spacing w:val="14"/>
        </w:rPr>
        <w:t> </w:t>
      </w:r>
      <w:r>
        <w:rPr>
          <w:color w:val="231F20"/>
        </w:rPr>
        <w:t>being</w:t>
      </w:r>
      <w:r>
        <w:rPr>
          <w:color w:val="231F20"/>
          <w:spacing w:val="14"/>
        </w:rPr>
        <w:t> </w:t>
      </w:r>
      <w:r>
        <w:rPr>
          <w:color w:val="231F20"/>
        </w:rPr>
        <w:t>stored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memory.</w:t>
      </w:r>
      <w:r>
        <w:rPr/>
      </w:r>
    </w:p>
    <w:p>
      <w:pPr>
        <w:pStyle w:val="BodyText"/>
        <w:spacing w:line="259" w:lineRule="auto"/>
        <w:ind w:right="716"/>
        <w:jc w:val="both"/>
      </w:pPr>
      <w:r>
        <w:rPr>
          <w:color w:val="231F20"/>
        </w:rPr>
        <w:t>More</w:t>
      </w:r>
      <w:r>
        <w:rPr>
          <w:color w:val="231F20"/>
          <w:spacing w:val="29"/>
        </w:rPr>
        <w:t> </w:t>
      </w:r>
      <w:r>
        <w:rPr>
          <w:color w:val="231F20"/>
        </w:rPr>
        <w:t>recently,</w:t>
      </w:r>
      <w:r>
        <w:rPr>
          <w:color w:val="231F20"/>
          <w:spacing w:val="29"/>
        </w:rPr>
        <w:t> </w:t>
      </w:r>
      <w:hyperlink w:history="true" w:anchor="_bookmark44">
        <w:r>
          <w:rPr>
            <w:color w:val="231F20"/>
          </w:rPr>
          <w:t>Konkle,</w:t>
        </w:r>
        <w:r>
          <w:rPr>
            <w:color w:val="231F20"/>
            <w:spacing w:val="29"/>
          </w:rPr>
          <w:t> </w:t>
        </w:r>
        <w:r>
          <w:rPr>
            <w:color w:val="231F20"/>
          </w:rPr>
          <w:t>Brady,</w:t>
        </w:r>
        <w:r>
          <w:rPr>
            <w:color w:val="231F20"/>
            <w:spacing w:val="29"/>
          </w:rPr>
          <w:t> </w:t>
        </w:r>
        <w:r>
          <w:rPr>
            <w:color w:val="231F20"/>
          </w:rPr>
          <w:t>Alvarez,</w:t>
        </w:r>
        <w:r>
          <w:rPr>
            <w:color w:val="231F20"/>
            <w:spacing w:val="29"/>
          </w:rPr>
          <w:t> </w:t>
        </w:r>
        <w:r>
          <w:rPr>
            <w:color w:val="231F20"/>
          </w:rPr>
          <w:t>and</w:t>
        </w:r>
        <w:r>
          <w:rPr>
            <w:color w:val="231F20"/>
            <w:spacing w:val="29"/>
          </w:rPr>
          <w:t> </w:t>
        </w:r>
        <w:r>
          <w:rPr>
            <w:color w:val="231F20"/>
          </w:rPr>
          <w:t>Oliva</w:t>
        </w:r>
        <w:r>
          <w:rPr>
            <w:color w:val="231F20"/>
            <w:spacing w:val="28"/>
          </w:rPr>
          <w:t> </w:t>
        </w:r>
        <w:r>
          <w:rPr>
            <w:color w:val="231F20"/>
          </w:rPr>
          <w:t>(2010)</w:t>
        </w:r>
      </w:hyperlink>
      <w:r>
        <w:rPr>
          <w:color w:val="231F20"/>
          <w:spacing w:val="28"/>
        </w:rPr>
        <w:t> </w:t>
      </w:r>
      <w:r>
        <w:rPr>
          <w:color w:val="231F20"/>
        </w:rPr>
        <w:t>in-</w:t>
      </w:r>
      <w:r>
        <w:rPr>
          <w:color w:val="231F20"/>
        </w:rPr>
        <w:t> vestigated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degree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which</w:t>
      </w:r>
      <w:r>
        <w:rPr>
          <w:color w:val="231F20"/>
          <w:spacing w:val="-3"/>
        </w:rPr>
        <w:t> </w:t>
      </w:r>
      <w:r>
        <w:rPr>
          <w:color w:val="231F20"/>
        </w:rPr>
        <w:t>visual</w:t>
      </w:r>
      <w:r>
        <w:rPr>
          <w:color w:val="231F20"/>
          <w:spacing w:val="-3"/>
        </w:rPr>
        <w:t> </w:t>
      </w:r>
      <w:r>
        <w:rPr>
          <w:color w:val="231F20"/>
        </w:rPr>
        <w:t>details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scenes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stored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</w:rPr>
        <w:t> visual</w:t>
      </w:r>
      <w:r>
        <w:rPr>
          <w:color w:val="231F20"/>
          <w:spacing w:val="25"/>
        </w:rPr>
        <w:t> </w:t>
      </w:r>
      <w:r>
        <w:rPr>
          <w:color w:val="231F20"/>
        </w:rPr>
        <w:t>long-term</w:t>
      </w:r>
      <w:r>
        <w:rPr>
          <w:color w:val="231F20"/>
          <w:spacing w:val="25"/>
        </w:rPr>
        <w:t> </w:t>
      </w:r>
      <w:r>
        <w:rPr>
          <w:color w:val="231F20"/>
        </w:rPr>
        <w:t>memory.</w:t>
      </w:r>
      <w:r>
        <w:rPr>
          <w:color w:val="231F20"/>
          <w:spacing w:val="25"/>
        </w:rPr>
        <w:t> </w:t>
      </w:r>
      <w:r>
        <w:rPr>
          <w:color w:val="231F20"/>
        </w:rPr>
        <w:t>They</w:t>
      </w:r>
      <w:r>
        <w:rPr>
          <w:color w:val="231F20"/>
          <w:spacing w:val="25"/>
        </w:rPr>
        <w:t> </w:t>
      </w:r>
      <w:r>
        <w:rPr>
          <w:color w:val="231F20"/>
        </w:rPr>
        <w:t>investigated</w:t>
      </w:r>
      <w:r>
        <w:rPr>
          <w:color w:val="231F20"/>
          <w:spacing w:val="25"/>
        </w:rPr>
        <w:t> </w:t>
      </w:r>
      <w:r>
        <w:rPr>
          <w:color w:val="231F20"/>
        </w:rPr>
        <w:t>whether</w:t>
      </w:r>
      <w:r>
        <w:rPr>
          <w:color w:val="231F20"/>
          <w:spacing w:val="25"/>
        </w:rPr>
        <w:t> </w:t>
      </w:r>
      <w:r>
        <w:rPr>
          <w:color w:val="231F20"/>
        </w:rPr>
        <w:t>object</w:t>
      </w:r>
      <w:r>
        <w:rPr>
          <w:color w:val="231F20"/>
          <w:spacing w:val="25"/>
        </w:rPr>
        <w:t> </w:t>
      </w:r>
      <w:r>
        <w:rPr>
          <w:color w:val="231F20"/>
        </w:rPr>
        <w:t>dif-</w:t>
      </w:r>
      <w:r>
        <w:rPr>
          <w:color w:val="231F20"/>
        </w:rPr>
        <w:t> ferences</w:t>
      </w:r>
      <w:r>
        <w:rPr>
          <w:color w:val="231F20"/>
          <w:spacing w:val="6"/>
        </w:rPr>
        <w:t> </w:t>
      </w:r>
      <w:r>
        <w:rPr>
          <w:color w:val="231F20"/>
        </w:rPr>
        <w:t>across</w:t>
      </w:r>
      <w:r>
        <w:rPr>
          <w:color w:val="231F20"/>
          <w:spacing w:val="6"/>
        </w:rPr>
        <w:t> </w:t>
      </w:r>
      <w:r>
        <w:rPr>
          <w:color w:val="231F20"/>
        </w:rPr>
        <w:t>images</w:t>
      </w:r>
      <w:r>
        <w:rPr>
          <w:color w:val="231F20"/>
          <w:spacing w:val="6"/>
        </w:rPr>
        <w:t> </w:t>
      </w:r>
      <w:r>
        <w:rPr>
          <w:color w:val="231F20"/>
        </w:rPr>
        <w:t>within</w:t>
      </w:r>
      <w:r>
        <w:rPr>
          <w:color w:val="231F20"/>
          <w:spacing w:val="6"/>
        </w:rPr>
        <w:t> </w:t>
      </w:r>
      <w:r>
        <w:rPr>
          <w:color w:val="231F20"/>
        </w:rPr>
        <w:t>scene</w:t>
      </w:r>
      <w:r>
        <w:rPr>
          <w:color w:val="231F20"/>
          <w:spacing w:val="6"/>
        </w:rPr>
        <w:t> </w:t>
      </w:r>
      <w:r>
        <w:rPr>
          <w:color w:val="231F20"/>
        </w:rPr>
        <w:t>categories</w:t>
      </w:r>
      <w:r>
        <w:rPr>
          <w:color w:val="231F20"/>
          <w:spacing w:val="6"/>
        </w:rPr>
        <w:t> </w:t>
      </w:r>
      <w:r>
        <w:rPr>
          <w:color w:val="231F20"/>
        </w:rPr>
        <w:t>would</w:t>
      </w:r>
      <w:r>
        <w:rPr>
          <w:color w:val="231F20"/>
          <w:spacing w:val="6"/>
        </w:rPr>
        <w:t> </w:t>
      </w:r>
      <w:r>
        <w:rPr>
          <w:color w:val="231F20"/>
        </w:rPr>
        <w:t>cause</w:t>
      </w:r>
      <w:r>
        <w:rPr>
          <w:color w:val="231F20"/>
          <w:spacing w:val="6"/>
        </w:rPr>
        <w:t> </w:t>
      </w:r>
      <w:r>
        <w:rPr>
          <w:color w:val="231F20"/>
        </w:rPr>
        <w:t>inter-</w:t>
      </w:r>
      <w:r>
        <w:rPr>
          <w:color w:val="231F20"/>
        </w:rPr>
        <w:t> ference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</w:rPr>
        <w:t>memory</w:t>
      </w:r>
      <w:r>
        <w:rPr>
          <w:color w:val="231F20"/>
          <w:spacing w:val="12"/>
        </w:rPr>
        <w:t> </w:t>
      </w:r>
      <w:r>
        <w:rPr>
          <w:color w:val="231F20"/>
        </w:rPr>
        <w:t>performance.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</w:rPr>
        <w:t>their</w:t>
      </w:r>
      <w:r>
        <w:rPr>
          <w:color w:val="231F20"/>
          <w:spacing w:val="12"/>
        </w:rPr>
        <w:t> </w:t>
      </w:r>
      <w:r>
        <w:rPr>
          <w:color w:val="231F20"/>
        </w:rPr>
        <w:t>study,</w:t>
      </w:r>
      <w:r>
        <w:rPr>
          <w:color w:val="231F20"/>
          <w:spacing w:val="12"/>
        </w:rPr>
        <w:t> </w:t>
      </w:r>
      <w:r>
        <w:rPr>
          <w:color w:val="231F20"/>
        </w:rPr>
        <w:t>participants</w:t>
      </w:r>
      <w:r>
        <w:rPr>
          <w:color w:val="231F20"/>
          <w:spacing w:val="12"/>
        </w:rPr>
        <w:t> </w:t>
      </w:r>
      <w:r>
        <w:rPr>
          <w:color w:val="231F20"/>
        </w:rPr>
        <w:t>stud-</w:t>
      </w:r>
      <w:r>
        <w:rPr>
          <w:color w:val="231F20"/>
        </w:rPr>
        <w:t> ied</w:t>
      </w:r>
      <w:r>
        <w:rPr>
          <w:color w:val="231F20"/>
          <w:spacing w:val="24"/>
        </w:rPr>
        <w:t> </w:t>
      </w:r>
      <w:r>
        <w:rPr>
          <w:color w:val="231F20"/>
        </w:rPr>
        <w:t>over</w:t>
      </w:r>
      <w:r>
        <w:rPr>
          <w:color w:val="231F20"/>
          <w:spacing w:val="24"/>
        </w:rPr>
        <w:t> </w:t>
      </w:r>
      <w:r>
        <w:rPr>
          <w:color w:val="231F20"/>
        </w:rPr>
        <w:t>2,000</w:t>
      </w:r>
      <w:r>
        <w:rPr>
          <w:color w:val="231F20"/>
          <w:spacing w:val="24"/>
        </w:rPr>
        <w:t> </w:t>
      </w:r>
      <w:r>
        <w:rPr>
          <w:color w:val="231F20"/>
        </w:rPr>
        <w:t>photographs</w:t>
      </w:r>
      <w:r>
        <w:rPr>
          <w:color w:val="231F20"/>
          <w:spacing w:val="24"/>
        </w:rPr>
        <w:t> </w:t>
      </w:r>
      <w:r>
        <w:rPr>
          <w:color w:val="231F20"/>
        </w:rPr>
        <w:t>from</w:t>
      </w:r>
      <w:r>
        <w:rPr>
          <w:color w:val="231F20"/>
          <w:spacing w:val="24"/>
        </w:rPr>
        <w:t> </w:t>
      </w:r>
      <w:r>
        <w:rPr>
          <w:color w:val="231F20"/>
        </w:rPr>
        <w:t>128</w:t>
      </w:r>
      <w:r>
        <w:rPr>
          <w:color w:val="231F20"/>
          <w:spacing w:val="24"/>
        </w:rPr>
        <w:t> </w:t>
      </w:r>
      <w:r>
        <w:rPr>
          <w:color w:val="231F20"/>
        </w:rPr>
        <w:t>different</w:t>
      </w:r>
      <w:r>
        <w:rPr>
          <w:color w:val="231F20"/>
          <w:spacing w:val="24"/>
        </w:rPr>
        <w:t> </w:t>
      </w:r>
      <w:r>
        <w:rPr>
          <w:color w:val="231F20"/>
        </w:rPr>
        <w:t>scene</w:t>
      </w:r>
      <w:r>
        <w:rPr>
          <w:color w:val="231F20"/>
          <w:spacing w:val="24"/>
        </w:rPr>
        <w:t> </w:t>
      </w:r>
      <w:r>
        <w:rPr>
          <w:color w:val="231F20"/>
        </w:rPr>
        <w:t>categories.</w:t>
      </w:r>
      <w:r>
        <w:rPr>
          <w:color w:val="231F20"/>
        </w:rPr>
        <w:t> For</w:t>
      </w:r>
      <w:r>
        <w:rPr>
          <w:color w:val="231F20"/>
          <w:spacing w:val="18"/>
        </w:rPr>
        <w:t> </w:t>
      </w:r>
      <w:r>
        <w:rPr>
          <w:color w:val="231F20"/>
        </w:rPr>
        <w:t>each</w:t>
      </w:r>
      <w:r>
        <w:rPr>
          <w:color w:val="231F20"/>
          <w:spacing w:val="18"/>
        </w:rPr>
        <w:t> </w:t>
      </w:r>
      <w:r>
        <w:rPr>
          <w:color w:val="231F20"/>
        </w:rPr>
        <w:t>scene</w:t>
      </w:r>
      <w:r>
        <w:rPr>
          <w:color w:val="231F20"/>
          <w:spacing w:val="18"/>
        </w:rPr>
        <w:t> </w:t>
      </w:r>
      <w:r>
        <w:rPr>
          <w:color w:val="231F20"/>
        </w:rPr>
        <w:t>category,</w:t>
      </w:r>
      <w:r>
        <w:rPr>
          <w:color w:val="231F20"/>
          <w:spacing w:val="18"/>
        </w:rPr>
        <w:t> </w:t>
      </w:r>
      <w:r>
        <w:rPr>
          <w:color w:val="231F20"/>
        </w:rPr>
        <w:t>the</w:t>
      </w:r>
      <w:r>
        <w:rPr>
          <w:color w:val="231F20"/>
          <w:spacing w:val="18"/>
        </w:rPr>
        <w:t> </w:t>
      </w:r>
      <w:r>
        <w:rPr>
          <w:color w:val="231F20"/>
        </w:rPr>
        <w:t>number</w:t>
      </w:r>
      <w:r>
        <w:rPr>
          <w:color w:val="231F20"/>
          <w:spacing w:val="18"/>
        </w:rPr>
        <w:t> </w:t>
      </w:r>
      <w:r>
        <w:rPr>
          <w:color w:val="231F20"/>
        </w:rPr>
        <w:t>of</w:t>
      </w:r>
      <w:r>
        <w:rPr>
          <w:color w:val="231F20"/>
          <w:spacing w:val="18"/>
        </w:rPr>
        <w:t> </w:t>
      </w:r>
      <w:r>
        <w:rPr>
          <w:color w:val="231F20"/>
        </w:rPr>
        <w:t>images</w:t>
      </w:r>
      <w:r>
        <w:rPr>
          <w:color w:val="231F20"/>
          <w:spacing w:val="18"/>
        </w:rPr>
        <w:t> </w:t>
      </w:r>
      <w:r>
        <w:rPr>
          <w:color w:val="231F20"/>
        </w:rPr>
        <w:t>presented</w:t>
      </w:r>
      <w:r>
        <w:rPr>
          <w:color w:val="231F20"/>
          <w:spacing w:val="18"/>
        </w:rPr>
        <w:t> </w:t>
      </w:r>
      <w:r>
        <w:rPr>
          <w:color w:val="231F20"/>
        </w:rPr>
        <w:t>during</w:t>
      </w:r>
      <w:r>
        <w:rPr>
          <w:color w:val="231F20"/>
        </w:rPr>
        <w:t> learning</w:t>
      </w:r>
      <w:r>
        <w:rPr>
          <w:color w:val="231F20"/>
          <w:spacing w:val="-6"/>
        </w:rPr>
        <w:t> </w:t>
      </w:r>
      <w:r>
        <w:rPr>
          <w:color w:val="231F20"/>
        </w:rPr>
        <w:t>varied</w:t>
      </w:r>
      <w:r>
        <w:rPr>
          <w:color w:val="231F20"/>
          <w:spacing w:val="-6"/>
        </w:rPr>
        <w:t> </w:t>
      </w:r>
      <w:r>
        <w:rPr>
          <w:color w:val="231F20"/>
        </w:rPr>
        <w:t>(from</w:t>
      </w:r>
      <w:r>
        <w:rPr>
          <w:color w:val="231F20"/>
          <w:spacing w:val="-6"/>
        </w:rPr>
        <w:t> </w:t>
      </w:r>
      <w:r>
        <w:rPr>
          <w:color w:val="231F20"/>
        </w:rPr>
        <w:t>1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64).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study</w:t>
      </w:r>
      <w:r>
        <w:rPr>
          <w:color w:val="231F20"/>
          <w:spacing w:val="-6"/>
        </w:rPr>
        <w:t> </w:t>
      </w:r>
      <w:r>
        <w:rPr>
          <w:color w:val="231F20"/>
        </w:rPr>
        <w:t>replicated</w:t>
      </w:r>
      <w:r>
        <w:rPr>
          <w:color w:val="231F20"/>
          <w:spacing w:val="-6"/>
        </w:rPr>
        <w:t> </w:t>
      </w:r>
      <w:r>
        <w:rPr>
          <w:color w:val="231F20"/>
        </w:rPr>
        <w:t>seminal</w:t>
      </w:r>
      <w:r>
        <w:rPr>
          <w:color w:val="231F20"/>
          <w:spacing w:val="-6"/>
        </w:rPr>
        <w:t> </w:t>
      </w:r>
      <w:r>
        <w:rPr>
          <w:color w:val="231F20"/>
        </w:rPr>
        <w:t>studies</w:t>
      </w:r>
      <w:r>
        <w:rPr>
          <w:color w:val="231F20"/>
        </w:rPr>
        <w:t> on</w:t>
      </w:r>
      <w:r>
        <w:rPr>
          <w:color w:val="231F20"/>
          <w:spacing w:val="-4"/>
        </w:rPr>
        <w:t> </w:t>
      </w:r>
      <w:r>
        <w:rPr>
          <w:color w:val="231F20"/>
        </w:rPr>
        <w:t>memory</w:t>
      </w:r>
      <w:r>
        <w:rPr>
          <w:color w:val="231F20"/>
          <w:spacing w:val="-4"/>
        </w:rPr>
        <w:t> </w:t>
      </w:r>
      <w:r>
        <w:rPr>
          <w:color w:val="231F20"/>
        </w:rPr>
        <w:t>capacity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visual</w:t>
      </w:r>
      <w:r>
        <w:rPr>
          <w:color w:val="231F20"/>
          <w:spacing w:val="-4"/>
        </w:rPr>
        <w:t> </w:t>
      </w:r>
      <w:r>
        <w:rPr>
          <w:color w:val="231F20"/>
        </w:rPr>
        <w:t>images</w:t>
      </w:r>
      <w:r>
        <w:rPr>
          <w:color w:val="231F20"/>
          <w:spacing w:val="-4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high</w:t>
      </w:r>
      <w:r>
        <w:rPr>
          <w:color w:val="231F20"/>
          <w:spacing w:val="-4"/>
        </w:rPr>
        <w:t> </w:t>
      </w:r>
      <w:r>
        <w:rPr>
          <w:color w:val="231F20"/>
        </w:rPr>
        <w:t>level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memory</w:t>
      </w:r>
      <w:r>
        <w:rPr>
          <w:color w:val="231F20"/>
        </w:rPr>
        <w:t> performance</w:t>
      </w:r>
      <w:r>
        <w:rPr>
          <w:color w:val="231F20"/>
          <w:spacing w:val="1"/>
        </w:rPr>
        <w:t> </w:t>
      </w:r>
      <w:r>
        <w:rPr>
          <w:color w:val="231F20"/>
        </w:rPr>
        <w:t>overall</w:t>
      </w:r>
      <w:r>
        <w:rPr>
          <w:color w:val="231F20"/>
          <w:spacing w:val="1"/>
        </w:rPr>
        <w:t> </w:t>
      </w:r>
      <w:r>
        <w:rPr>
          <w:color w:val="231F20"/>
        </w:rPr>
        <w:t>(96%).</w:t>
      </w:r>
      <w:r>
        <w:rPr>
          <w:color w:val="231F20"/>
          <w:spacing w:val="1"/>
        </w:rPr>
        <w:t> </w:t>
      </w:r>
      <w:r>
        <w:rPr>
          <w:color w:val="231F20"/>
        </w:rPr>
        <w:t>However,</w:t>
      </w:r>
      <w:r>
        <w:rPr>
          <w:color w:val="231F20"/>
          <w:spacing w:val="1"/>
        </w:rPr>
        <w:t> </w:t>
      </w:r>
      <w:r>
        <w:rPr>
          <w:color w:val="231F20"/>
        </w:rPr>
        <w:t>accuracy</w:t>
      </w:r>
      <w:r>
        <w:rPr>
          <w:color w:val="231F20"/>
          <w:spacing w:val="1"/>
        </w:rPr>
        <w:t> </w:t>
      </w:r>
      <w:r>
        <w:rPr>
          <w:color w:val="231F20"/>
        </w:rPr>
        <w:t>decreased</w:t>
      </w:r>
      <w:r>
        <w:rPr>
          <w:color w:val="231F20"/>
          <w:spacing w:val="1"/>
        </w:rPr>
        <w:t> </w:t>
      </w:r>
      <w:r>
        <w:rPr>
          <w:color w:val="231F20"/>
        </w:rPr>
        <w:t>as</w:t>
      </w:r>
      <w:r>
        <w:rPr>
          <w:color w:val="231F20"/>
          <w:spacing w:val="1"/>
        </w:rPr>
        <w:t> </w:t>
      </w:r>
      <w:r>
        <w:rPr>
          <w:color w:val="231F20"/>
        </w:rPr>
        <w:t>more</w:t>
      </w:r>
      <w:r>
        <w:rPr>
          <w:color w:val="231F20"/>
        </w:rPr>
        <w:t> exemplars</w:t>
      </w:r>
      <w:r>
        <w:rPr>
          <w:color w:val="231F20"/>
          <w:spacing w:val="3"/>
        </w:rPr>
        <w:t> </w:t>
      </w:r>
      <w:r>
        <w:rPr>
          <w:color w:val="231F20"/>
        </w:rPr>
        <w:t>were</w:t>
      </w:r>
      <w:r>
        <w:rPr>
          <w:color w:val="231F20"/>
          <w:spacing w:val="3"/>
        </w:rPr>
        <w:t> </w:t>
      </w:r>
      <w:r>
        <w:rPr>
          <w:color w:val="231F20"/>
        </w:rPr>
        <w:t>present</w:t>
      </w:r>
      <w:r>
        <w:rPr>
          <w:color w:val="231F20"/>
          <w:spacing w:val="3"/>
        </w:rPr>
        <w:t> </w:t>
      </w:r>
      <w:r>
        <w:rPr>
          <w:color w:val="231F20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given</w:t>
      </w:r>
      <w:r>
        <w:rPr>
          <w:color w:val="231F20"/>
          <w:spacing w:val="3"/>
        </w:rPr>
        <w:t> </w:t>
      </w:r>
      <w:r>
        <w:rPr>
          <w:color w:val="231F20"/>
        </w:rPr>
        <w:t>category</w:t>
      </w:r>
      <w:r>
        <w:rPr>
          <w:color w:val="231F20"/>
          <w:spacing w:val="3"/>
        </w:rPr>
        <w:t> </w:t>
      </w:r>
      <w:r>
        <w:rPr>
          <w:color w:val="231F20"/>
        </w:rPr>
        <w:t>(from</w:t>
      </w:r>
      <w:r>
        <w:rPr>
          <w:color w:val="231F20"/>
          <w:spacing w:val="3"/>
        </w:rPr>
        <w:t> </w:t>
      </w:r>
      <w:r>
        <w:rPr>
          <w:color w:val="231F20"/>
        </w:rPr>
        <w:t>84%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76%</w:t>
      </w:r>
      <w:r>
        <w:rPr>
          <w:color w:val="231F20"/>
          <w:spacing w:val="3"/>
        </w:rPr>
        <w:t> </w:t>
      </w:r>
      <w:r>
        <w:rPr>
          <w:color w:val="231F20"/>
        </w:rPr>
        <w:t>for</w:t>
      </w:r>
      <w:r>
        <w:rPr>
          <w:color w:val="231F20"/>
        </w:rPr>
        <w:t> four</w:t>
      </w:r>
      <w:r>
        <w:rPr>
          <w:color w:val="231F20"/>
          <w:spacing w:val="26"/>
        </w:rPr>
        <w:t> </w:t>
      </w:r>
      <w:r>
        <w:rPr>
          <w:color w:val="231F20"/>
        </w:rPr>
        <w:t>to</w:t>
      </w:r>
      <w:r>
        <w:rPr>
          <w:color w:val="231F20"/>
          <w:spacing w:val="26"/>
        </w:rPr>
        <w:t> </w:t>
      </w:r>
      <w:r>
        <w:rPr>
          <w:color w:val="231F20"/>
        </w:rPr>
        <w:t>64</w:t>
      </w:r>
      <w:r>
        <w:rPr>
          <w:color w:val="231F20"/>
          <w:spacing w:val="26"/>
        </w:rPr>
        <w:t> </w:t>
      </w:r>
      <w:r>
        <w:rPr>
          <w:color w:val="231F20"/>
        </w:rPr>
        <w:t>categories,</w:t>
      </w:r>
      <w:r>
        <w:rPr>
          <w:color w:val="231F20"/>
          <w:spacing w:val="26"/>
        </w:rPr>
        <w:t> </w:t>
      </w:r>
      <w:r>
        <w:rPr>
          <w:color w:val="231F20"/>
        </w:rPr>
        <w:t>respectively).</w:t>
      </w:r>
      <w:r>
        <w:rPr>
          <w:color w:val="231F20"/>
          <w:spacing w:val="26"/>
        </w:rPr>
        <w:t> </w:t>
      </w:r>
      <w:r>
        <w:rPr>
          <w:color w:val="231F20"/>
        </w:rPr>
        <w:t>The</w:t>
      </w:r>
      <w:r>
        <w:rPr>
          <w:color w:val="231F20"/>
          <w:spacing w:val="26"/>
        </w:rPr>
        <w:t> </w:t>
      </w:r>
      <w:r>
        <w:rPr>
          <w:color w:val="231F20"/>
        </w:rPr>
        <w:t>decrease</w:t>
      </w:r>
      <w:r>
        <w:rPr>
          <w:color w:val="231F20"/>
          <w:spacing w:val="26"/>
        </w:rPr>
        <w:t> </w:t>
      </w:r>
      <w:r>
        <w:rPr>
          <w:color w:val="231F20"/>
        </w:rPr>
        <w:t>was</w:t>
      </w:r>
      <w:r>
        <w:rPr>
          <w:color w:val="231F20"/>
          <w:spacing w:val="26"/>
        </w:rPr>
        <w:t> </w:t>
      </w:r>
      <w:r>
        <w:rPr>
          <w:color w:val="231F20"/>
        </w:rPr>
        <w:t>relatively</w:t>
      </w:r>
      <w:r>
        <w:rPr>
          <w:color w:val="231F20"/>
        </w:rPr>
        <w:t> minor</w:t>
      </w:r>
      <w:r>
        <w:rPr>
          <w:color w:val="231F20"/>
          <w:spacing w:val="12"/>
        </w:rPr>
        <w:t> </w:t>
      </w:r>
      <w:r>
        <w:rPr>
          <w:color w:val="231F20"/>
        </w:rPr>
        <w:t>considering</w:t>
      </w:r>
      <w:r>
        <w:rPr>
          <w:color w:val="231F20"/>
          <w:spacing w:val="12"/>
        </w:rPr>
        <w:t> </w:t>
      </w:r>
      <w:r>
        <w:rPr>
          <w:color w:val="231F20"/>
        </w:rPr>
        <w:t>that</w:t>
      </w:r>
      <w:r>
        <w:rPr>
          <w:color w:val="231F20"/>
          <w:spacing w:val="12"/>
        </w:rPr>
        <w:t> </w:t>
      </w:r>
      <w:r>
        <w:rPr>
          <w:color w:val="231F20"/>
        </w:rPr>
        <w:t>for</w:t>
      </w:r>
      <w:r>
        <w:rPr>
          <w:color w:val="231F20"/>
          <w:spacing w:val="12"/>
        </w:rPr>
        <w:t> </w:t>
      </w:r>
      <w:r>
        <w:rPr>
          <w:color w:val="231F20"/>
        </w:rPr>
        <w:t>each</w:t>
      </w:r>
      <w:r>
        <w:rPr>
          <w:color w:val="231F20"/>
          <w:spacing w:val="12"/>
        </w:rPr>
        <w:t> </w:t>
      </w:r>
      <w:r>
        <w:rPr>
          <w:color w:val="231F20"/>
        </w:rPr>
        <w:t>doubling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number</w:t>
      </w:r>
      <w:r>
        <w:rPr>
          <w:color w:val="231F20"/>
          <w:spacing w:val="12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exem-</w:t>
      </w:r>
      <w:r>
        <w:rPr>
          <w:color w:val="231F20"/>
        </w:rPr>
        <w:t> plars,</w:t>
      </w:r>
      <w:r>
        <w:rPr>
          <w:color w:val="231F20"/>
          <w:spacing w:val="6"/>
        </w:rPr>
        <w:t> </w:t>
      </w:r>
      <w:r>
        <w:rPr>
          <w:color w:val="231F20"/>
        </w:rPr>
        <w:t>there</w:t>
      </w:r>
      <w:r>
        <w:rPr>
          <w:color w:val="231F20"/>
          <w:spacing w:val="6"/>
        </w:rPr>
        <w:t> </w:t>
      </w:r>
      <w:r>
        <w:rPr>
          <w:color w:val="231F20"/>
        </w:rPr>
        <w:t>was</w:t>
      </w:r>
      <w:r>
        <w:rPr>
          <w:color w:val="231F20"/>
          <w:spacing w:val="6"/>
        </w:rPr>
        <w:t> </w:t>
      </w:r>
      <w:r>
        <w:rPr>
          <w:color w:val="231F20"/>
        </w:rPr>
        <w:t>an</w:t>
      </w:r>
      <w:r>
        <w:rPr>
          <w:color w:val="231F20"/>
          <w:spacing w:val="6"/>
        </w:rPr>
        <w:t> </w:t>
      </w:r>
      <w:r>
        <w:rPr>
          <w:color w:val="231F20"/>
        </w:rPr>
        <w:t>approximate</w:t>
      </w:r>
      <w:r>
        <w:rPr>
          <w:color w:val="231F20"/>
          <w:spacing w:val="6"/>
        </w:rPr>
        <w:t> </w:t>
      </w:r>
      <w:r>
        <w:rPr>
          <w:color w:val="231F20"/>
        </w:rPr>
        <w:t>2%</w:t>
      </w:r>
      <w:r>
        <w:rPr>
          <w:color w:val="231F20"/>
          <w:spacing w:val="6"/>
        </w:rPr>
        <w:t> </w:t>
      </w:r>
      <w:r>
        <w:rPr>
          <w:color w:val="231F20"/>
        </w:rPr>
        <w:t>decrease</w:t>
      </w:r>
      <w:r>
        <w:rPr>
          <w:color w:val="231F20"/>
          <w:spacing w:val="6"/>
        </w:rPr>
        <w:t> </w:t>
      </w:r>
      <w:r>
        <w:rPr>
          <w:color w:val="231F20"/>
        </w:rPr>
        <w:t>in</w:t>
      </w:r>
      <w:r>
        <w:rPr>
          <w:color w:val="231F20"/>
          <w:spacing w:val="6"/>
        </w:rPr>
        <w:t> </w:t>
      </w:r>
      <w:r>
        <w:rPr>
          <w:color w:val="231F20"/>
        </w:rPr>
        <w:t>performance.</w:t>
      </w:r>
      <w:r>
        <w:rPr>
          <w:color w:val="231F20"/>
          <w:spacing w:val="6"/>
        </w:rPr>
        <w:t> </w:t>
      </w:r>
      <w:r>
        <w:rPr>
          <w:color w:val="231F20"/>
        </w:rPr>
        <w:t>The</w:t>
      </w:r>
      <w:r>
        <w:rPr>
          <w:color w:val="231F20"/>
        </w:rPr>
        <w:t> researchers</w:t>
      </w:r>
      <w:r>
        <w:rPr>
          <w:color w:val="231F20"/>
          <w:spacing w:val="5"/>
        </w:rPr>
        <w:t> </w:t>
      </w:r>
      <w:r>
        <w:rPr>
          <w:color w:val="231F20"/>
        </w:rPr>
        <w:t>posited</w:t>
      </w:r>
      <w:r>
        <w:rPr>
          <w:color w:val="231F20"/>
          <w:spacing w:val="5"/>
        </w:rPr>
        <w:t> </w:t>
      </w:r>
      <w:r>
        <w:rPr>
          <w:color w:val="231F20"/>
        </w:rPr>
        <w:t>that</w:t>
      </w:r>
      <w:r>
        <w:rPr>
          <w:color w:val="231F20"/>
          <w:spacing w:val="5"/>
        </w:rPr>
        <w:t> </w:t>
      </w:r>
      <w:r>
        <w:rPr>
          <w:color w:val="231F20"/>
        </w:rPr>
        <w:t>in</w:t>
      </w:r>
      <w:r>
        <w:rPr>
          <w:color w:val="231F20"/>
          <w:spacing w:val="5"/>
        </w:rPr>
        <w:t> </w:t>
      </w:r>
      <w:r>
        <w:rPr>
          <w:color w:val="231F20"/>
        </w:rPr>
        <w:t>order</w:t>
      </w:r>
      <w:r>
        <w:rPr>
          <w:color w:val="231F20"/>
          <w:spacing w:val="5"/>
        </w:rPr>
        <w:t> </w:t>
      </w:r>
      <w:r>
        <w:rPr>
          <w:color w:val="231F20"/>
        </w:rPr>
        <w:t>for</w:t>
      </w:r>
      <w:r>
        <w:rPr>
          <w:color w:val="231F20"/>
          <w:spacing w:val="5"/>
        </w:rPr>
        <w:t> </w:t>
      </w:r>
      <w:r>
        <w:rPr>
          <w:color w:val="231F20"/>
        </w:rPr>
        <w:t>specific</w:t>
      </w:r>
      <w:r>
        <w:rPr>
          <w:color w:val="231F20"/>
          <w:spacing w:val="5"/>
        </w:rPr>
        <w:t> </w:t>
      </w:r>
      <w:r>
        <w:rPr>
          <w:color w:val="231F20"/>
        </w:rPr>
        <w:t>images</w:t>
      </w:r>
      <w:r>
        <w:rPr>
          <w:color w:val="231F20"/>
          <w:spacing w:val="5"/>
        </w:rPr>
        <w:t> </w:t>
      </w:r>
      <w:r>
        <w:rPr>
          <w:color w:val="231F20"/>
        </w:rPr>
        <w:t>within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</w:rPr>
        <w:t> category</w:t>
      </w:r>
      <w:r>
        <w:rPr>
          <w:color w:val="231F20"/>
          <w:spacing w:val="11"/>
        </w:rPr>
        <w:t> </w:t>
      </w:r>
      <w:r>
        <w:rPr>
          <w:color w:val="231F20"/>
        </w:rPr>
        <w:t>to</w:t>
      </w:r>
      <w:r>
        <w:rPr>
          <w:color w:val="231F20"/>
          <w:spacing w:val="11"/>
        </w:rPr>
        <w:t> </w:t>
      </w:r>
      <w:r>
        <w:rPr>
          <w:color w:val="231F20"/>
        </w:rPr>
        <w:t>be</w:t>
      </w:r>
      <w:r>
        <w:rPr>
          <w:color w:val="231F20"/>
          <w:spacing w:val="11"/>
        </w:rPr>
        <w:t> </w:t>
      </w:r>
      <w:r>
        <w:rPr>
          <w:color w:val="231F20"/>
        </w:rPr>
        <w:t>distinguished,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significant</w:t>
      </w:r>
      <w:r>
        <w:rPr>
          <w:color w:val="231F20"/>
          <w:spacing w:val="11"/>
        </w:rPr>
        <w:t> </w:t>
      </w:r>
      <w:r>
        <w:rPr>
          <w:color w:val="231F20"/>
        </w:rPr>
        <w:t>amount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visual</w:t>
      </w:r>
      <w:r>
        <w:rPr>
          <w:color w:val="231F20"/>
          <w:spacing w:val="11"/>
        </w:rPr>
        <w:t> </w:t>
      </w:r>
      <w:r>
        <w:rPr>
          <w:color w:val="231F20"/>
        </w:rPr>
        <w:t>detail</w:t>
      </w:r>
      <w:r>
        <w:rPr>
          <w:color w:val="231F20"/>
        </w:rPr>
        <w:t> must</w:t>
      </w:r>
      <w:r>
        <w:rPr>
          <w:color w:val="231F20"/>
          <w:spacing w:val="14"/>
        </w:rPr>
        <w:t> </w:t>
      </w:r>
      <w:r>
        <w:rPr>
          <w:color w:val="231F20"/>
        </w:rPr>
        <w:t>be</w:t>
      </w:r>
      <w:r>
        <w:rPr>
          <w:color w:val="231F20"/>
          <w:spacing w:val="14"/>
        </w:rPr>
        <w:t> </w:t>
      </w:r>
      <w:r>
        <w:rPr>
          <w:color w:val="231F20"/>
        </w:rPr>
        <w:t>stored.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authors</w:t>
      </w:r>
      <w:r>
        <w:rPr>
          <w:color w:val="231F20"/>
          <w:spacing w:val="14"/>
        </w:rPr>
        <w:t> </w:t>
      </w:r>
      <w:r>
        <w:rPr>
          <w:color w:val="231F20"/>
        </w:rPr>
        <w:t>concluded</w:t>
      </w:r>
      <w:r>
        <w:rPr>
          <w:color w:val="231F20"/>
          <w:spacing w:val="14"/>
        </w:rPr>
        <w:t> </w:t>
      </w:r>
      <w:r>
        <w:rPr>
          <w:color w:val="231F20"/>
        </w:rPr>
        <w:t>that</w:t>
      </w:r>
      <w:r>
        <w:rPr>
          <w:color w:val="231F20"/>
          <w:spacing w:val="14"/>
        </w:rPr>
        <w:t> </w:t>
      </w:r>
      <w:r>
        <w:rPr>
          <w:color w:val="231F20"/>
        </w:rPr>
        <w:t>visual</w:t>
      </w:r>
      <w:r>
        <w:rPr>
          <w:color w:val="231F20"/>
          <w:spacing w:val="14"/>
        </w:rPr>
        <w:t> </w:t>
      </w:r>
      <w:r>
        <w:rPr>
          <w:color w:val="231F20"/>
        </w:rPr>
        <w:t>details</w:t>
      </w:r>
      <w:r>
        <w:rPr>
          <w:color w:val="231F20"/>
          <w:spacing w:val="14"/>
        </w:rPr>
        <w:t> </w:t>
      </w:r>
      <w:r>
        <w:rPr>
          <w:color w:val="231F20"/>
        </w:rPr>
        <w:t>such</w:t>
      </w:r>
      <w:r>
        <w:rPr>
          <w:color w:val="231F20"/>
          <w:spacing w:val="14"/>
        </w:rPr>
        <w:t> </w:t>
      </w:r>
      <w:r>
        <w:rPr>
          <w:color w:val="231F20"/>
        </w:rPr>
        <w:t>as</w:t>
      </w:r>
      <w:r>
        <w:rPr>
          <w:color w:val="231F20"/>
        </w:rPr>
        <w:t> the</w:t>
      </w:r>
      <w:r>
        <w:rPr>
          <w:color w:val="231F20"/>
          <w:spacing w:val="10"/>
        </w:rPr>
        <w:t> </w:t>
      </w:r>
      <w:r>
        <w:rPr>
          <w:color w:val="231F20"/>
        </w:rPr>
        <w:t>appearance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individual</w:t>
      </w:r>
      <w:r>
        <w:rPr>
          <w:color w:val="231F20"/>
          <w:spacing w:val="10"/>
        </w:rPr>
        <w:t> </w:t>
      </w:r>
      <w:r>
        <w:rPr>
          <w:color w:val="231F20"/>
        </w:rPr>
        <w:t>objects</w:t>
      </w:r>
      <w:r>
        <w:rPr>
          <w:color w:val="231F20"/>
          <w:spacing w:val="10"/>
        </w:rPr>
        <w:t> </w:t>
      </w:r>
      <w:r>
        <w:rPr>
          <w:color w:val="231F20"/>
        </w:rPr>
        <w:t>play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larger</w:t>
      </w:r>
      <w:r>
        <w:rPr>
          <w:color w:val="231F20"/>
          <w:spacing w:val="10"/>
        </w:rPr>
        <w:t> </w:t>
      </w:r>
      <w:r>
        <w:rPr>
          <w:color w:val="231F20"/>
        </w:rPr>
        <w:t>role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color w:val="231F20"/>
        </w:rPr>
        <w:t>memory</w:t>
      </w:r>
      <w:r>
        <w:rPr>
          <w:color w:val="231F20"/>
        </w:rPr>
        <w:t> retrieval</w:t>
      </w:r>
      <w:r>
        <w:rPr>
          <w:color w:val="231F20"/>
          <w:spacing w:val="14"/>
        </w:rPr>
        <w:t> </w:t>
      </w:r>
      <w:r>
        <w:rPr>
          <w:color w:val="231F20"/>
        </w:rPr>
        <w:t>for</w:t>
      </w:r>
      <w:r>
        <w:rPr>
          <w:color w:val="231F20"/>
          <w:spacing w:val="14"/>
        </w:rPr>
        <w:t> </w:t>
      </w:r>
      <w:r>
        <w:rPr>
          <w:color w:val="231F20"/>
        </w:rPr>
        <w:t>scenes</w:t>
      </w:r>
      <w:r>
        <w:rPr>
          <w:color w:val="231F20"/>
          <w:spacing w:val="14"/>
        </w:rPr>
        <w:t> </w:t>
      </w:r>
      <w:r>
        <w:rPr>
          <w:color w:val="231F20"/>
        </w:rPr>
        <w:t>than</w:t>
      </w:r>
      <w:r>
        <w:rPr>
          <w:color w:val="231F20"/>
          <w:spacing w:val="14"/>
        </w:rPr>
        <w:t> </w:t>
      </w:r>
      <w:r>
        <w:rPr>
          <w:color w:val="231F20"/>
        </w:rPr>
        <w:t>its</w:t>
      </w:r>
      <w:r>
        <w:rPr>
          <w:color w:val="231F20"/>
          <w:spacing w:val="14"/>
        </w:rPr>
        <w:t> </w:t>
      </w:r>
      <w:r>
        <w:rPr>
          <w:color w:val="231F20"/>
        </w:rPr>
        <w:t>categorical</w:t>
      </w:r>
      <w:r>
        <w:rPr>
          <w:color w:val="231F20"/>
          <w:spacing w:val="14"/>
        </w:rPr>
        <w:t> </w:t>
      </w:r>
      <w:r>
        <w:rPr>
          <w:color w:val="231F20"/>
        </w:rPr>
        <w:t>name.</w:t>
      </w:r>
      <w:r>
        <w:rPr/>
      </w:r>
    </w:p>
    <w:p>
      <w:pPr>
        <w:pStyle w:val="BodyText"/>
        <w:spacing w:line="259" w:lineRule="auto"/>
        <w:ind w:right="716"/>
        <w:jc w:val="both"/>
      </w:pPr>
      <w:r>
        <w:rPr>
          <w:color w:val="231F20"/>
        </w:rPr>
        <w:t>There</w:t>
      </w:r>
      <w:r>
        <w:rPr>
          <w:color w:val="231F20"/>
          <w:spacing w:val="32"/>
        </w:rPr>
        <w:t> </w:t>
      </w:r>
      <w:r>
        <w:rPr>
          <w:color w:val="231F20"/>
        </w:rPr>
        <w:t>has</w:t>
      </w:r>
      <w:r>
        <w:rPr>
          <w:color w:val="231F20"/>
          <w:spacing w:val="32"/>
        </w:rPr>
        <w:t> </w:t>
      </w:r>
      <w:r>
        <w:rPr>
          <w:color w:val="231F20"/>
        </w:rPr>
        <w:t>also</w:t>
      </w:r>
      <w:r>
        <w:rPr>
          <w:color w:val="231F20"/>
          <w:spacing w:val="32"/>
        </w:rPr>
        <w:t> </w:t>
      </w:r>
      <w:r>
        <w:rPr>
          <w:color w:val="231F20"/>
        </w:rPr>
        <w:t>been</w:t>
      </w:r>
      <w:r>
        <w:rPr>
          <w:color w:val="231F20"/>
          <w:spacing w:val="32"/>
        </w:rPr>
        <w:t> </w:t>
      </w:r>
      <w:r>
        <w:rPr>
          <w:color w:val="231F20"/>
        </w:rPr>
        <w:t>a</w:t>
      </w:r>
      <w:r>
        <w:rPr>
          <w:color w:val="231F20"/>
          <w:spacing w:val="32"/>
        </w:rPr>
        <w:t> </w:t>
      </w:r>
      <w:r>
        <w:rPr>
          <w:color w:val="231F20"/>
        </w:rPr>
        <w:t>great</w:t>
      </w:r>
      <w:r>
        <w:rPr>
          <w:color w:val="231F20"/>
          <w:spacing w:val="32"/>
        </w:rPr>
        <w:t> </w:t>
      </w:r>
      <w:r>
        <w:rPr>
          <w:color w:val="231F20"/>
        </w:rPr>
        <w:t>deal</w:t>
      </w:r>
      <w:r>
        <w:rPr>
          <w:color w:val="231F20"/>
          <w:spacing w:val="32"/>
        </w:rPr>
        <w:t> </w:t>
      </w:r>
      <w:r>
        <w:rPr>
          <w:color w:val="231F20"/>
        </w:rPr>
        <w:t>of</w:t>
      </w:r>
      <w:r>
        <w:rPr>
          <w:color w:val="231F20"/>
          <w:spacing w:val="32"/>
        </w:rPr>
        <w:t> </w:t>
      </w:r>
      <w:r>
        <w:rPr>
          <w:color w:val="231F20"/>
        </w:rPr>
        <w:t>research</w:t>
      </w:r>
      <w:r>
        <w:rPr>
          <w:color w:val="231F20"/>
          <w:spacing w:val="32"/>
        </w:rPr>
        <w:t> </w:t>
      </w:r>
      <w:r>
        <w:rPr>
          <w:color w:val="231F20"/>
        </w:rPr>
        <w:t>examining</w:t>
      </w:r>
      <w:r>
        <w:rPr>
          <w:color w:val="231F20"/>
          <w:spacing w:val="32"/>
        </w:rPr>
        <w:t> </w:t>
      </w:r>
      <w:r>
        <w:rPr>
          <w:color w:val="231F20"/>
        </w:rPr>
        <w:t>how</w:t>
      </w:r>
      <w:r>
        <w:rPr>
          <w:color w:val="231F20"/>
        </w:rPr>
        <w:t> scene</w:t>
      </w:r>
      <w:r>
        <w:rPr>
          <w:color w:val="231F20"/>
          <w:spacing w:val="23"/>
        </w:rPr>
        <w:t> </w:t>
      </w:r>
      <w:r>
        <w:rPr>
          <w:color w:val="231F20"/>
        </w:rPr>
        <w:t>details</w:t>
      </w:r>
      <w:r>
        <w:rPr>
          <w:color w:val="231F20"/>
          <w:spacing w:val="23"/>
        </w:rPr>
        <w:t> </w:t>
      </w:r>
      <w:r>
        <w:rPr>
          <w:color w:val="231F20"/>
        </w:rPr>
        <w:t>are</w:t>
      </w:r>
      <w:r>
        <w:rPr>
          <w:color w:val="231F20"/>
          <w:spacing w:val="23"/>
        </w:rPr>
        <w:t> </w:t>
      </w:r>
      <w:r>
        <w:rPr>
          <w:color w:val="231F20"/>
        </w:rPr>
        <w:t>encoded</w:t>
      </w:r>
      <w:r>
        <w:rPr>
          <w:color w:val="231F20"/>
          <w:spacing w:val="23"/>
        </w:rPr>
        <w:t> </w:t>
      </w:r>
      <w:r>
        <w:rPr>
          <w:color w:val="231F20"/>
        </w:rPr>
        <w:t>using</w:t>
      </w:r>
      <w:r>
        <w:rPr>
          <w:color w:val="231F20"/>
          <w:spacing w:val="23"/>
        </w:rPr>
        <w:t> </w:t>
      </w:r>
      <w:r>
        <w:rPr>
          <w:color w:val="231F20"/>
        </w:rPr>
        <w:t>the</w:t>
      </w:r>
      <w:r>
        <w:rPr>
          <w:color w:val="231F20"/>
          <w:spacing w:val="23"/>
        </w:rPr>
        <w:t> </w:t>
      </w:r>
      <w:r>
        <w:rPr>
          <w:color w:val="231F20"/>
        </w:rPr>
        <w:t>contextual</w:t>
      </w:r>
      <w:r>
        <w:rPr>
          <w:color w:val="231F20"/>
          <w:spacing w:val="23"/>
        </w:rPr>
        <w:t> </w:t>
      </w:r>
      <w:r>
        <w:rPr>
          <w:color w:val="231F20"/>
        </w:rPr>
        <w:t>cueing</w:t>
      </w:r>
      <w:r>
        <w:rPr>
          <w:color w:val="231F20"/>
          <w:spacing w:val="23"/>
        </w:rPr>
        <w:t> </w:t>
      </w:r>
      <w:r>
        <w:rPr>
          <w:color w:val="231F20"/>
        </w:rPr>
        <w:t>paradigm.</w:t>
      </w:r>
      <w:r>
        <w:rPr>
          <w:color w:val="231F20"/>
        </w:rPr>
        <w:t> The</w:t>
      </w:r>
      <w:r>
        <w:rPr>
          <w:color w:val="231F20"/>
          <w:spacing w:val="4"/>
        </w:rPr>
        <w:t> </w:t>
      </w:r>
      <w:r>
        <w:rPr>
          <w:color w:val="231F20"/>
        </w:rPr>
        <w:t>contextual</w:t>
      </w:r>
      <w:r>
        <w:rPr>
          <w:color w:val="231F20"/>
          <w:spacing w:val="4"/>
        </w:rPr>
        <w:t> </w:t>
      </w:r>
      <w:r>
        <w:rPr>
          <w:color w:val="231F20"/>
        </w:rPr>
        <w:t>cueing</w:t>
      </w:r>
      <w:r>
        <w:rPr>
          <w:color w:val="231F20"/>
          <w:spacing w:val="4"/>
        </w:rPr>
        <w:t> </w:t>
      </w:r>
      <w:r>
        <w:rPr>
          <w:color w:val="231F20"/>
        </w:rPr>
        <w:t>paradigm</w:t>
      </w:r>
      <w:r>
        <w:rPr>
          <w:color w:val="231F20"/>
          <w:spacing w:val="4"/>
        </w:rPr>
        <w:t> </w:t>
      </w:r>
      <w:r>
        <w:rPr>
          <w:color w:val="231F20"/>
        </w:rPr>
        <w:t>was</w:t>
      </w:r>
      <w:r>
        <w:rPr>
          <w:color w:val="231F20"/>
          <w:spacing w:val="4"/>
        </w:rPr>
        <w:t> </w:t>
      </w:r>
      <w:r>
        <w:rPr>
          <w:color w:val="231F20"/>
        </w:rPr>
        <w:t>first</w:t>
      </w:r>
      <w:r>
        <w:rPr>
          <w:color w:val="231F20"/>
          <w:spacing w:val="4"/>
        </w:rPr>
        <w:t> </w:t>
      </w:r>
      <w:r>
        <w:rPr>
          <w:color w:val="231F20"/>
        </w:rPr>
        <w:t>introduced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hyperlink w:history="true" w:anchor="_bookmark19">
        <w:r>
          <w:rPr>
            <w:color w:val="231F20"/>
          </w:rPr>
          <w:t>Chun</w:t>
        </w:r>
        <w:r>
          <w:rPr>
            <w:color w:val="231F20"/>
            <w:spacing w:val="4"/>
          </w:rPr>
          <w:t> </w:t>
        </w:r>
        <w:r>
          <w:rPr>
            <w:color w:val="231F20"/>
          </w:rPr>
          <w:t>and</w:t>
        </w:r>
      </w:hyperlink>
      <w:r>
        <w:rPr>
          <w:color w:val="231F20"/>
        </w:rPr>
        <w:t> </w:t>
      </w:r>
      <w:hyperlink w:history="true" w:anchor="_bookmark19">
        <w:r>
          <w:rPr>
            <w:color w:val="231F20"/>
          </w:rPr>
          <w:t>Jiang</w:t>
        </w:r>
        <w:r>
          <w:rPr>
            <w:color w:val="231F20"/>
            <w:spacing w:val="1"/>
          </w:rPr>
          <w:t> </w:t>
        </w:r>
        <w:r>
          <w:rPr>
            <w:color w:val="231F20"/>
          </w:rPr>
          <w:t>(1998),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who</w:t>
      </w:r>
      <w:r>
        <w:rPr>
          <w:color w:val="231F20"/>
          <w:spacing w:val="1"/>
        </w:rPr>
        <w:t> </w:t>
      </w:r>
      <w:r>
        <w:rPr>
          <w:color w:val="231F20"/>
        </w:rPr>
        <w:t>found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participants</w:t>
      </w:r>
      <w:r>
        <w:rPr>
          <w:color w:val="231F20"/>
          <w:spacing w:val="1"/>
        </w:rPr>
        <w:t> </w:t>
      </w:r>
      <w:r>
        <w:rPr>
          <w:color w:val="231F20"/>
        </w:rPr>
        <w:t>were</w:t>
      </w:r>
      <w:r>
        <w:rPr>
          <w:color w:val="231F20"/>
          <w:spacing w:val="1"/>
        </w:rPr>
        <w:t> </w:t>
      </w:r>
      <w:r>
        <w:rPr>
          <w:color w:val="231F20"/>
        </w:rPr>
        <w:t>faster</w:t>
      </w:r>
      <w:r>
        <w:rPr>
          <w:color w:val="231F20"/>
          <w:spacing w:val="1"/>
        </w:rPr>
        <w:t> </w:t>
      </w:r>
      <w:r>
        <w:rPr>
          <w:color w:val="231F20"/>
        </w:rPr>
        <w:t>finding</w:t>
      </w:r>
      <w:r>
        <w:rPr>
          <w:color w:val="231F20"/>
          <w:spacing w:val="1"/>
        </w:rPr>
        <w:t> </w:t>
      </w:r>
      <w:r>
        <w:rPr>
          <w:color w:val="231F20"/>
        </w:rPr>
        <w:t>letter</w:t>
      </w:r>
      <w:r>
        <w:rPr>
          <w:color w:val="231F20"/>
        </w:rPr>
        <w:t> targets</w:t>
      </w:r>
      <w:r>
        <w:rPr>
          <w:color w:val="231F20"/>
          <w:spacing w:val="20"/>
        </w:rPr>
        <w:t> </w:t>
      </w:r>
      <w:r>
        <w:rPr>
          <w:color w:val="231F20"/>
        </w:rPr>
        <w:t>in</w:t>
      </w:r>
      <w:r>
        <w:rPr>
          <w:color w:val="231F20"/>
          <w:spacing w:val="20"/>
        </w:rPr>
        <w:t> </w:t>
      </w:r>
      <w:r>
        <w:rPr>
          <w:color w:val="231F20"/>
        </w:rPr>
        <w:t>repeating</w:t>
      </w:r>
      <w:r>
        <w:rPr>
          <w:color w:val="231F20"/>
          <w:spacing w:val="20"/>
        </w:rPr>
        <w:t> </w:t>
      </w:r>
      <w:r>
        <w:rPr>
          <w:color w:val="231F20"/>
        </w:rPr>
        <w:t>arrays</w:t>
      </w:r>
      <w:r>
        <w:rPr>
          <w:color w:val="231F20"/>
          <w:spacing w:val="20"/>
        </w:rPr>
        <w:t> </w:t>
      </w:r>
      <w:r>
        <w:rPr>
          <w:color w:val="231F20"/>
        </w:rPr>
        <w:t>than</w:t>
      </w:r>
      <w:r>
        <w:rPr>
          <w:color w:val="231F20"/>
          <w:spacing w:val="20"/>
        </w:rPr>
        <w:t> </w:t>
      </w:r>
      <w:r>
        <w:rPr>
          <w:color w:val="231F20"/>
        </w:rPr>
        <w:t>in</w:t>
      </w:r>
      <w:r>
        <w:rPr>
          <w:color w:val="231F20"/>
          <w:spacing w:val="20"/>
        </w:rPr>
        <w:t> </w:t>
      </w:r>
      <w:r>
        <w:rPr>
          <w:color w:val="231F20"/>
        </w:rPr>
        <w:t>novel</w:t>
      </w:r>
      <w:r>
        <w:rPr>
          <w:color w:val="231F20"/>
          <w:spacing w:val="20"/>
        </w:rPr>
        <w:t> </w:t>
      </w:r>
      <w:r>
        <w:rPr>
          <w:color w:val="231F20"/>
        </w:rPr>
        <w:t>arrays.</w:t>
      </w:r>
      <w:r>
        <w:rPr>
          <w:color w:val="231F20"/>
          <w:spacing w:val="20"/>
        </w:rPr>
        <w:t> </w:t>
      </w:r>
      <w:r>
        <w:rPr>
          <w:color w:val="231F20"/>
        </w:rPr>
        <w:t>They</w:t>
      </w:r>
      <w:r>
        <w:rPr>
          <w:color w:val="231F20"/>
          <w:spacing w:val="20"/>
        </w:rPr>
        <w:t> </w:t>
      </w:r>
      <w:r>
        <w:rPr>
          <w:color w:val="231F20"/>
        </w:rPr>
        <w:t>referred</w:t>
      </w:r>
      <w:r>
        <w:rPr>
          <w:color w:val="231F20"/>
          <w:spacing w:val="20"/>
        </w:rPr>
        <w:t> </w:t>
      </w:r>
      <w:r>
        <w:rPr>
          <w:color w:val="231F20"/>
        </w:rPr>
        <w:t>to</w:t>
      </w:r>
      <w:r>
        <w:rPr>
          <w:color w:val="231F20"/>
        </w:rPr>
        <w:t> this</w:t>
      </w:r>
      <w:r>
        <w:rPr>
          <w:color w:val="231F20"/>
          <w:spacing w:val="5"/>
        </w:rPr>
        <w:t> </w:t>
      </w:r>
      <w:r>
        <w:rPr>
          <w:color w:val="231F20"/>
        </w:rPr>
        <w:t>improved</w:t>
      </w:r>
      <w:r>
        <w:rPr>
          <w:color w:val="231F20"/>
          <w:spacing w:val="5"/>
        </w:rPr>
        <w:t> </w:t>
      </w:r>
      <w:r>
        <w:rPr>
          <w:color w:val="231F20"/>
        </w:rPr>
        <w:t>performance</w:t>
      </w:r>
      <w:r>
        <w:rPr>
          <w:color w:val="231F20"/>
          <w:spacing w:val="5"/>
        </w:rPr>
        <w:t> </w:t>
      </w:r>
      <w:r>
        <w:rPr>
          <w:color w:val="231F20"/>
        </w:rPr>
        <w:t>as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rFonts w:ascii="Times New Roman"/>
          <w:i/>
          <w:color w:val="231F20"/>
        </w:rPr>
        <w:t>contextual</w:t>
      </w:r>
      <w:r>
        <w:rPr>
          <w:rFonts w:ascii="Times New Roman"/>
          <w:i/>
          <w:color w:val="231F20"/>
          <w:spacing w:val="5"/>
        </w:rPr>
        <w:t> </w:t>
      </w:r>
      <w:r>
        <w:rPr>
          <w:rFonts w:ascii="Times New Roman"/>
          <w:i/>
          <w:color w:val="231F20"/>
        </w:rPr>
        <w:t>cueing</w:t>
      </w:r>
      <w:r>
        <w:rPr>
          <w:rFonts w:ascii="Times New Roman"/>
          <w:i/>
          <w:color w:val="231F20"/>
          <w:spacing w:val="5"/>
        </w:rPr>
        <w:t> </w:t>
      </w:r>
      <w:r>
        <w:rPr>
          <w:rFonts w:ascii="Times New Roman"/>
          <w:i/>
          <w:color w:val="231F20"/>
          <w:spacing w:val="-1"/>
        </w:rPr>
        <w:t>effect</w:t>
      </w:r>
      <w:r>
        <w:rPr>
          <w:color w:val="231F20"/>
          <w:spacing w:val="-1"/>
        </w:rPr>
        <w:t>.</w:t>
      </w:r>
      <w:r>
        <w:rPr>
          <w:color w:val="231F20"/>
          <w:spacing w:val="5"/>
        </w:rPr>
        <w:t> </w:t>
      </w:r>
      <w:hyperlink w:history="true" w:anchor="_bookmark12">
        <w:r>
          <w:rPr>
            <w:color w:val="231F20"/>
          </w:rPr>
          <w:t>Brock-</w:t>
        </w:r>
      </w:hyperlink>
      <w:r>
        <w:rPr>
          <w:color w:val="231F20"/>
          <w:spacing w:val="26"/>
        </w:rPr>
        <w:t> </w:t>
      </w:r>
      <w:hyperlink w:history="true" w:anchor="_bookmark12">
        <w:r>
          <w:rPr>
            <w:color w:val="231F20"/>
          </w:rPr>
          <w:t>mole</w:t>
        </w:r>
        <w:r>
          <w:rPr>
            <w:color w:val="231F20"/>
            <w:spacing w:val="-5"/>
          </w:rPr>
          <w:t> </w:t>
        </w:r>
        <w:r>
          <w:rPr>
            <w:color w:val="231F20"/>
          </w:rPr>
          <w:t>and</w:t>
        </w:r>
        <w:r>
          <w:rPr>
            <w:color w:val="231F20"/>
            <w:spacing w:val="-5"/>
          </w:rPr>
          <w:t> </w:t>
        </w:r>
        <w:r>
          <w:rPr>
            <w:color w:val="231F20"/>
          </w:rPr>
          <w:t>Henderson</w:t>
        </w:r>
        <w:r>
          <w:rPr>
            <w:color w:val="231F20"/>
            <w:spacing w:val="-5"/>
          </w:rPr>
          <w:t> </w:t>
        </w:r>
        <w:r>
          <w:rPr>
            <w:color w:val="231F20"/>
          </w:rPr>
          <w:t>(2006b)</w:t>
        </w:r>
      </w:hyperlink>
      <w:r>
        <w:rPr>
          <w:color w:val="231F20"/>
          <w:spacing w:val="-5"/>
        </w:rPr>
        <w:t> </w:t>
      </w:r>
      <w:r>
        <w:rPr>
          <w:color w:val="231F20"/>
        </w:rPr>
        <w:t>extended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contextual</w:t>
      </w:r>
      <w:r>
        <w:rPr>
          <w:color w:val="231F20"/>
          <w:spacing w:val="-5"/>
        </w:rPr>
        <w:t> </w:t>
      </w:r>
      <w:r>
        <w:rPr>
          <w:color w:val="231F20"/>
        </w:rPr>
        <w:t>cueing</w:t>
      </w:r>
      <w:r>
        <w:rPr>
          <w:color w:val="231F20"/>
          <w:spacing w:val="-5"/>
        </w:rPr>
        <w:t> </w:t>
      </w:r>
      <w:r>
        <w:rPr>
          <w:color w:val="231F20"/>
        </w:rPr>
        <w:t>effect</w:t>
      </w:r>
      <w:r>
        <w:rPr/>
      </w:r>
    </w:p>
    <w:p>
      <w:pPr>
        <w:spacing w:after="0" w:line="259" w:lineRule="auto"/>
        <w:jc w:val="both"/>
        <w:sectPr>
          <w:type w:val="continuous"/>
          <w:pgSz w:w="11880" w:h="15840"/>
          <w:pgMar w:top="640" w:bottom="280" w:left="840" w:right="240"/>
          <w:cols w:num="2" w:equalWidth="0">
            <w:col w:w="4922" w:space="238"/>
            <w:col w:w="5640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5.562724pt;margin-top:215.498978pt;width:20pt;height:367pt;mso-position-horizontal-relative:page;mso-position-vertical-relative:page;z-index:1120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document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copyrighted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American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Psychological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Association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one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its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allied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publishers.</w:t>
                  </w:r>
                  <w:r>
                    <w:rPr>
                      <w:rFonts w:ascii="Times New Roman"/>
                      <w:sz w:val="16"/>
                    </w:rPr>
                  </w:r>
                </w:p>
                <w:p>
                  <w:pPr>
                    <w:spacing w:before="16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article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intended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solely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for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personal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individual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and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not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to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disseminated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broadly.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before="0"/>
        <w:ind w:left="0" w:right="599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1</w:t>
      </w:r>
      <w:r>
        <w:rPr>
          <w:rFonts w:ascii="Times New Roman"/>
          <w:sz w:val="1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880" w:h="15840"/>
          <w:pgMar w:top="640" w:bottom="280" w:left="840" w:right="24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headerReference w:type="even" r:id="rId8"/>
          <w:headerReference w:type="default" r:id="rId9"/>
          <w:pgSz w:w="11880" w:h="15840"/>
          <w:pgMar w:header="1039" w:footer="0" w:top="1220" w:bottom="280" w:left="860" w:right="240"/>
          <w:pgNumType w:start="2"/>
        </w:sectPr>
      </w:pPr>
    </w:p>
    <w:p>
      <w:pPr>
        <w:pStyle w:val="BodyText"/>
        <w:spacing w:line="255" w:lineRule="auto" w:before="77"/>
        <w:ind w:left="100" w:right="0" w:firstLine="0"/>
        <w:jc w:val="both"/>
      </w:pPr>
      <w:r>
        <w:rPr/>
        <w:pict>
          <v:shape style="position:absolute;margin-left:5.562724pt;margin-top:215.498978pt;width:20pt;height:367pt;mso-position-horizontal-relative:page;mso-position-vertical-relative:page;z-index:1144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document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copyrighted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American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Psychological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Association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one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its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allied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publishers.</w:t>
                  </w:r>
                  <w:r>
                    <w:rPr>
                      <w:rFonts w:ascii="Times New Roman"/>
                      <w:sz w:val="16"/>
                    </w:rPr>
                  </w:r>
                </w:p>
                <w:p>
                  <w:pPr>
                    <w:spacing w:before="16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article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intended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solely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for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personal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individual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and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not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to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disseminated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broadly.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to</w:t>
      </w:r>
      <w:r>
        <w:rPr>
          <w:color w:val="231F20"/>
          <w:spacing w:val="18"/>
        </w:rPr>
        <w:t> </w:t>
      </w:r>
      <w:r>
        <w:rPr>
          <w:color w:val="231F20"/>
        </w:rPr>
        <w:t>real-world</w:t>
      </w:r>
      <w:r>
        <w:rPr>
          <w:color w:val="231F20"/>
          <w:spacing w:val="18"/>
        </w:rPr>
        <w:t> </w:t>
      </w:r>
      <w:r>
        <w:rPr>
          <w:color w:val="231F20"/>
        </w:rPr>
        <w:t>scenes</w:t>
      </w:r>
      <w:r>
        <w:rPr>
          <w:color w:val="231F20"/>
          <w:spacing w:val="18"/>
        </w:rPr>
        <w:t> </w:t>
      </w:r>
      <w:r>
        <w:rPr>
          <w:color w:val="231F20"/>
        </w:rPr>
        <w:t>and</w:t>
      </w:r>
      <w:r>
        <w:rPr>
          <w:color w:val="231F20"/>
          <w:spacing w:val="18"/>
        </w:rPr>
        <w:t> </w:t>
      </w:r>
      <w:r>
        <w:rPr>
          <w:color w:val="231F20"/>
        </w:rPr>
        <w:t>found</w:t>
      </w:r>
      <w:r>
        <w:rPr>
          <w:color w:val="231F20"/>
          <w:spacing w:val="18"/>
        </w:rPr>
        <w:t> </w:t>
      </w:r>
      <w:r>
        <w:rPr>
          <w:color w:val="231F20"/>
        </w:rPr>
        <w:t>similar</w:t>
      </w:r>
      <w:r>
        <w:rPr>
          <w:color w:val="231F20"/>
          <w:spacing w:val="18"/>
        </w:rPr>
        <w:t> </w:t>
      </w:r>
      <w:r>
        <w:rPr>
          <w:color w:val="231F20"/>
        </w:rPr>
        <w:t>results</w:t>
      </w:r>
      <w:r>
        <w:rPr>
          <w:color w:val="231F20"/>
          <w:spacing w:val="18"/>
        </w:rPr>
        <w:t> </w:t>
      </w:r>
      <w:r>
        <w:rPr>
          <w:color w:val="231F20"/>
        </w:rPr>
        <w:t>with</w:t>
      </w:r>
      <w:r>
        <w:rPr>
          <w:color w:val="231F20"/>
          <w:spacing w:val="18"/>
        </w:rPr>
        <w:t> </w:t>
      </w:r>
      <w:r>
        <w:rPr>
          <w:color w:val="231F20"/>
        </w:rPr>
        <w:t>faster</w:t>
      </w:r>
      <w:r>
        <w:rPr>
          <w:color w:val="231F20"/>
          <w:spacing w:val="18"/>
        </w:rPr>
        <w:t> </w:t>
      </w:r>
      <w:r>
        <w:rPr>
          <w:color w:val="231F20"/>
        </w:rPr>
        <w:t>perfor-</w:t>
      </w:r>
      <w:r>
        <w:rPr>
          <w:color w:val="231F20"/>
        </w:rPr>
        <w:t> mance when searching in a repeated scene. Furthermore, they found</w:t>
      </w:r>
      <w:r>
        <w:rPr>
          <w:color w:val="231F20"/>
          <w:spacing w:val="2"/>
        </w:rPr>
        <w:t> </w:t>
      </w:r>
      <w:r>
        <w:rPr>
          <w:color w:val="231F20"/>
        </w:rPr>
        <w:t>that</w:t>
      </w:r>
      <w:r>
        <w:rPr>
          <w:color w:val="231F20"/>
          <w:spacing w:val="3"/>
        </w:rPr>
        <w:t> </w:t>
      </w:r>
      <w:r>
        <w:rPr>
          <w:color w:val="231F20"/>
        </w:rPr>
        <w:t>compared</w:t>
      </w:r>
      <w:r>
        <w:rPr>
          <w:color w:val="231F20"/>
          <w:spacing w:val="2"/>
        </w:rPr>
        <w:t> </w:t>
      </w:r>
      <w:r>
        <w:rPr>
          <w:color w:val="231F20"/>
        </w:rPr>
        <w:t>with</w:t>
      </w:r>
      <w:r>
        <w:rPr>
          <w:color w:val="231F20"/>
          <w:spacing w:val="3"/>
        </w:rPr>
        <w:t> </w:t>
      </w:r>
      <w:r>
        <w:rPr>
          <w:color w:val="231F20"/>
        </w:rPr>
        <w:t>arrays,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effect</w:t>
      </w:r>
      <w:r>
        <w:rPr>
          <w:color w:val="231F20"/>
          <w:spacing w:val="2"/>
        </w:rPr>
        <w:t> </w:t>
      </w:r>
      <w:r>
        <w:rPr>
          <w:color w:val="231F20"/>
        </w:rPr>
        <w:t>was</w:t>
      </w:r>
      <w:r>
        <w:rPr>
          <w:color w:val="231F20"/>
          <w:spacing w:val="3"/>
        </w:rPr>
        <w:t> </w:t>
      </w:r>
      <w:r>
        <w:rPr>
          <w:color w:val="231F20"/>
        </w:rPr>
        <w:t>larger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(</w:t>
      </w:r>
      <w:r>
        <w:rPr>
          <w:rFonts w:ascii="Arial" w:hAnsi="Arial" w:cs="Arial" w:eastAsia="Arial"/>
          <w:color w:val="231F20"/>
          <w:spacing w:val="-2"/>
        </w:rPr>
        <w:t>�</w:t>
      </w:r>
      <w:r>
        <w:rPr>
          <w:color w:val="231F20"/>
          <w:spacing w:val="-1"/>
        </w:rPr>
        <w:t>1</w:t>
      </w:r>
      <w:r>
        <w:rPr>
          <w:color w:val="231F20"/>
          <w:spacing w:val="2"/>
        </w:rPr>
        <w:t> to</w:t>
      </w:r>
      <w:r>
        <w:rPr>
          <w:color w:val="231F20"/>
          <w:spacing w:val="-2"/>
        </w:rPr>
        <w:t> </w:t>
      </w:r>
      <w:r>
        <w:rPr>
          <w:color w:val="231F20"/>
        </w:rPr>
        <w:t>2</w:t>
      </w:r>
      <w:r>
        <w:rPr>
          <w:color w:val="231F20"/>
          <w:spacing w:val="3"/>
        </w:rPr>
        <w:t> </w:t>
      </w:r>
      <w:r>
        <w:rPr>
          <w:color w:val="231F20"/>
        </w:rPr>
        <w:t>s)</w:t>
      </w:r>
      <w:r>
        <w:rPr>
          <w:color w:val="231F20"/>
          <w:spacing w:val="23"/>
        </w:rPr>
        <w:t> </w:t>
      </w:r>
      <w:r>
        <w:rPr>
          <w:color w:val="231F20"/>
        </w:rPr>
        <w:t>and</w:t>
      </w:r>
      <w:r>
        <w:rPr>
          <w:color w:val="231F20"/>
          <w:spacing w:val="14"/>
        </w:rPr>
        <w:t> </w:t>
      </w:r>
      <w:r>
        <w:rPr>
          <w:color w:val="231F20"/>
        </w:rPr>
        <w:t>learning</w:t>
      </w:r>
      <w:r>
        <w:rPr>
          <w:color w:val="231F20"/>
          <w:spacing w:val="14"/>
        </w:rPr>
        <w:t> </w:t>
      </w:r>
      <w:r>
        <w:rPr>
          <w:color w:val="231F20"/>
        </w:rPr>
        <w:t>occurred</w:t>
      </w:r>
      <w:r>
        <w:rPr>
          <w:color w:val="231F20"/>
          <w:spacing w:val="14"/>
        </w:rPr>
        <w:t> </w:t>
      </w:r>
      <w:r>
        <w:rPr>
          <w:color w:val="231F20"/>
        </w:rPr>
        <w:t>faster</w:t>
      </w:r>
      <w:r>
        <w:rPr>
          <w:color w:val="231F20"/>
          <w:spacing w:val="14"/>
        </w:rPr>
        <w:t> </w:t>
      </w:r>
      <w:r>
        <w:rPr>
          <w:color w:val="231F20"/>
        </w:rPr>
        <w:t>(within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first</w:t>
      </w:r>
      <w:r>
        <w:rPr>
          <w:color w:val="231F20"/>
          <w:spacing w:val="14"/>
        </w:rPr>
        <w:t> </w:t>
      </w:r>
      <w:r>
        <w:rPr>
          <w:color w:val="231F20"/>
        </w:rPr>
        <w:t>two</w:t>
      </w:r>
      <w:r>
        <w:rPr>
          <w:color w:val="231F20"/>
          <w:spacing w:val="14"/>
        </w:rPr>
        <w:t> </w:t>
      </w:r>
      <w:r>
        <w:rPr>
          <w:color w:val="231F20"/>
        </w:rPr>
        <w:t>to</w:t>
      </w:r>
      <w:r>
        <w:rPr>
          <w:color w:val="231F20"/>
          <w:spacing w:val="14"/>
        </w:rPr>
        <w:t> </w:t>
      </w:r>
      <w:r>
        <w:rPr>
          <w:color w:val="231F20"/>
        </w:rPr>
        <w:t>three</w:t>
      </w:r>
      <w:r>
        <w:rPr>
          <w:color w:val="231F20"/>
          <w:spacing w:val="14"/>
        </w:rPr>
        <w:t> </w:t>
      </w:r>
      <w:r>
        <w:rPr>
          <w:color w:val="231F20"/>
        </w:rPr>
        <w:t>blocks)</w:t>
      </w:r>
      <w:r>
        <w:rPr>
          <w:color w:val="231F20"/>
        </w:rPr>
        <w:t> with</w:t>
      </w:r>
      <w:r>
        <w:rPr>
          <w:color w:val="231F20"/>
          <w:spacing w:val="-2"/>
        </w:rPr>
        <w:t> </w:t>
      </w:r>
      <w:r>
        <w:rPr>
          <w:color w:val="231F20"/>
        </w:rPr>
        <w:t>scenes.</w:t>
      </w:r>
      <w:r>
        <w:rPr>
          <w:color w:val="231F20"/>
          <w:spacing w:val="-2"/>
        </w:rPr>
        <w:t> </w:t>
      </w:r>
      <w:r>
        <w:rPr>
          <w:color w:val="231F20"/>
        </w:rPr>
        <w:t>They</w:t>
      </w:r>
      <w:r>
        <w:rPr>
          <w:color w:val="231F20"/>
          <w:spacing w:val="-2"/>
        </w:rPr>
        <w:t> </w:t>
      </w:r>
      <w:r>
        <w:rPr>
          <w:color w:val="231F20"/>
        </w:rPr>
        <w:t>concluded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scene’s</w:t>
      </w:r>
      <w:r>
        <w:rPr>
          <w:color w:val="231F20"/>
          <w:spacing w:val="-2"/>
        </w:rPr>
        <w:t> </w:t>
      </w:r>
      <w:r>
        <w:rPr>
          <w:color w:val="231F20"/>
        </w:rPr>
        <w:t>semantic</w:t>
      </w:r>
      <w:r>
        <w:rPr>
          <w:color w:val="231F20"/>
          <w:spacing w:val="-2"/>
        </w:rPr>
        <w:t> </w:t>
      </w:r>
      <w:r>
        <w:rPr>
          <w:color w:val="231F20"/>
        </w:rPr>
        <w:t>information</w:t>
      </w:r>
      <w:r>
        <w:rPr>
          <w:color w:val="231F20"/>
        </w:rPr>
        <w:t> played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key</w:t>
      </w:r>
      <w:r>
        <w:rPr>
          <w:color w:val="231F20"/>
          <w:spacing w:val="18"/>
        </w:rPr>
        <w:t> </w:t>
      </w:r>
      <w:r>
        <w:rPr>
          <w:color w:val="231F20"/>
        </w:rPr>
        <w:t>role</w:t>
      </w:r>
      <w:r>
        <w:rPr>
          <w:color w:val="231F20"/>
          <w:spacing w:val="18"/>
        </w:rPr>
        <w:t> </w:t>
      </w:r>
      <w:r>
        <w:rPr>
          <w:color w:val="231F20"/>
        </w:rPr>
        <w:t>in</w:t>
      </w:r>
      <w:r>
        <w:rPr>
          <w:color w:val="231F20"/>
          <w:spacing w:val="18"/>
        </w:rPr>
        <w:t> </w:t>
      </w:r>
      <w:r>
        <w:rPr>
          <w:color w:val="231F20"/>
        </w:rPr>
        <w:t>target</w:t>
      </w:r>
      <w:r>
        <w:rPr>
          <w:color w:val="231F20"/>
          <w:spacing w:val="18"/>
        </w:rPr>
        <w:t> </w:t>
      </w:r>
      <w:r>
        <w:rPr>
          <w:color w:val="231F20"/>
        </w:rPr>
        <w:t>location</w:t>
      </w:r>
      <w:r>
        <w:rPr>
          <w:color w:val="231F20"/>
          <w:spacing w:val="18"/>
        </w:rPr>
        <w:t> </w:t>
      </w:r>
      <w:r>
        <w:rPr>
          <w:color w:val="231F20"/>
        </w:rPr>
        <w:t>retrieval.</w:t>
      </w:r>
      <w:r>
        <w:rPr>
          <w:color w:val="231F20"/>
          <w:spacing w:val="18"/>
        </w:rPr>
        <w:t> </w:t>
      </w:r>
      <w:hyperlink w:history="true" w:anchor="_bookmark9">
        <w:r>
          <w:rPr>
            <w:color w:val="231F20"/>
          </w:rPr>
          <w:t>Brockmole,</w:t>
        </w:r>
        <w:r>
          <w:rPr>
            <w:color w:val="231F20"/>
            <w:spacing w:val="18"/>
          </w:rPr>
          <w:t> </w:t>
        </w:r>
        <w:r>
          <w:rPr>
            <w:color w:val="231F20"/>
          </w:rPr>
          <w:t>Castel-</w:t>
        </w:r>
      </w:hyperlink>
      <w:r>
        <w:rPr>
          <w:color w:val="231F20"/>
        </w:rPr>
        <w:t> </w:t>
      </w:r>
      <w:hyperlink w:history="true" w:anchor="_bookmark9">
        <w:r>
          <w:rPr>
            <w:color w:val="231F20"/>
          </w:rPr>
          <w:t>hano,</w:t>
        </w:r>
        <w:r>
          <w:rPr>
            <w:color w:val="231F20"/>
            <w:spacing w:val="31"/>
          </w:rPr>
          <w:t> </w:t>
        </w:r>
        <w:r>
          <w:rPr>
            <w:color w:val="231F20"/>
          </w:rPr>
          <w:t>and</w:t>
        </w:r>
        <w:r>
          <w:rPr>
            <w:color w:val="231F20"/>
            <w:spacing w:val="31"/>
          </w:rPr>
          <w:t> </w:t>
        </w:r>
        <w:r>
          <w:rPr>
            <w:color w:val="231F20"/>
          </w:rPr>
          <w:t>Henderson</w:t>
        </w:r>
        <w:r>
          <w:rPr>
            <w:color w:val="231F20"/>
            <w:spacing w:val="31"/>
          </w:rPr>
          <w:t> </w:t>
        </w:r>
        <w:r>
          <w:rPr>
            <w:color w:val="231F20"/>
          </w:rPr>
          <w:t>(2006)</w:t>
        </w:r>
      </w:hyperlink>
      <w:r>
        <w:rPr>
          <w:color w:val="231F20"/>
          <w:spacing w:val="31"/>
        </w:rPr>
        <w:t> </w:t>
      </w:r>
      <w:r>
        <w:rPr>
          <w:color w:val="231F20"/>
        </w:rPr>
        <w:t>examined</w:t>
      </w:r>
      <w:r>
        <w:rPr>
          <w:color w:val="231F20"/>
          <w:spacing w:val="31"/>
        </w:rPr>
        <w:t> </w:t>
      </w:r>
      <w:r>
        <w:rPr>
          <w:color w:val="231F20"/>
        </w:rPr>
        <w:t>whether</w:t>
      </w:r>
      <w:r>
        <w:rPr>
          <w:color w:val="231F20"/>
          <w:spacing w:val="31"/>
        </w:rPr>
        <w:t> </w:t>
      </w:r>
      <w:r>
        <w:rPr>
          <w:color w:val="231F20"/>
        </w:rPr>
        <w:t>the</w:t>
      </w:r>
      <w:r>
        <w:rPr>
          <w:color w:val="231F20"/>
          <w:spacing w:val="31"/>
        </w:rPr>
        <w:t> </w:t>
      </w:r>
      <w:r>
        <w:rPr>
          <w:color w:val="231F20"/>
        </w:rPr>
        <w:t>information</w:t>
      </w:r>
      <w:r>
        <w:rPr>
          <w:color w:val="231F20"/>
        </w:rPr>
        <w:t> being</w:t>
      </w:r>
      <w:r>
        <w:rPr>
          <w:color w:val="231F20"/>
          <w:spacing w:val="43"/>
        </w:rPr>
        <w:t> </w:t>
      </w:r>
      <w:r>
        <w:rPr>
          <w:color w:val="231F20"/>
        </w:rPr>
        <w:t>used</w:t>
      </w:r>
      <w:r>
        <w:rPr>
          <w:color w:val="231F20"/>
          <w:spacing w:val="43"/>
        </w:rPr>
        <w:t> </w:t>
      </w:r>
      <w:r>
        <w:rPr>
          <w:color w:val="231F20"/>
        </w:rPr>
        <w:t>to</w:t>
      </w:r>
      <w:r>
        <w:rPr>
          <w:color w:val="231F20"/>
          <w:spacing w:val="43"/>
        </w:rPr>
        <w:t> </w:t>
      </w:r>
      <w:r>
        <w:rPr>
          <w:color w:val="231F20"/>
        </w:rPr>
        <w:t>retrieve</w:t>
      </w:r>
      <w:r>
        <w:rPr>
          <w:color w:val="231F20"/>
          <w:spacing w:val="43"/>
        </w:rPr>
        <w:t> </w:t>
      </w:r>
      <w:r>
        <w:rPr>
          <w:color w:val="231F20"/>
        </w:rPr>
        <w:t>target</w:t>
      </w:r>
      <w:r>
        <w:rPr>
          <w:color w:val="231F20"/>
          <w:spacing w:val="43"/>
        </w:rPr>
        <w:t> </w:t>
      </w:r>
      <w:r>
        <w:rPr>
          <w:color w:val="231F20"/>
        </w:rPr>
        <w:t>location</w:t>
      </w:r>
      <w:r>
        <w:rPr>
          <w:color w:val="231F20"/>
          <w:spacing w:val="43"/>
        </w:rPr>
        <w:t> </w:t>
      </w:r>
      <w:r>
        <w:rPr>
          <w:color w:val="231F20"/>
        </w:rPr>
        <w:t>was</w:t>
      </w:r>
      <w:r>
        <w:rPr>
          <w:color w:val="231F20"/>
          <w:spacing w:val="43"/>
        </w:rPr>
        <w:t> </w:t>
      </w:r>
      <w:r>
        <w:rPr>
          <w:color w:val="231F20"/>
        </w:rPr>
        <w:t>based</w:t>
      </w:r>
      <w:r>
        <w:rPr>
          <w:color w:val="231F20"/>
          <w:spacing w:val="43"/>
        </w:rPr>
        <w:t> </w:t>
      </w:r>
      <w:r>
        <w:rPr>
          <w:color w:val="231F20"/>
        </w:rPr>
        <w:t>on</w:t>
      </w:r>
      <w:r>
        <w:rPr>
          <w:color w:val="231F20"/>
          <w:spacing w:val="43"/>
        </w:rPr>
        <w:t> </w:t>
      </w:r>
      <w:r>
        <w:rPr>
          <w:color w:val="231F20"/>
        </w:rPr>
        <w:t>the</w:t>
      </w:r>
      <w:r>
        <w:rPr>
          <w:color w:val="231F20"/>
          <w:spacing w:val="43"/>
        </w:rPr>
        <w:t> </w:t>
      </w:r>
      <w:r>
        <w:rPr>
          <w:color w:val="231F20"/>
        </w:rPr>
        <w:t>larger</w:t>
      </w:r>
      <w:r>
        <w:rPr>
          <w:color w:val="231F20"/>
        </w:rPr>
        <w:t> contextual</w:t>
      </w:r>
      <w:r>
        <w:rPr>
          <w:color w:val="231F20"/>
          <w:spacing w:val="26"/>
        </w:rPr>
        <w:t> </w:t>
      </w:r>
      <w:r>
        <w:rPr>
          <w:color w:val="231F20"/>
        </w:rPr>
        <w:t>(global)</w:t>
      </w:r>
      <w:r>
        <w:rPr>
          <w:color w:val="231F20"/>
          <w:spacing w:val="26"/>
        </w:rPr>
        <w:t> </w:t>
      </w:r>
      <w:r>
        <w:rPr>
          <w:color w:val="231F20"/>
        </w:rPr>
        <w:t>information</w:t>
      </w:r>
      <w:r>
        <w:rPr>
          <w:color w:val="231F20"/>
          <w:spacing w:val="26"/>
        </w:rPr>
        <w:t> </w:t>
      </w:r>
      <w:r>
        <w:rPr>
          <w:color w:val="231F20"/>
        </w:rPr>
        <w:t>or</w:t>
      </w:r>
      <w:r>
        <w:rPr>
          <w:color w:val="231F20"/>
          <w:spacing w:val="26"/>
        </w:rPr>
        <w:t> </w:t>
      </w:r>
      <w:r>
        <w:rPr>
          <w:color w:val="231F20"/>
        </w:rPr>
        <w:t>specific</w:t>
      </w:r>
      <w:r>
        <w:rPr>
          <w:color w:val="231F20"/>
          <w:spacing w:val="26"/>
        </w:rPr>
        <w:t> </w:t>
      </w:r>
      <w:r>
        <w:rPr>
          <w:color w:val="231F20"/>
        </w:rPr>
        <w:t>object</w:t>
      </w:r>
      <w:r>
        <w:rPr>
          <w:color w:val="231F20"/>
          <w:spacing w:val="26"/>
        </w:rPr>
        <w:t> </w:t>
      </w:r>
      <w:r>
        <w:rPr>
          <w:color w:val="231F20"/>
        </w:rPr>
        <w:t>(local)</w:t>
      </w:r>
      <w:r>
        <w:rPr>
          <w:color w:val="231F20"/>
          <w:spacing w:val="26"/>
        </w:rPr>
        <w:t> </w:t>
      </w:r>
      <w:r>
        <w:rPr>
          <w:color w:val="231F20"/>
        </w:rPr>
        <w:t>details.</w:t>
      </w:r>
      <w:r>
        <w:rPr>
          <w:color w:val="231F20"/>
        </w:rPr>
        <w:t> They</w:t>
      </w:r>
      <w:r>
        <w:rPr>
          <w:color w:val="231F20"/>
          <w:spacing w:val="20"/>
        </w:rPr>
        <w:t> </w:t>
      </w:r>
      <w:r>
        <w:rPr>
          <w:color w:val="231F20"/>
        </w:rPr>
        <w:t>found</w:t>
      </w:r>
      <w:r>
        <w:rPr>
          <w:color w:val="231F20"/>
          <w:spacing w:val="20"/>
        </w:rPr>
        <w:t> </w:t>
      </w:r>
      <w:r>
        <w:rPr>
          <w:color w:val="231F20"/>
        </w:rPr>
        <w:t>that</w:t>
      </w:r>
      <w:r>
        <w:rPr>
          <w:color w:val="231F20"/>
          <w:spacing w:val="20"/>
        </w:rPr>
        <w:t> </w:t>
      </w:r>
      <w:r>
        <w:rPr>
          <w:color w:val="231F20"/>
        </w:rPr>
        <w:t>search</w:t>
      </w:r>
      <w:r>
        <w:rPr>
          <w:color w:val="231F20"/>
          <w:spacing w:val="20"/>
        </w:rPr>
        <w:t> </w:t>
      </w:r>
      <w:r>
        <w:rPr>
          <w:color w:val="231F20"/>
        </w:rPr>
        <w:t>performance</w:t>
      </w:r>
      <w:r>
        <w:rPr>
          <w:color w:val="231F20"/>
          <w:spacing w:val="20"/>
        </w:rPr>
        <w:t> </w:t>
      </w:r>
      <w:r>
        <w:rPr>
          <w:color w:val="231F20"/>
        </w:rPr>
        <w:t>was</w:t>
      </w:r>
      <w:r>
        <w:rPr>
          <w:color w:val="231F20"/>
          <w:spacing w:val="20"/>
        </w:rPr>
        <w:t> </w:t>
      </w:r>
      <w:r>
        <w:rPr>
          <w:color w:val="231F20"/>
        </w:rPr>
        <w:t>faster</w:t>
      </w:r>
      <w:r>
        <w:rPr>
          <w:color w:val="231F20"/>
          <w:spacing w:val="20"/>
        </w:rPr>
        <w:t> </w:t>
      </w:r>
      <w:r>
        <w:rPr>
          <w:color w:val="231F20"/>
        </w:rPr>
        <w:t>when</w:t>
      </w:r>
      <w:r>
        <w:rPr>
          <w:color w:val="231F20"/>
          <w:spacing w:val="20"/>
        </w:rPr>
        <w:t> </w:t>
      </w:r>
      <w:r>
        <w:rPr>
          <w:color w:val="231F20"/>
        </w:rPr>
        <w:t>the</w:t>
      </w:r>
      <w:r>
        <w:rPr>
          <w:color w:val="231F20"/>
          <w:spacing w:val="20"/>
        </w:rPr>
        <w:t> </w:t>
      </w:r>
      <w:r>
        <w:rPr>
          <w:color w:val="231F20"/>
        </w:rPr>
        <w:t>global,</w:t>
      </w:r>
      <w:r>
        <w:rPr>
          <w:color w:val="231F20"/>
        </w:rPr>
        <w:t> contextual</w:t>
      </w:r>
      <w:r>
        <w:rPr>
          <w:color w:val="231F20"/>
          <w:spacing w:val="-2"/>
        </w:rPr>
        <w:t> </w:t>
      </w:r>
      <w:r>
        <w:rPr>
          <w:color w:val="231F20"/>
        </w:rPr>
        <w:t>information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scene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repeated,</w:t>
      </w:r>
      <w:r>
        <w:rPr>
          <w:color w:val="231F20"/>
          <w:spacing w:val="-2"/>
        </w:rPr>
        <w:t> </w:t>
      </w:r>
      <w:r>
        <w:rPr>
          <w:color w:val="231F20"/>
        </w:rPr>
        <w:t>compared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</w:rPr>
        <w:t> local,</w:t>
      </w:r>
      <w:r>
        <w:rPr>
          <w:color w:val="231F20"/>
          <w:spacing w:val="30"/>
        </w:rPr>
        <w:t> </w:t>
      </w:r>
      <w:r>
        <w:rPr>
          <w:color w:val="231F20"/>
        </w:rPr>
        <w:t>object</w:t>
      </w:r>
      <w:r>
        <w:rPr>
          <w:color w:val="231F20"/>
          <w:spacing w:val="30"/>
        </w:rPr>
        <w:t> </w:t>
      </w:r>
      <w:r>
        <w:rPr>
          <w:color w:val="231F20"/>
        </w:rPr>
        <w:t>information.</w:t>
      </w:r>
      <w:r>
        <w:rPr>
          <w:color w:val="231F20"/>
          <w:spacing w:val="30"/>
        </w:rPr>
        <w:t> </w:t>
      </w:r>
      <w:r>
        <w:rPr>
          <w:color w:val="231F20"/>
        </w:rPr>
        <w:t>They</w:t>
      </w:r>
      <w:r>
        <w:rPr>
          <w:color w:val="231F20"/>
          <w:spacing w:val="30"/>
        </w:rPr>
        <w:t> </w:t>
      </w:r>
      <w:r>
        <w:rPr>
          <w:color w:val="231F20"/>
        </w:rPr>
        <w:t>concluded</w:t>
      </w:r>
      <w:r>
        <w:rPr>
          <w:color w:val="231F20"/>
          <w:spacing w:val="30"/>
        </w:rPr>
        <w:t> </w:t>
      </w:r>
      <w:r>
        <w:rPr>
          <w:color w:val="231F20"/>
        </w:rPr>
        <w:t>that</w:t>
      </w:r>
      <w:r>
        <w:rPr>
          <w:color w:val="231F20"/>
          <w:spacing w:val="30"/>
        </w:rPr>
        <w:t> </w:t>
      </w:r>
      <w:r>
        <w:rPr>
          <w:color w:val="231F20"/>
        </w:rPr>
        <w:t>targets</w:t>
      </w:r>
      <w:r>
        <w:rPr>
          <w:color w:val="231F20"/>
          <w:spacing w:val="30"/>
        </w:rPr>
        <w:t> </w:t>
      </w:r>
      <w:r>
        <w:rPr>
          <w:color w:val="231F20"/>
        </w:rPr>
        <w:t>in</w:t>
      </w:r>
      <w:r>
        <w:rPr>
          <w:color w:val="231F20"/>
          <w:spacing w:val="30"/>
        </w:rPr>
        <w:t> </w:t>
      </w:r>
      <w:r>
        <w:rPr>
          <w:color w:val="231F20"/>
        </w:rPr>
        <w:t>scenes</w:t>
      </w:r>
      <w:r>
        <w:rPr>
          <w:color w:val="231F20"/>
        </w:rPr>
        <w:t> were</w:t>
      </w:r>
      <w:r>
        <w:rPr>
          <w:color w:val="231F20"/>
          <w:spacing w:val="7"/>
        </w:rPr>
        <w:t> </w:t>
      </w:r>
      <w:r>
        <w:rPr>
          <w:color w:val="231F20"/>
        </w:rPr>
        <w:t>more</w:t>
      </w:r>
      <w:r>
        <w:rPr>
          <w:color w:val="231F20"/>
          <w:spacing w:val="7"/>
        </w:rPr>
        <w:t> </w:t>
      </w:r>
      <w:r>
        <w:rPr>
          <w:color w:val="231F20"/>
        </w:rPr>
        <w:t>strongly</w:t>
      </w:r>
      <w:r>
        <w:rPr>
          <w:color w:val="231F20"/>
          <w:spacing w:val="7"/>
        </w:rPr>
        <w:t> </w:t>
      </w:r>
      <w:r>
        <w:rPr>
          <w:color w:val="231F20"/>
        </w:rPr>
        <w:t>associated</w:t>
      </w:r>
      <w:r>
        <w:rPr>
          <w:color w:val="231F20"/>
          <w:spacing w:val="7"/>
        </w:rPr>
        <w:t> </w:t>
      </w:r>
      <w:r>
        <w:rPr>
          <w:color w:val="231F20"/>
        </w:rPr>
        <w:t>with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scene’s</w:t>
      </w:r>
      <w:r>
        <w:rPr>
          <w:color w:val="231F20"/>
          <w:spacing w:val="7"/>
        </w:rPr>
        <w:t> </w:t>
      </w:r>
      <w:r>
        <w:rPr>
          <w:color w:val="231F20"/>
        </w:rPr>
        <w:t>global</w:t>
      </w:r>
      <w:r>
        <w:rPr>
          <w:color w:val="231F20"/>
          <w:spacing w:val="7"/>
        </w:rPr>
        <w:t> </w:t>
      </w:r>
      <w:r>
        <w:rPr>
          <w:color w:val="231F20"/>
        </w:rPr>
        <w:t>context</w:t>
      </w:r>
      <w:r>
        <w:rPr>
          <w:color w:val="231F20"/>
          <w:spacing w:val="7"/>
        </w:rPr>
        <w:t> </w:t>
      </w:r>
      <w:r>
        <w:rPr>
          <w:color w:val="231F20"/>
        </w:rPr>
        <w:t>com-</w:t>
      </w:r>
      <w:r>
        <w:rPr>
          <w:color w:val="231F20"/>
        </w:rPr>
        <w:t> pared</w:t>
      </w:r>
      <w:r>
        <w:rPr>
          <w:color w:val="231F20"/>
          <w:spacing w:val="14"/>
        </w:rPr>
        <w:t> </w:t>
      </w:r>
      <w:r>
        <w:rPr>
          <w:color w:val="231F20"/>
        </w:rPr>
        <w:t>with</w:t>
      </w:r>
      <w:r>
        <w:rPr>
          <w:color w:val="231F20"/>
          <w:spacing w:val="14"/>
        </w:rPr>
        <w:t> </w:t>
      </w:r>
      <w:r>
        <w:rPr>
          <w:color w:val="231F20"/>
        </w:rPr>
        <w:t>objects</w:t>
      </w:r>
      <w:r>
        <w:rPr>
          <w:color w:val="231F20"/>
          <w:spacing w:val="14"/>
        </w:rPr>
        <w:t> </w:t>
      </w:r>
      <w:r>
        <w:rPr>
          <w:color w:val="231F20"/>
        </w:rPr>
        <w:t>immediately</w:t>
      </w:r>
      <w:r>
        <w:rPr>
          <w:color w:val="231F20"/>
          <w:spacing w:val="14"/>
        </w:rPr>
        <w:t> </w:t>
      </w:r>
      <w:r>
        <w:rPr>
          <w:color w:val="231F20"/>
        </w:rPr>
        <w:t>surrounding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target.</w:t>
      </w:r>
      <w:r>
        <w:rPr/>
      </w:r>
    </w:p>
    <w:p>
      <w:pPr>
        <w:pStyle w:val="BodyText"/>
        <w:spacing w:line="255" w:lineRule="auto"/>
        <w:ind w:left="100" w:right="0"/>
        <w:jc w:val="both"/>
      </w:pPr>
      <w:hyperlink w:history="true" w:anchor="_bookmark13">
        <w:r>
          <w:rPr>
            <w:color w:val="231F20"/>
          </w:rPr>
          <w:t>Brooks,</w:t>
        </w:r>
        <w:r>
          <w:rPr>
            <w:color w:val="231F20"/>
            <w:spacing w:val="31"/>
          </w:rPr>
          <w:t> </w:t>
        </w:r>
        <w:r>
          <w:rPr>
            <w:color w:val="231F20"/>
          </w:rPr>
          <w:t>Rasmussen,</w:t>
        </w:r>
        <w:r>
          <w:rPr>
            <w:color w:val="231F20"/>
            <w:spacing w:val="31"/>
          </w:rPr>
          <w:t> </w:t>
        </w:r>
        <w:r>
          <w:rPr>
            <w:color w:val="231F20"/>
          </w:rPr>
          <w:t>and</w:t>
        </w:r>
        <w:r>
          <w:rPr>
            <w:color w:val="231F20"/>
            <w:spacing w:val="31"/>
          </w:rPr>
          <w:t> </w:t>
        </w:r>
        <w:r>
          <w:rPr>
            <w:color w:val="231F20"/>
          </w:rPr>
          <w:t>Hollingworth</w:t>
        </w:r>
        <w:r>
          <w:rPr>
            <w:color w:val="231F20"/>
            <w:spacing w:val="31"/>
          </w:rPr>
          <w:t> </w:t>
        </w:r>
        <w:r>
          <w:rPr>
            <w:color w:val="231F20"/>
          </w:rPr>
          <w:t>(2010)</w:t>
        </w:r>
      </w:hyperlink>
      <w:r>
        <w:rPr>
          <w:color w:val="231F20"/>
          <w:spacing w:val="31"/>
        </w:rPr>
        <w:t> </w:t>
      </w:r>
      <w:r>
        <w:rPr>
          <w:color w:val="231F20"/>
        </w:rPr>
        <w:t>further</w:t>
      </w:r>
      <w:r>
        <w:rPr>
          <w:color w:val="231F20"/>
          <w:spacing w:val="31"/>
        </w:rPr>
        <w:t> </w:t>
      </w:r>
      <w:r>
        <w:rPr>
          <w:color w:val="231F20"/>
        </w:rPr>
        <w:t>investi-</w:t>
      </w:r>
      <w:r>
        <w:rPr>
          <w:color w:val="231F20"/>
        </w:rPr>
        <w:t> gated</w:t>
      </w:r>
      <w:r>
        <w:rPr>
          <w:color w:val="231F20"/>
          <w:spacing w:val="5"/>
        </w:rPr>
        <w:t> </w:t>
      </w:r>
      <w:r>
        <w:rPr>
          <w:color w:val="231F20"/>
        </w:rPr>
        <w:t>how</w:t>
      </w:r>
      <w:r>
        <w:rPr>
          <w:color w:val="231F20"/>
          <w:spacing w:val="5"/>
        </w:rPr>
        <w:t> </w:t>
      </w:r>
      <w:r>
        <w:rPr>
          <w:color w:val="231F20"/>
        </w:rPr>
        <w:t>global</w:t>
      </w:r>
      <w:r>
        <w:rPr>
          <w:color w:val="231F20"/>
          <w:spacing w:val="5"/>
        </w:rPr>
        <w:t> </w:t>
      </w:r>
      <w:r>
        <w:rPr>
          <w:color w:val="231F20"/>
        </w:rPr>
        <w:t>scene</w:t>
      </w:r>
      <w:r>
        <w:rPr>
          <w:color w:val="231F20"/>
          <w:spacing w:val="5"/>
        </w:rPr>
        <w:t> </w:t>
      </w:r>
      <w:r>
        <w:rPr>
          <w:color w:val="231F20"/>
        </w:rPr>
        <w:t>information</w:t>
      </w:r>
      <w:r>
        <w:rPr>
          <w:color w:val="231F20"/>
          <w:spacing w:val="5"/>
        </w:rPr>
        <w:t> </w:t>
      </w:r>
      <w:r>
        <w:rPr>
          <w:color w:val="231F20"/>
        </w:rPr>
        <w:t>had</w:t>
      </w:r>
      <w:r>
        <w:rPr>
          <w:color w:val="231F20"/>
          <w:spacing w:val="5"/>
        </w:rPr>
        <w:t> </w:t>
      </w:r>
      <w:r>
        <w:rPr>
          <w:color w:val="231F20"/>
        </w:rPr>
        <w:t>an</w:t>
      </w:r>
      <w:r>
        <w:rPr>
          <w:color w:val="231F20"/>
          <w:spacing w:val="5"/>
        </w:rPr>
        <w:t> </w:t>
      </w:r>
      <w:r>
        <w:rPr>
          <w:color w:val="231F20"/>
        </w:rPr>
        <w:t>effect</w:t>
      </w:r>
      <w:r>
        <w:rPr>
          <w:color w:val="231F20"/>
          <w:spacing w:val="5"/>
        </w:rPr>
        <w:t> </w:t>
      </w:r>
      <w:r>
        <w:rPr>
          <w:color w:val="231F20"/>
        </w:rPr>
        <w:t>on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encoding</w:t>
      </w:r>
      <w:r>
        <w:rPr>
          <w:color w:val="231F20"/>
        </w:rPr>
        <w:t> of</w:t>
      </w:r>
      <w:r>
        <w:rPr>
          <w:color w:val="231F20"/>
          <w:spacing w:val="10"/>
        </w:rPr>
        <w:t> </w:t>
      </w:r>
      <w:r>
        <w:rPr>
          <w:color w:val="231F20"/>
        </w:rPr>
        <w:t>local</w:t>
      </w:r>
      <w:r>
        <w:rPr>
          <w:color w:val="231F20"/>
          <w:spacing w:val="10"/>
        </w:rPr>
        <w:t> </w:t>
      </w:r>
      <w:r>
        <w:rPr>
          <w:color w:val="231F20"/>
        </w:rPr>
        <w:t>scene</w:t>
      </w:r>
      <w:r>
        <w:rPr>
          <w:color w:val="231F20"/>
          <w:spacing w:val="10"/>
        </w:rPr>
        <w:t> </w:t>
      </w:r>
      <w:r>
        <w:rPr>
          <w:color w:val="231F20"/>
        </w:rPr>
        <w:t>information.</w:t>
      </w:r>
      <w:r>
        <w:rPr>
          <w:color w:val="231F20"/>
          <w:spacing w:val="10"/>
        </w:rPr>
        <w:t> </w:t>
      </w:r>
      <w:r>
        <w:rPr>
          <w:color w:val="231F20"/>
        </w:rPr>
        <w:t>Brooks</w:t>
      </w:r>
      <w:r>
        <w:rPr>
          <w:color w:val="231F20"/>
          <w:spacing w:val="10"/>
        </w:rPr>
        <w:t> </w:t>
      </w:r>
      <w:r>
        <w:rPr>
          <w:color w:val="231F20"/>
        </w:rPr>
        <w:t>et</w:t>
      </w:r>
      <w:r>
        <w:rPr>
          <w:color w:val="231F20"/>
          <w:spacing w:val="10"/>
        </w:rPr>
        <w:t> </w:t>
      </w:r>
      <w:r>
        <w:rPr>
          <w:color w:val="231F20"/>
        </w:rPr>
        <w:t>al.</w:t>
      </w:r>
      <w:r>
        <w:rPr>
          <w:color w:val="231F20"/>
          <w:spacing w:val="10"/>
        </w:rPr>
        <w:t> </w:t>
      </w:r>
      <w:r>
        <w:rPr>
          <w:color w:val="231F20"/>
        </w:rPr>
        <w:t>proposed</w:t>
      </w:r>
      <w:r>
        <w:rPr>
          <w:color w:val="231F20"/>
          <w:spacing w:val="10"/>
        </w:rPr>
        <w:t> </w:t>
      </w:r>
      <w:r>
        <w:rPr>
          <w:color w:val="231F20"/>
        </w:rPr>
        <w:t>that</w:t>
      </w:r>
      <w:r>
        <w:rPr>
          <w:color w:val="231F20"/>
          <w:spacing w:val="10"/>
        </w:rPr>
        <w:t> </w:t>
      </w:r>
      <w:r>
        <w:rPr>
          <w:color w:val="231F20"/>
        </w:rPr>
        <w:t>targets</w:t>
      </w:r>
      <w:r>
        <w:rPr>
          <w:color w:val="231F20"/>
          <w:spacing w:val="10"/>
        </w:rPr>
        <w:t> </w:t>
      </w:r>
      <w:r>
        <w:rPr>
          <w:color w:val="231F20"/>
        </w:rPr>
        <w:t>are</w:t>
      </w:r>
      <w:r>
        <w:rPr>
          <w:color w:val="231F20"/>
        </w:rPr>
        <w:t> associated</w:t>
      </w:r>
      <w:r>
        <w:rPr>
          <w:color w:val="231F20"/>
          <w:spacing w:val="20"/>
        </w:rPr>
        <w:t> </w:t>
      </w:r>
      <w:r>
        <w:rPr>
          <w:color w:val="231F20"/>
        </w:rPr>
        <w:t>to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subregion</w:t>
      </w:r>
      <w:r>
        <w:rPr>
          <w:color w:val="231F20"/>
          <w:spacing w:val="20"/>
        </w:rPr>
        <w:t> </w:t>
      </w:r>
      <w:r>
        <w:rPr>
          <w:color w:val="231F20"/>
        </w:rPr>
        <w:t>of</w:t>
      </w:r>
      <w:r>
        <w:rPr>
          <w:color w:val="231F20"/>
          <w:spacing w:val="20"/>
        </w:rPr>
        <w:t> </w:t>
      </w:r>
      <w:r>
        <w:rPr>
          <w:color w:val="231F20"/>
        </w:rPr>
        <w:t>the</w:t>
      </w:r>
      <w:r>
        <w:rPr>
          <w:color w:val="231F20"/>
          <w:spacing w:val="20"/>
        </w:rPr>
        <w:t> </w:t>
      </w:r>
      <w:r>
        <w:rPr>
          <w:color w:val="231F20"/>
        </w:rPr>
        <w:t>scene.</w:t>
      </w:r>
      <w:r>
        <w:rPr>
          <w:color w:val="231F20"/>
          <w:spacing w:val="20"/>
        </w:rPr>
        <w:t> </w:t>
      </w:r>
      <w:r>
        <w:rPr>
          <w:color w:val="231F20"/>
        </w:rPr>
        <w:t>They</w:t>
      </w:r>
      <w:r>
        <w:rPr>
          <w:color w:val="231F20"/>
          <w:spacing w:val="20"/>
        </w:rPr>
        <w:t> </w:t>
      </w:r>
      <w:r>
        <w:rPr>
          <w:color w:val="231F20"/>
        </w:rPr>
        <w:t>embedded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“game</w:t>
      </w:r>
      <w:r>
        <w:rPr>
          <w:color w:val="231F20"/>
        </w:rPr>
        <w:t> board”</w:t>
      </w:r>
      <w:r>
        <w:rPr>
          <w:color w:val="231F20"/>
          <w:spacing w:val="28"/>
        </w:rPr>
        <w:t> </w:t>
      </w:r>
      <w:r>
        <w:rPr>
          <w:color w:val="231F20"/>
        </w:rPr>
        <w:t>(an</w:t>
      </w:r>
      <w:r>
        <w:rPr>
          <w:color w:val="231F20"/>
          <w:spacing w:val="28"/>
        </w:rPr>
        <w:t> </w:t>
      </w:r>
      <w:r>
        <w:rPr>
          <w:color w:val="231F20"/>
        </w:rPr>
        <w:t>array</w:t>
      </w:r>
      <w:r>
        <w:rPr>
          <w:color w:val="231F20"/>
          <w:spacing w:val="28"/>
        </w:rPr>
        <w:t> </w:t>
      </w:r>
      <w:r>
        <w:rPr>
          <w:color w:val="231F20"/>
        </w:rPr>
        <w:t>of</w:t>
      </w:r>
      <w:r>
        <w:rPr>
          <w:color w:val="231F20"/>
          <w:spacing w:val="28"/>
        </w:rPr>
        <w:t> </w:t>
      </w:r>
      <w:r>
        <w:rPr>
          <w:color w:val="231F20"/>
        </w:rPr>
        <w:t>dumbbell</w:t>
      </w:r>
      <w:r>
        <w:rPr>
          <w:color w:val="231F20"/>
          <w:spacing w:val="28"/>
        </w:rPr>
        <w:t> </w:t>
      </w:r>
      <w:r>
        <w:rPr>
          <w:color w:val="231F20"/>
        </w:rPr>
        <w:t>shapes)</w:t>
      </w:r>
      <w:r>
        <w:rPr>
          <w:color w:val="231F20"/>
          <w:spacing w:val="28"/>
        </w:rPr>
        <w:t> </w:t>
      </w:r>
      <w:r>
        <w:rPr>
          <w:color w:val="231F20"/>
        </w:rPr>
        <w:t>within</w:t>
      </w:r>
      <w:r>
        <w:rPr>
          <w:color w:val="231F20"/>
          <w:spacing w:val="28"/>
        </w:rPr>
        <w:t> </w:t>
      </w:r>
      <w:r>
        <w:rPr>
          <w:color w:val="231F20"/>
        </w:rPr>
        <w:t>a</w:t>
      </w:r>
      <w:r>
        <w:rPr>
          <w:color w:val="231F20"/>
          <w:spacing w:val="28"/>
        </w:rPr>
        <w:t> </w:t>
      </w:r>
      <w:r>
        <w:rPr>
          <w:color w:val="231F20"/>
        </w:rPr>
        <w:t>scene</w:t>
      </w:r>
      <w:r>
        <w:rPr>
          <w:color w:val="231F20"/>
          <w:spacing w:val="28"/>
        </w:rPr>
        <w:t> </w:t>
      </w:r>
      <w:r>
        <w:rPr>
          <w:color w:val="231F20"/>
        </w:rPr>
        <w:t>and</w:t>
      </w:r>
      <w:r>
        <w:rPr>
          <w:color w:val="231F20"/>
          <w:spacing w:val="28"/>
        </w:rPr>
        <w:t> </w:t>
      </w:r>
      <w:r>
        <w:rPr>
          <w:color w:val="231F20"/>
        </w:rPr>
        <w:t>asked</w:t>
      </w:r>
      <w:r>
        <w:rPr>
          <w:color w:val="231F20"/>
        </w:rPr>
        <w:t> participants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search</w:t>
      </w:r>
      <w:r>
        <w:rPr>
          <w:color w:val="231F20"/>
          <w:spacing w:val="3"/>
        </w:rPr>
        <w:t> </w:t>
      </w:r>
      <w:r>
        <w:rPr>
          <w:color w:val="231F20"/>
        </w:rPr>
        <w:t>for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target</w:t>
      </w:r>
      <w:r>
        <w:rPr>
          <w:color w:val="231F20"/>
          <w:spacing w:val="3"/>
        </w:rPr>
        <w:t> </w:t>
      </w:r>
      <w:r>
        <w:rPr>
          <w:color w:val="231F20"/>
        </w:rPr>
        <w:t>object</w:t>
      </w:r>
      <w:r>
        <w:rPr>
          <w:color w:val="231F20"/>
          <w:spacing w:val="3"/>
        </w:rPr>
        <w:t> </w:t>
      </w:r>
      <w:r>
        <w:rPr>
          <w:color w:val="231F20"/>
        </w:rPr>
        <w:t>within</w:t>
      </w:r>
      <w:r>
        <w:rPr>
          <w:color w:val="231F20"/>
          <w:spacing w:val="3"/>
        </w:rPr>
        <w:t> </w:t>
      </w:r>
      <w:r>
        <w:rPr>
          <w:color w:val="231F20"/>
        </w:rPr>
        <w:t>it.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game</w:t>
      </w:r>
      <w:r>
        <w:rPr>
          <w:color w:val="231F20"/>
          <w:spacing w:val="3"/>
        </w:rPr>
        <w:t> </w:t>
      </w:r>
      <w:r>
        <w:rPr>
          <w:color w:val="231F20"/>
        </w:rPr>
        <w:t>board</w:t>
      </w:r>
      <w:r>
        <w:rPr>
          <w:color w:val="231F20"/>
        </w:rPr>
        <w:t> served</w:t>
      </w:r>
      <w:r>
        <w:rPr>
          <w:color w:val="231F20"/>
          <w:spacing w:val="18"/>
        </w:rPr>
        <w:t> </w:t>
      </w:r>
      <w:r>
        <w:rPr>
          <w:color w:val="231F20"/>
        </w:rPr>
        <w:t>as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functional</w:t>
      </w:r>
      <w:r>
        <w:rPr>
          <w:color w:val="231F20"/>
          <w:spacing w:val="18"/>
        </w:rPr>
        <w:t> </w:t>
      </w:r>
      <w:r>
        <w:rPr>
          <w:color w:val="231F20"/>
        </w:rPr>
        <w:t>subregion</w:t>
      </w:r>
      <w:r>
        <w:rPr>
          <w:color w:val="231F20"/>
          <w:spacing w:val="18"/>
        </w:rPr>
        <w:t> </w:t>
      </w:r>
      <w:r>
        <w:rPr>
          <w:color w:val="231F20"/>
        </w:rPr>
        <w:t>within</w:t>
      </w:r>
      <w:r>
        <w:rPr>
          <w:color w:val="231F20"/>
          <w:spacing w:val="18"/>
        </w:rPr>
        <w:t> </w:t>
      </w:r>
      <w:r>
        <w:rPr>
          <w:color w:val="231F20"/>
        </w:rPr>
        <w:t>the</w:t>
      </w:r>
      <w:r>
        <w:rPr>
          <w:color w:val="231F20"/>
          <w:spacing w:val="18"/>
        </w:rPr>
        <w:t> </w:t>
      </w:r>
      <w:r>
        <w:rPr>
          <w:color w:val="231F20"/>
        </w:rPr>
        <w:t>global</w:t>
      </w:r>
      <w:r>
        <w:rPr>
          <w:color w:val="231F20"/>
          <w:spacing w:val="18"/>
        </w:rPr>
        <w:t> </w:t>
      </w:r>
      <w:r>
        <w:rPr>
          <w:color w:val="231F20"/>
        </w:rPr>
        <w:t>context</w:t>
      </w:r>
      <w:r>
        <w:rPr>
          <w:color w:val="231F20"/>
          <w:spacing w:val="18"/>
        </w:rPr>
        <w:t> </w:t>
      </w:r>
      <w:r>
        <w:rPr>
          <w:color w:val="231F20"/>
        </w:rPr>
        <w:t>of</w:t>
      </w:r>
      <w:r>
        <w:rPr>
          <w:color w:val="231F20"/>
          <w:spacing w:val="18"/>
        </w:rPr>
        <w:t> </w:t>
      </w:r>
      <w:r>
        <w:rPr>
          <w:color w:val="231F20"/>
        </w:rPr>
        <w:t>the</w:t>
      </w:r>
      <w:r>
        <w:rPr>
          <w:color w:val="231F20"/>
        </w:rPr>
        <w:t> scene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which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target</w:t>
      </w:r>
      <w:r>
        <w:rPr>
          <w:color w:val="231F20"/>
          <w:spacing w:val="-2"/>
        </w:rPr>
        <w:t> </w:t>
      </w:r>
      <w:r>
        <w:rPr>
          <w:color w:val="231F20"/>
        </w:rPr>
        <w:t>appeared.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one</w:t>
      </w:r>
      <w:r>
        <w:rPr>
          <w:color w:val="231F20"/>
          <w:spacing w:val="-2"/>
        </w:rPr>
        <w:t> </w:t>
      </w:r>
      <w:r>
        <w:rPr>
          <w:color w:val="231F20"/>
        </w:rPr>
        <w:t>experiment,</w:t>
      </w:r>
      <w:r>
        <w:rPr>
          <w:color w:val="231F20"/>
          <w:spacing w:val="-2"/>
        </w:rPr>
        <w:t> </w:t>
      </w:r>
      <w:r>
        <w:rPr>
          <w:color w:val="231F20"/>
        </w:rPr>
        <w:t>participants</w:t>
      </w:r>
      <w:r>
        <w:rPr>
          <w:color w:val="231F20"/>
        </w:rPr>
        <w:t> saw</w:t>
      </w:r>
      <w:r>
        <w:rPr>
          <w:color w:val="231F20"/>
          <w:spacing w:val="33"/>
        </w:rPr>
        <w:t> </w:t>
      </w:r>
      <w:r>
        <w:rPr>
          <w:color w:val="231F20"/>
        </w:rPr>
        <w:t>repeated</w:t>
      </w:r>
      <w:r>
        <w:rPr>
          <w:color w:val="231F20"/>
          <w:spacing w:val="33"/>
        </w:rPr>
        <w:t> </w:t>
      </w:r>
      <w:r>
        <w:rPr>
          <w:color w:val="231F20"/>
        </w:rPr>
        <w:t>(and</w:t>
      </w:r>
      <w:r>
        <w:rPr>
          <w:color w:val="231F20"/>
          <w:spacing w:val="33"/>
        </w:rPr>
        <w:t> </w:t>
      </w:r>
      <w:r>
        <w:rPr>
          <w:color w:val="231F20"/>
        </w:rPr>
        <w:t>novel)</w:t>
      </w:r>
      <w:r>
        <w:rPr>
          <w:color w:val="231F20"/>
          <w:spacing w:val="33"/>
        </w:rPr>
        <w:t> </w:t>
      </w:r>
      <w:r>
        <w:rPr>
          <w:color w:val="231F20"/>
        </w:rPr>
        <w:t>pairings</w:t>
      </w:r>
      <w:r>
        <w:rPr>
          <w:color w:val="231F20"/>
          <w:spacing w:val="33"/>
        </w:rPr>
        <w:t> </w:t>
      </w:r>
      <w:r>
        <w:rPr>
          <w:color w:val="231F20"/>
        </w:rPr>
        <w:t>of</w:t>
      </w:r>
      <w:r>
        <w:rPr>
          <w:color w:val="231F20"/>
          <w:spacing w:val="33"/>
        </w:rPr>
        <w:t> </w:t>
      </w:r>
      <w:r>
        <w:rPr>
          <w:color w:val="231F20"/>
        </w:rPr>
        <w:t>targets,</w:t>
      </w:r>
      <w:r>
        <w:rPr>
          <w:color w:val="231F20"/>
          <w:spacing w:val="33"/>
        </w:rPr>
        <w:t> </w:t>
      </w:r>
      <w:r>
        <w:rPr>
          <w:color w:val="231F20"/>
        </w:rPr>
        <w:t>game</w:t>
      </w:r>
      <w:r>
        <w:rPr>
          <w:color w:val="231F20"/>
          <w:spacing w:val="33"/>
        </w:rPr>
        <w:t> </w:t>
      </w:r>
      <w:r>
        <w:rPr>
          <w:color w:val="231F20"/>
        </w:rPr>
        <w:t>boards,</w:t>
      </w:r>
      <w:r>
        <w:rPr>
          <w:color w:val="231F20"/>
          <w:spacing w:val="33"/>
        </w:rPr>
        <w:t> </w:t>
      </w:r>
      <w:r>
        <w:rPr>
          <w:color w:val="231F20"/>
        </w:rPr>
        <w:t>and</w:t>
      </w:r>
      <w:r>
        <w:rPr>
          <w:color w:val="231F20"/>
        </w:rPr>
        <w:t> scenes,</w:t>
      </w:r>
      <w:r>
        <w:rPr>
          <w:color w:val="231F20"/>
          <w:spacing w:val="5"/>
        </w:rPr>
        <w:t> </w:t>
      </w:r>
      <w:r>
        <w:rPr>
          <w:color w:val="231F20"/>
        </w:rPr>
        <w:t>and</w:t>
      </w:r>
      <w:r>
        <w:rPr>
          <w:color w:val="231F20"/>
          <w:spacing w:val="5"/>
        </w:rPr>
        <w:t> </w:t>
      </w:r>
      <w:r>
        <w:rPr>
          <w:color w:val="231F20"/>
        </w:rPr>
        <w:t>across</w:t>
      </w:r>
      <w:r>
        <w:rPr>
          <w:color w:val="231F20"/>
          <w:spacing w:val="5"/>
        </w:rPr>
        <w:t> </w:t>
      </w:r>
      <w:r>
        <w:rPr>
          <w:color w:val="231F20"/>
        </w:rPr>
        <w:t>learning</w:t>
      </w:r>
      <w:r>
        <w:rPr>
          <w:color w:val="231F20"/>
          <w:spacing w:val="5"/>
        </w:rPr>
        <w:t> </w:t>
      </w:r>
      <w:r>
        <w:rPr>
          <w:color w:val="231F20"/>
        </w:rPr>
        <w:t>trials</w:t>
      </w:r>
      <w:r>
        <w:rPr>
          <w:color w:val="231F20"/>
          <w:spacing w:val="5"/>
        </w:rPr>
        <w:t> </w:t>
      </w:r>
      <w:r>
        <w:rPr>
          <w:color w:val="231F20"/>
        </w:rPr>
        <w:t>showed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contextual</w:t>
      </w:r>
      <w:r>
        <w:rPr>
          <w:color w:val="231F20"/>
          <w:spacing w:val="5"/>
        </w:rPr>
        <w:t> </w:t>
      </w:r>
      <w:r>
        <w:rPr>
          <w:color w:val="231F20"/>
        </w:rPr>
        <w:t>cueing</w:t>
      </w:r>
      <w:r>
        <w:rPr>
          <w:color w:val="231F20"/>
        </w:rPr>
        <w:t> effect.</w:t>
      </w:r>
      <w:r>
        <w:rPr>
          <w:color w:val="231F20"/>
          <w:spacing w:val="12"/>
        </w:rPr>
        <w:t> </w:t>
      </w:r>
      <w:r>
        <w:rPr>
          <w:color w:val="231F20"/>
        </w:rPr>
        <w:t>Then,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transfer</w:t>
      </w:r>
      <w:r>
        <w:rPr>
          <w:color w:val="231F20"/>
          <w:spacing w:val="12"/>
        </w:rPr>
        <w:t> </w:t>
      </w:r>
      <w:r>
        <w:rPr>
          <w:color w:val="231F20"/>
        </w:rPr>
        <w:t>test,</w:t>
      </w:r>
      <w:r>
        <w:rPr>
          <w:color w:val="231F20"/>
          <w:spacing w:val="12"/>
        </w:rPr>
        <w:t> </w:t>
      </w:r>
      <w:r>
        <w:rPr>
          <w:color w:val="231F20"/>
        </w:rPr>
        <w:t>changing</w:t>
      </w:r>
      <w:r>
        <w:rPr>
          <w:color w:val="231F20"/>
          <w:spacing w:val="12"/>
        </w:rPr>
        <w:t> </w:t>
      </w:r>
      <w:r>
        <w:rPr>
          <w:color w:val="231F20"/>
        </w:rPr>
        <w:t>either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game</w:t>
      </w:r>
      <w:r>
        <w:rPr>
          <w:color w:val="231F20"/>
          <w:spacing w:val="12"/>
        </w:rPr>
        <w:t> </w:t>
      </w:r>
      <w:r>
        <w:rPr>
          <w:color w:val="231F20"/>
        </w:rPr>
        <w:t>board</w:t>
      </w:r>
      <w:r>
        <w:rPr>
          <w:color w:val="231F20"/>
          <w:spacing w:val="12"/>
        </w:rPr>
        <w:t> </w:t>
      </w:r>
      <w:r>
        <w:rPr>
          <w:color w:val="231F20"/>
        </w:rPr>
        <w:t>or</w:t>
      </w:r>
      <w:r>
        <w:rPr>
          <w:color w:val="231F20"/>
        </w:rPr>
        <w:t> the</w:t>
      </w:r>
      <w:r>
        <w:rPr>
          <w:color w:val="231F20"/>
          <w:spacing w:val="39"/>
        </w:rPr>
        <w:t> </w:t>
      </w:r>
      <w:r>
        <w:rPr>
          <w:color w:val="231F20"/>
        </w:rPr>
        <w:t>scene</w:t>
      </w:r>
      <w:r>
        <w:rPr>
          <w:color w:val="231F20"/>
          <w:spacing w:val="39"/>
        </w:rPr>
        <w:t> </w:t>
      </w:r>
      <w:r>
        <w:rPr>
          <w:color w:val="231F20"/>
        </w:rPr>
        <w:t>eliminated</w:t>
      </w:r>
      <w:r>
        <w:rPr>
          <w:color w:val="231F20"/>
          <w:spacing w:val="39"/>
        </w:rPr>
        <w:t> </w:t>
      </w:r>
      <w:r>
        <w:rPr>
          <w:color w:val="231F20"/>
        </w:rPr>
        <w:t>the</w:t>
      </w:r>
      <w:r>
        <w:rPr>
          <w:color w:val="231F20"/>
          <w:spacing w:val="39"/>
        </w:rPr>
        <w:t> </w:t>
      </w:r>
      <w:r>
        <w:rPr>
          <w:color w:val="231F20"/>
        </w:rPr>
        <w:t>contextual</w:t>
      </w:r>
      <w:r>
        <w:rPr>
          <w:color w:val="231F20"/>
          <w:spacing w:val="39"/>
        </w:rPr>
        <w:t> </w:t>
      </w:r>
      <w:r>
        <w:rPr>
          <w:color w:val="231F20"/>
        </w:rPr>
        <w:t>cueing</w:t>
      </w:r>
      <w:r>
        <w:rPr>
          <w:color w:val="231F20"/>
          <w:spacing w:val="39"/>
        </w:rPr>
        <w:t> </w:t>
      </w:r>
      <w:r>
        <w:rPr>
          <w:color w:val="231F20"/>
        </w:rPr>
        <w:t>effect.</w:t>
      </w:r>
      <w:r>
        <w:rPr>
          <w:color w:val="231F20"/>
          <w:spacing w:val="39"/>
        </w:rPr>
        <w:t> </w:t>
      </w:r>
      <w:r>
        <w:rPr>
          <w:color w:val="231F20"/>
        </w:rPr>
        <w:t>However,</w:t>
      </w:r>
      <w:r>
        <w:rPr>
          <w:color w:val="231F20"/>
          <w:spacing w:val="39"/>
        </w:rPr>
        <w:t> </w:t>
      </w:r>
      <w:r>
        <w:rPr>
          <w:color w:val="231F20"/>
        </w:rPr>
        <w:t>in</w:t>
      </w:r>
      <w:r>
        <w:rPr>
          <w:color w:val="231F20"/>
        </w:rPr>
        <w:t> another</w:t>
      </w:r>
      <w:r>
        <w:rPr>
          <w:color w:val="231F20"/>
          <w:spacing w:val="-6"/>
        </w:rPr>
        <w:t> </w:t>
      </w:r>
      <w:r>
        <w:rPr>
          <w:color w:val="231F20"/>
        </w:rPr>
        <w:t>experiment,</w:t>
      </w:r>
      <w:r>
        <w:rPr>
          <w:color w:val="231F20"/>
          <w:spacing w:val="-6"/>
        </w:rPr>
        <w:t> </w:t>
      </w:r>
      <w:r>
        <w:rPr>
          <w:color w:val="231F20"/>
        </w:rPr>
        <w:t>they</w:t>
      </w:r>
      <w:r>
        <w:rPr>
          <w:color w:val="231F20"/>
          <w:spacing w:val="-6"/>
        </w:rPr>
        <w:t> </w:t>
      </w:r>
      <w:r>
        <w:rPr>
          <w:color w:val="231F20"/>
        </w:rPr>
        <w:t>examined</w:t>
      </w:r>
      <w:r>
        <w:rPr>
          <w:color w:val="231F20"/>
          <w:spacing w:val="-6"/>
        </w:rPr>
        <w:t> </w:t>
      </w:r>
      <w:r>
        <w:rPr>
          <w:color w:val="231F20"/>
        </w:rPr>
        <w:t>whether</w:t>
      </w:r>
      <w:r>
        <w:rPr>
          <w:color w:val="231F20"/>
          <w:spacing w:val="-6"/>
        </w:rPr>
        <w:t> </w:t>
      </w:r>
      <w:r>
        <w:rPr>
          <w:color w:val="231F20"/>
        </w:rPr>
        <w:t>participants</w:t>
      </w:r>
      <w:r>
        <w:rPr>
          <w:color w:val="231F20"/>
          <w:spacing w:val="-6"/>
        </w:rPr>
        <w:t> </w:t>
      </w:r>
      <w:r>
        <w:rPr>
          <w:color w:val="231F20"/>
        </w:rPr>
        <w:t>developed</w:t>
      </w:r>
      <w:r>
        <w:rPr>
          <w:color w:val="231F20"/>
        </w:rPr>
        <w:t> a</w:t>
      </w:r>
      <w:r>
        <w:rPr>
          <w:color w:val="231F20"/>
          <w:spacing w:val="2"/>
        </w:rPr>
        <w:t> </w:t>
      </w:r>
      <w:r>
        <w:rPr>
          <w:color w:val="231F20"/>
        </w:rPr>
        <w:t>contextual</w:t>
      </w:r>
      <w:r>
        <w:rPr>
          <w:color w:val="231F20"/>
          <w:spacing w:val="2"/>
        </w:rPr>
        <w:t> </w:t>
      </w:r>
      <w:r>
        <w:rPr>
          <w:color w:val="231F20"/>
        </w:rPr>
        <w:t>cueing</w:t>
      </w:r>
      <w:r>
        <w:rPr>
          <w:color w:val="231F20"/>
          <w:spacing w:val="2"/>
        </w:rPr>
        <w:t> </w:t>
      </w:r>
      <w:r>
        <w:rPr>
          <w:color w:val="231F20"/>
        </w:rPr>
        <w:t>effect</w:t>
      </w:r>
      <w:r>
        <w:rPr>
          <w:color w:val="231F20"/>
          <w:spacing w:val="2"/>
        </w:rPr>
        <w:t> </w:t>
      </w:r>
      <w:r>
        <w:rPr>
          <w:color w:val="231F20"/>
        </w:rPr>
        <w:t>when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target</w:t>
      </w:r>
      <w:r>
        <w:rPr>
          <w:color w:val="231F20"/>
          <w:spacing w:val="2"/>
        </w:rPr>
        <w:t> </w:t>
      </w:r>
      <w:r>
        <w:rPr>
          <w:color w:val="231F20"/>
        </w:rPr>
        <w:t>location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2"/>
        </w:rPr>
        <w:t> </w:t>
      </w:r>
      <w:r>
        <w:rPr>
          <w:color w:val="231F20"/>
        </w:rPr>
        <w:t>scene</w:t>
      </w:r>
      <w:r>
        <w:rPr>
          <w:color w:val="231F20"/>
          <w:spacing w:val="2"/>
        </w:rPr>
        <w:t> </w:t>
      </w:r>
      <w:r>
        <w:rPr>
          <w:color w:val="231F20"/>
        </w:rPr>
        <w:t>were</w:t>
      </w:r>
      <w:r>
        <w:rPr>
          <w:color w:val="231F20"/>
        </w:rPr>
        <w:t> repeated,</w:t>
      </w:r>
      <w:r>
        <w:rPr>
          <w:color w:val="231F20"/>
          <w:spacing w:val="30"/>
        </w:rPr>
        <w:t> </w:t>
      </w:r>
      <w:r>
        <w:rPr>
          <w:color w:val="231F20"/>
        </w:rPr>
        <w:t>but</w:t>
      </w:r>
      <w:r>
        <w:rPr>
          <w:color w:val="231F20"/>
          <w:spacing w:val="30"/>
        </w:rPr>
        <w:t> </w:t>
      </w:r>
      <w:r>
        <w:rPr>
          <w:color w:val="231F20"/>
        </w:rPr>
        <w:t>the</w:t>
      </w:r>
      <w:r>
        <w:rPr>
          <w:color w:val="231F20"/>
          <w:spacing w:val="30"/>
        </w:rPr>
        <w:t> </w:t>
      </w:r>
      <w:r>
        <w:rPr>
          <w:color w:val="231F20"/>
        </w:rPr>
        <w:t>board</w:t>
      </w:r>
      <w:r>
        <w:rPr>
          <w:color w:val="231F20"/>
          <w:spacing w:val="30"/>
        </w:rPr>
        <w:t> </w:t>
      </w:r>
      <w:r>
        <w:rPr>
          <w:color w:val="231F20"/>
        </w:rPr>
        <w:t>varied.</w:t>
      </w:r>
      <w:r>
        <w:rPr>
          <w:color w:val="231F20"/>
          <w:spacing w:val="30"/>
        </w:rPr>
        <w:t> </w:t>
      </w:r>
      <w:r>
        <w:rPr>
          <w:color w:val="231F20"/>
        </w:rPr>
        <w:t>In</w:t>
      </w:r>
      <w:r>
        <w:rPr>
          <w:color w:val="231F20"/>
          <w:spacing w:val="30"/>
        </w:rPr>
        <w:t> </w:t>
      </w:r>
      <w:r>
        <w:rPr>
          <w:color w:val="231F20"/>
        </w:rPr>
        <w:t>this</w:t>
      </w:r>
      <w:r>
        <w:rPr>
          <w:color w:val="231F20"/>
          <w:spacing w:val="30"/>
        </w:rPr>
        <w:t> </w:t>
      </w:r>
      <w:r>
        <w:rPr>
          <w:color w:val="231F20"/>
        </w:rPr>
        <w:t>case,</w:t>
      </w:r>
      <w:r>
        <w:rPr>
          <w:color w:val="231F20"/>
          <w:spacing w:val="30"/>
        </w:rPr>
        <w:t> </w:t>
      </w:r>
      <w:r>
        <w:rPr>
          <w:color w:val="231F20"/>
        </w:rPr>
        <w:t>changing</w:t>
      </w:r>
      <w:r>
        <w:rPr>
          <w:color w:val="231F20"/>
          <w:spacing w:val="30"/>
        </w:rPr>
        <w:t> </w:t>
      </w:r>
      <w:r>
        <w:rPr>
          <w:color w:val="231F20"/>
        </w:rPr>
        <w:t>the</w:t>
      </w:r>
      <w:r>
        <w:rPr>
          <w:color w:val="231F20"/>
          <w:spacing w:val="30"/>
        </w:rPr>
        <w:t> </w:t>
      </w:r>
      <w:r>
        <w:rPr>
          <w:color w:val="231F20"/>
        </w:rPr>
        <w:t>game</w:t>
      </w:r>
      <w:r>
        <w:rPr>
          <w:color w:val="231F20"/>
        </w:rPr>
        <w:t> board</w:t>
      </w:r>
      <w:r>
        <w:rPr>
          <w:color w:val="231F20"/>
          <w:spacing w:val="13"/>
        </w:rPr>
        <w:t> </w:t>
      </w:r>
      <w:r>
        <w:rPr>
          <w:color w:val="231F20"/>
        </w:rPr>
        <w:t>(but</w:t>
      </w:r>
      <w:r>
        <w:rPr>
          <w:color w:val="231F20"/>
          <w:spacing w:val="13"/>
        </w:rPr>
        <w:t> </w:t>
      </w:r>
      <w:r>
        <w:rPr>
          <w:color w:val="231F20"/>
        </w:rPr>
        <w:t>not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scene)</w:t>
      </w:r>
      <w:r>
        <w:rPr>
          <w:color w:val="231F20"/>
          <w:spacing w:val="13"/>
        </w:rPr>
        <w:t> </w:t>
      </w:r>
      <w:r>
        <w:rPr>
          <w:color w:val="231F20"/>
        </w:rPr>
        <w:t>eliminated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contextual</w:t>
      </w:r>
      <w:r>
        <w:rPr>
          <w:color w:val="231F20"/>
          <w:spacing w:val="13"/>
        </w:rPr>
        <w:t> </w:t>
      </w:r>
      <w:r>
        <w:rPr>
          <w:color w:val="231F20"/>
        </w:rPr>
        <w:t>cueing</w:t>
      </w:r>
      <w:r>
        <w:rPr>
          <w:color w:val="231F20"/>
          <w:spacing w:val="13"/>
        </w:rPr>
        <w:t> </w:t>
      </w:r>
      <w:r>
        <w:rPr>
          <w:color w:val="231F20"/>
        </w:rPr>
        <w:t>effect.</w:t>
      </w:r>
      <w:r>
        <w:rPr>
          <w:color w:val="231F20"/>
        </w:rPr>
        <w:t> In</w:t>
      </w:r>
      <w:r>
        <w:rPr>
          <w:color w:val="231F20"/>
          <w:spacing w:val="17"/>
        </w:rPr>
        <w:t> </w:t>
      </w:r>
      <w:r>
        <w:rPr>
          <w:color w:val="231F20"/>
        </w:rPr>
        <w:t>sum,</w:t>
      </w:r>
      <w:r>
        <w:rPr>
          <w:color w:val="231F20"/>
          <w:spacing w:val="17"/>
        </w:rPr>
        <w:t> </w:t>
      </w:r>
      <w:r>
        <w:rPr>
          <w:color w:val="231F20"/>
        </w:rPr>
        <w:t>they</w:t>
      </w:r>
      <w:r>
        <w:rPr>
          <w:color w:val="231F20"/>
          <w:spacing w:val="17"/>
        </w:rPr>
        <w:t> </w:t>
      </w:r>
      <w:r>
        <w:rPr>
          <w:color w:val="231F20"/>
        </w:rPr>
        <w:t>found</w:t>
      </w:r>
      <w:r>
        <w:rPr>
          <w:color w:val="231F20"/>
          <w:spacing w:val="17"/>
        </w:rPr>
        <w:t> </w:t>
      </w:r>
      <w:r>
        <w:rPr>
          <w:color w:val="231F20"/>
        </w:rPr>
        <w:t>that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7"/>
        </w:rPr>
        <w:t> </w:t>
      </w:r>
      <w:r>
        <w:rPr>
          <w:color w:val="231F20"/>
        </w:rPr>
        <w:t>functional</w:t>
      </w:r>
      <w:r>
        <w:rPr>
          <w:color w:val="231F20"/>
          <w:spacing w:val="17"/>
        </w:rPr>
        <w:t> </w:t>
      </w:r>
      <w:r>
        <w:rPr>
          <w:color w:val="231F20"/>
        </w:rPr>
        <w:t>subregion</w:t>
      </w:r>
      <w:r>
        <w:rPr>
          <w:color w:val="231F20"/>
          <w:spacing w:val="17"/>
        </w:rPr>
        <w:t> </w:t>
      </w:r>
      <w:r>
        <w:rPr>
          <w:color w:val="231F20"/>
        </w:rPr>
        <w:t>can</w:t>
      </w:r>
      <w:r>
        <w:rPr>
          <w:color w:val="231F20"/>
          <w:spacing w:val="17"/>
        </w:rPr>
        <w:t> </w:t>
      </w:r>
      <w:r>
        <w:rPr>
          <w:color w:val="231F20"/>
        </w:rPr>
        <w:t>be</w:t>
      </w:r>
      <w:r>
        <w:rPr>
          <w:color w:val="231F20"/>
          <w:spacing w:val="17"/>
        </w:rPr>
        <w:t> </w:t>
      </w:r>
      <w:r>
        <w:rPr>
          <w:color w:val="231F20"/>
        </w:rPr>
        <w:t>associated</w:t>
      </w:r>
      <w:r>
        <w:rPr>
          <w:color w:val="231F20"/>
        </w:rPr>
        <w:t> with</w:t>
      </w:r>
      <w:r>
        <w:rPr>
          <w:color w:val="231F20"/>
          <w:spacing w:val="35"/>
        </w:rPr>
        <w:t> </w:t>
      </w:r>
      <w:r>
        <w:rPr>
          <w:color w:val="231F20"/>
        </w:rPr>
        <w:t>global</w:t>
      </w:r>
      <w:r>
        <w:rPr>
          <w:color w:val="231F20"/>
          <w:spacing w:val="35"/>
        </w:rPr>
        <w:t> </w:t>
      </w:r>
      <w:r>
        <w:rPr>
          <w:color w:val="231F20"/>
        </w:rPr>
        <w:t>scene</w:t>
      </w:r>
      <w:r>
        <w:rPr>
          <w:color w:val="231F20"/>
          <w:spacing w:val="35"/>
        </w:rPr>
        <w:t> </w:t>
      </w:r>
      <w:r>
        <w:rPr>
          <w:color w:val="231F20"/>
        </w:rPr>
        <w:t>context</w:t>
      </w:r>
      <w:r>
        <w:rPr>
          <w:color w:val="231F20"/>
          <w:spacing w:val="35"/>
        </w:rPr>
        <w:t> </w:t>
      </w:r>
      <w:r>
        <w:rPr>
          <w:color w:val="231F20"/>
        </w:rPr>
        <w:t>during</w:t>
      </w:r>
      <w:r>
        <w:rPr>
          <w:color w:val="231F20"/>
          <w:spacing w:val="35"/>
        </w:rPr>
        <w:t> </w:t>
      </w:r>
      <w:r>
        <w:rPr>
          <w:color w:val="231F20"/>
        </w:rPr>
        <w:t>learning,</w:t>
      </w:r>
      <w:r>
        <w:rPr>
          <w:color w:val="231F20"/>
          <w:spacing w:val="35"/>
        </w:rPr>
        <w:t> </w:t>
      </w:r>
      <w:r>
        <w:rPr>
          <w:color w:val="231F20"/>
        </w:rPr>
        <w:t>which</w:t>
      </w:r>
      <w:r>
        <w:rPr>
          <w:color w:val="231F20"/>
          <w:spacing w:val="35"/>
        </w:rPr>
        <w:t> </w:t>
      </w:r>
      <w:r>
        <w:rPr>
          <w:color w:val="231F20"/>
        </w:rPr>
        <w:t>indicates</w:t>
      </w:r>
      <w:r>
        <w:rPr>
          <w:color w:val="231F20"/>
          <w:spacing w:val="35"/>
        </w:rPr>
        <w:t> </w:t>
      </w:r>
      <w:r>
        <w:rPr>
          <w:color w:val="231F20"/>
        </w:rPr>
        <w:t>that</w:t>
      </w:r>
      <w:r>
        <w:rPr>
          <w:color w:val="231F20"/>
        </w:rPr>
        <w:t> global</w:t>
      </w:r>
      <w:r>
        <w:rPr>
          <w:color w:val="231F20"/>
          <w:spacing w:val="14"/>
        </w:rPr>
        <w:t> </w:t>
      </w:r>
      <w:r>
        <w:rPr>
          <w:color w:val="231F20"/>
        </w:rPr>
        <w:t>context</w:t>
      </w:r>
      <w:r>
        <w:rPr>
          <w:color w:val="231F20"/>
          <w:spacing w:val="14"/>
        </w:rPr>
        <w:t> </w:t>
      </w:r>
      <w:r>
        <w:rPr>
          <w:color w:val="231F20"/>
        </w:rPr>
        <w:t>is</w:t>
      </w:r>
      <w:r>
        <w:rPr>
          <w:color w:val="231F20"/>
          <w:spacing w:val="14"/>
        </w:rPr>
        <w:t> </w:t>
      </w:r>
      <w:r>
        <w:rPr>
          <w:color w:val="231F20"/>
        </w:rPr>
        <w:t>necessary</w:t>
      </w:r>
      <w:r>
        <w:rPr>
          <w:color w:val="231F20"/>
          <w:spacing w:val="14"/>
        </w:rPr>
        <w:t> </w:t>
      </w:r>
      <w:r>
        <w:rPr>
          <w:color w:val="231F20"/>
        </w:rPr>
        <w:t>to</w:t>
      </w:r>
      <w:r>
        <w:rPr>
          <w:color w:val="231F20"/>
          <w:spacing w:val="14"/>
        </w:rPr>
        <w:t> </w:t>
      </w:r>
      <w:r>
        <w:rPr>
          <w:color w:val="231F20"/>
        </w:rPr>
        <w:t>retrieve</w:t>
      </w:r>
      <w:r>
        <w:rPr>
          <w:color w:val="231F20"/>
          <w:spacing w:val="14"/>
        </w:rPr>
        <w:t> </w:t>
      </w:r>
      <w:r>
        <w:rPr>
          <w:color w:val="231F20"/>
        </w:rPr>
        <w:t>information</w:t>
      </w:r>
      <w:r>
        <w:rPr>
          <w:color w:val="231F20"/>
          <w:spacing w:val="14"/>
        </w:rPr>
        <w:t> </w:t>
      </w:r>
      <w:r>
        <w:rPr>
          <w:color w:val="231F20"/>
        </w:rPr>
        <w:t>about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sub-</w:t>
      </w:r>
      <w:r>
        <w:rPr>
          <w:color w:val="231F20"/>
        </w:rPr>
        <w:t> region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2"/>
        </w:rPr>
        <w:t> </w:t>
      </w:r>
      <w:r>
        <w:rPr>
          <w:color w:val="231F20"/>
        </w:rPr>
        <w:t>target.</w:t>
      </w:r>
      <w:r>
        <w:rPr>
          <w:color w:val="231F20"/>
          <w:spacing w:val="2"/>
        </w:rPr>
        <w:t> </w:t>
      </w:r>
      <w:r>
        <w:rPr>
          <w:color w:val="231F20"/>
        </w:rPr>
        <w:t>However,</w:t>
      </w:r>
      <w:r>
        <w:rPr>
          <w:color w:val="231F20"/>
          <w:spacing w:val="2"/>
        </w:rPr>
        <w:t> </w:t>
      </w:r>
      <w:r>
        <w:rPr>
          <w:color w:val="231F20"/>
        </w:rPr>
        <w:t>if</w:t>
      </w:r>
      <w:r>
        <w:rPr>
          <w:color w:val="231F20"/>
          <w:spacing w:val="2"/>
        </w:rPr>
        <w:t> </w:t>
      </w:r>
      <w:r>
        <w:rPr>
          <w:color w:val="231F20"/>
        </w:rPr>
        <w:t>global</w:t>
      </w:r>
      <w:r>
        <w:rPr>
          <w:color w:val="231F20"/>
          <w:spacing w:val="2"/>
        </w:rPr>
        <w:t> </w:t>
      </w:r>
      <w:r>
        <w:rPr>
          <w:color w:val="231F20"/>
        </w:rPr>
        <w:t>scene</w:t>
      </w:r>
      <w:r>
        <w:rPr>
          <w:color w:val="231F20"/>
          <w:spacing w:val="2"/>
        </w:rPr>
        <w:t> </w:t>
      </w:r>
      <w:r>
        <w:rPr>
          <w:color w:val="231F20"/>
        </w:rPr>
        <w:t>context</w:t>
      </w:r>
      <w:r>
        <w:rPr>
          <w:color w:val="231F20"/>
          <w:spacing w:val="2"/>
        </w:rPr>
        <w:t> </w:t>
      </w:r>
      <w:r>
        <w:rPr>
          <w:color w:val="231F20"/>
        </w:rPr>
        <w:t>was</w:t>
      </w:r>
      <w:r>
        <w:rPr>
          <w:color w:val="231F20"/>
          <w:spacing w:val="2"/>
        </w:rPr>
        <w:t> </w:t>
      </w:r>
      <w:r>
        <w:rPr>
          <w:color w:val="231F20"/>
        </w:rPr>
        <w:t>not</w:t>
      </w:r>
      <w:r>
        <w:rPr>
          <w:color w:val="231F20"/>
          <w:spacing w:val="2"/>
        </w:rPr>
        <w:t> </w:t>
      </w:r>
      <w:r>
        <w:rPr>
          <w:color w:val="231F20"/>
        </w:rPr>
        <w:t>paired</w:t>
      </w:r>
      <w:r>
        <w:rPr>
          <w:color w:val="231F20"/>
        </w:rPr>
        <w:t> with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subregion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target</w:t>
      </w:r>
      <w:r>
        <w:rPr>
          <w:color w:val="231F20"/>
          <w:spacing w:val="-4"/>
        </w:rPr>
        <w:t> </w:t>
      </w:r>
      <w:r>
        <w:rPr>
          <w:color w:val="231F20"/>
        </w:rPr>
        <w:t>during</w:t>
      </w:r>
      <w:r>
        <w:rPr>
          <w:color w:val="231F20"/>
          <w:spacing w:val="-4"/>
        </w:rPr>
        <w:t> </w:t>
      </w:r>
      <w:r>
        <w:rPr>
          <w:color w:val="231F20"/>
        </w:rPr>
        <w:t>learning,</w:t>
      </w:r>
      <w:r>
        <w:rPr>
          <w:color w:val="231F20"/>
          <w:spacing w:val="-4"/>
        </w:rPr>
        <w:t> </w:t>
      </w:r>
      <w:r>
        <w:rPr>
          <w:color w:val="231F20"/>
        </w:rPr>
        <w:t>then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scene-target</w:t>
      </w:r>
      <w:r>
        <w:rPr>
          <w:color w:val="231F20"/>
        </w:rPr>
        <w:t> association</w:t>
      </w:r>
      <w:r>
        <w:rPr>
          <w:color w:val="231F20"/>
          <w:spacing w:val="14"/>
        </w:rPr>
        <w:t> </w:t>
      </w:r>
      <w:r>
        <w:rPr>
          <w:color w:val="231F20"/>
        </w:rPr>
        <w:t>was</w:t>
      </w:r>
      <w:r>
        <w:rPr>
          <w:color w:val="231F20"/>
          <w:spacing w:val="14"/>
        </w:rPr>
        <w:t> </w:t>
      </w:r>
      <w:r>
        <w:rPr>
          <w:color w:val="231F20"/>
        </w:rPr>
        <w:t>not</w:t>
      </w:r>
      <w:r>
        <w:rPr>
          <w:color w:val="231F20"/>
          <w:spacing w:val="14"/>
        </w:rPr>
        <w:t> </w:t>
      </w:r>
      <w:r>
        <w:rPr>
          <w:color w:val="231F20"/>
        </w:rPr>
        <w:t>learned</w:t>
      </w:r>
      <w:r>
        <w:rPr>
          <w:color w:val="231F20"/>
          <w:spacing w:val="14"/>
        </w:rPr>
        <w:t> </w:t>
      </w:r>
      <w:r>
        <w:rPr>
          <w:color w:val="231F20"/>
        </w:rPr>
        <w:t>independently.</w:t>
      </w:r>
      <w:r>
        <w:rPr/>
      </w:r>
    </w:p>
    <w:p>
      <w:pPr>
        <w:pStyle w:val="BodyText"/>
        <w:spacing w:line="255" w:lineRule="auto"/>
        <w:ind w:left="100" w:right="0"/>
        <w:jc w:val="both"/>
      </w:pPr>
      <w:r>
        <w:rPr>
          <w:color w:val="231F20"/>
        </w:rPr>
        <w:t>On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basis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their</w:t>
      </w:r>
      <w:r>
        <w:rPr>
          <w:color w:val="231F20"/>
          <w:spacing w:val="10"/>
        </w:rPr>
        <w:t> </w:t>
      </w:r>
      <w:r>
        <w:rPr>
          <w:color w:val="231F20"/>
        </w:rPr>
        <w:t>findings,</w:t>
      </w:r>
      <w:r>
        <w:rPr>
          <w:color w:val="231F20"/>
          <w:spacing w:val="10"/>
        </w:rPr>
        <w:t> </w:t>
      </w:r>
      <w:hyperlink w:history="true" w:anchor="_bookmark13">
        <w:r>
          <w:rPr>
            <w:color w:val="231F20"/>
          </w:rPr>
          <w:t>Brooks</w:t>
        </w:r>
        <w:r>
          <w:rPr>
            <w:color w:val="231F20"/>
            <w:spacing w:val="10"/>
          </w:rPr>
          <w:t> </w:t>
        </w:r>
        <w:r>
          <w:rPr>
            <w:color w:val="231F20"/>
          </w:rPr>
          <w:t>et</w:t>
        </w:r>
        <w:r>
          <w:rPr>
            <w:color w:val="231F20"/>
            <w:spacing w:val="10"/>
          </w:rPr>
          <w:t> </w:t>
        </w:r>
        <w:r>
          <w:rPr>
            <w:color w:val="231F20"/>
          </w:rPr>
          <w:t>al.</w:t>
        </w:r>
        <w:r>
          <w:rPr>
            <w:color w:val="231F20"/>
            <w:spacing w:val="10"/>
          </w:rPr>
          <w:t> </w:t>
        </w:r>
        <w:r>
          <w:rPr>
            <w:color w:val="231F20"/>
          </w:rPr>
          <w:t>(2010)</w:t>
        </w:r>
      </w:hyperlink>
      <w:r>
        <w:rPr>
          <w:color w:val="231F20"/>
          <w:spacing w:val="10"/>
        </w:rPr>
        <w:t> </w:t>
      </w:r>
      <w:r>
        <w:rPr>
          <w:color w:val="231F20"/>
        </w:rPr>
        <w:t>suggested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</w:rPr>
        <w:t> hierarchical</w:t>
      </w:r>
      <w:r>
        <w:rPr>
          <w:color w:val="231F20"/>
          <w:spacing w:val="-3"/>
        </w:rPr>
        <w:t> </w:t>
      </w:r>
      <w:r>
        <w:rPr>
          <w:color w:val="231F20"/>
        </w:rPr>
        <w:t>model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scene</w:t>
      </w:r>
      <w:r>
        <w:rPr>
          <w:color w:val="231F20"/>
          <w:spacing w:val="-3"/>
        </w:rPr>
        <w:t> </w:t>
      </w:r>
      <w:r>
        <w:rPr>
          <w:color w:val="231F20"/>
        </w:rPr>
        <w:t>representations.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model,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global</w:t>
      </w:r>
      <w:r>
        <w:rPr>
          <w:color w:val="231F20"/>
        </w:rPr>
        <w:t> context</w:t>
      </w:r>
      <w:r>
        <w:rPr>
          <w:color w:val="231F20"/>
          <w:spacing w:val="8"/>
        </w:rPr>
        <w:t> </w:t>
      </w:r>
      <w:r>
        <w:rPr>
          <w:color w:val="231F20"/>
        </w:rPr>
        <w:t>can</w:t>
      </w:r>
      <w:r>
        <w:rPr>
          <w:color w:val="231F20"/>
          <w:spacing w:val="8"/>
        </w:rPr>
        <w:t> </w:t>
      </w:r>
      <w:r>
        <w:rPr>
          <w:color w:val="231F20"/>
        </w:rPr>
        <w:t>be</w:t>
      </w:r>
      <w:r>
        <w:rPr>
          <w:color w:val="231F20"/>
          <w:spacing w:val="8"/>
        </w:rPr>
        <w:t> </w:t>
      </w:r>
      <w:r>
        <w:rPr>
          <w:color w:val="231F20"/>
        </w:rPr>
        <w:t>broken</w:t>
      </w:r>
      <w:r>
        <w:rPr>
          <w:color w:val="231F20"/>
          <w:spacing w:val="8"/>
        </w:rPr>
        <w:t> </w:t>
      </w:r>
      <w:r>
        <w:rPr>
          <w:color w:val="231F20"/>
        </w:rPr>
        <w:t>down</w:t>
      </w:r>
      <w:r>
        <w:rPr>
          <w:color w:val="231F20"/>
          <w:spacing w:val="8"/>
        </w:rPr>
        <w:t> </w:t>
      </w:r>
      <w:r>
        <w:rPr>
          <w:color w:val="231F20"/>
        </w:rPr>
        <w:t>into</w:t>
      </w:r>
      <w:r>
        <w:rPr>
          <w:color w:val="231F20"/>
          <w:spacing w:val="8"/>
        </w:rPr>
        <w:t> </w:t>
      </w:r>
      <w:r>
        <w:rPr>
          <w:color w:val="231F20"/>
        </w:rPr>
        <w:t>nested</w:t>
      </w:r>
      <w:r>
        <w:rPr>
          <w:color w:val="231F20"/>
          <w:spacing w:val="8"/>
        </w:rPr>
        <w:t> </w:t>
      </w:r>
      <w:r>
        <w:rPr>
          <w:color w:val="231F20"/>
        </w:rPr>
        <w:t>subregions.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model</w:t>
      </w:r>
      <w:r>
        <w:rPr>
          <w:color w:val="231F20"/>
          <w:spacing w:val="8"/>
        </w:rPr>
        <w:t> </w:t>
      </w:r>
      <w:r>
        <w:rPr>
          <w:color w:val="231F20"/>
        </w:rPr>
        <w:t>is</w:t>
      </w:r>
      <w:r>
        <w:rPr>
          <w:color w:val="231F20"/>
        </w:rPr>
        <w:t> based</w:t>
      </w:r>
      <w:r>
        <w:rPr>
          <w:color w:val="231F20"/>
          <w:spacing w:val="44"/>
        </w:rPr>
        <w:t> </w:t>
      </w:r>
      <w:r>
        <w:rPr>
          <w:color w:val="231F20"/>
        </w:rPr>
        <w:t>on</w:t>
      </w:r>
      <w:r>
        <w:rPr>
          <w:color w:val="231F20"/>
          <w:spacing w:val="44"/>
        </w:rPr>
        <w:t> </w:t>
      </w:r>
      <w:r>
        <w:rPr>
          <w:color w:val="231F20"/>
        </w:rPr>
        <w:t>a</w:t>
      </w:r>
      <w:r>
        <w:rPr>
          <w:color w:val="231F20"/>
          <w:spacing w:val="44"/>
        </w:rPr>
        <w:t> </w:t>
      </w:r>
      <w:r>
        <w:rPr>
          <w:color w:val="231F20"/>
        </w:rPr>
        <w:t>series</w:t>
      </w:r>
      <w:r>
        <w:rPr>
          <w:color w:val="231F20"/>
          <w:spacing w:val="44"/>
        </w:rPr>
        <w:t> </w:t>
      </w:r>
      <w:r>
        <w:rPr>
          <w:color w:val="231F20"/>
        </w:rPr>
        <w:t>of</w:t>
      </w:r>
      <w:r>
        <w:rPr>
          <w:color w:val="231F20"/>
          <w:spacing w:val="44"/>
        </w:rPr>
        <w:t> </w:t>
      </w:r>
      <w:r>
        <w:rPr>
          <w:color w:val="231F20"/>
        </w:rPr>
        <w:t>navigation</w:t>
      </w:r>
      <w:r>
        <w:rPr>
          <w:color w:val="231F20"/>
          <w:spacing w:val="44"/>
        </w:rPr>
        <w:t> </w:t>
      </w:r>
      <w:r>
        <w:rPr>
          <w:color w:val="231F20"/>
        </w:rPr>
        <w:t>studies</w:t>
      </w:r>
      <w:r>
        <w:rPr>
          <w:color w:val="231F20"/>
          <w:spacing w:val="44"/>
        </w:rPr>
        <w:t> </w:t>
      </w:r>
      <w:r>
        <w:rPr>
          <w:color w:val="231F20"/>
        </w:rPr>
        <w:t>that</w:t>
      </w:r>
      <w:r>
        <w:rPr>
          <w:color w:val="231F20"/>
          <w:spacing w:val="44"/>
        </w:rPr>
        <w:t> </w:t>
      </w:r>
      <w:r>
        <w:rPr>
          <w:color w:val="231F20"/>
        </w:rPr>
        <w:t>demonstrated</w:t>
      </w:r>
      <w:r>
        <w:rPr>
          <w:color w:val="231F20"/>
          <w:spacing w:val="44"/>
        </w:rPr>
        <w:t> </w:t>
      </w:r>
      <w:r>
        <w:rPr>
          <w:color w:val="231F20"/>
        </w:rPr>
        <w:t>that</w:t>
      </w:r>
      <w:r>
        <w:rPr>
          <w:color w:val="231F20"/>
        </w:rPr>
        <w:t> memory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larger</w:t>
      </w:r>
      <w:r>
        <w:rPr>
          <w:color w:val="231F20"/>
          <w:spacing w:val="-4"/>
        </w:rPr>
        <w:t> </w:t>
      </w:r>
      <w:r>
        <w:rPr>
          <w:color w:val="231F20"/>
        </w:rPr>
        <w:t>environments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organized</w:t>
      </w:r>
      <w:r>
        <w:rPr>
          <w:color w:val="231F20"/>
          <w:spacing w:val="-4"/>
        </w:rPr>
        <w:t> </w:t>
      </w:r>
      <w:r>
        <w:rPr>
          <w:color w:val="231F20"/>
        </w:rPr>
        <w:t>hierarchically</w:t>
      </w:r>
      <w:r>
        <w:rPr>
          <w:color w:val="231F20"/>
          <w:spacing w:val="-4"/>
        </w:rPr>
        <w:t> </w:t>
      </w:r>
      <w:hyperlink w:history="true" w:anchor="_bookmark40">
        <w:r>
          <w:rPr>
            <w:color w:val="231F20"/>
          </w:rPr>
          <w:t>(Hirtle</w:t>
        </w:r>
        <w:r>
          <w:rPr/>
        </w:r>
      </w:hyperlink>
    </w:p>
    <w:p>
      <w:pPr>
        <w:pStyle w:val="BodyText"/>
        <w:spacing w:line="255" w:lineRule="auto"/>
        <w:ind w:left="100" w:right="0" w:firstLine="0"/>
        <w:jc w:val="both"/>
      </w:pPr>
      <w:hyperlink w:history="true" w:anchor="_bookmark40">
        <w:r>
          <w:rPr>
            <w:color w:val="231F20"/>
          </w:rPr>
          <w:t>&amp;</w:t>
        </w:r>
        <w:r>
          <w:rPr>
            <w:color w:val="231F20"/>
            <w:spacing w:val="10"/>
          </w:rPr>
          <w:t> </w:t>
        </w:r>
        <w:r>
          <w:rPr>
            <w:color w:val="231F20"/>
          </w:rPr>
          <w:t>Jonides,</w:t>
        </w:r>
        <w:r>
          <w:rPr>
            <w:color w:val="231F20"/>
            <w:spacing w:val="10"/>
          </w:rPr>
          <w:t> </w:t>
        </w:r>
        <w:r>
          <w:rPr>
            <w:color w:val="231F20"/>
          </w:rPr>
          <w:t>1985;</w:t>
        </w:r>
      </w:hyperlink>
      <w:r>
        <w:rPr>
          <w:color w:val="231F20"/>
          <w:spacing w:val="10"/>
        </w:rPr>
        <w:t> </w:t>
      </w:r>
      <w:hyperlink w:history="true" w:anchor="_bookmark48">
        <w:r>
          <w:rPr>
            <w:color w:val="231F20"/>
          </w:rPr>
          <w:t>McNamara,</w:t>
        </w:r>
        <w:r>
          <w:rPr>
            <w:color w:val="231F20"/>
            <w:spacing w:val="10"/>
          </w:rPr>
          <w:t> </w:t>
        </w:r>
        <w:r>
          <w:rPr>
            <w:color w:val="231F20"/>
          </w:rPr>
          <w:t>1986;</w:t>
        </w:r>
      </w:hyperlink>
      <w:r>
        <w:rPr>
          <w:color w:val="231F20"/>
          <w:spacing w:val="10"/>
        </w:rPr>
        <w:t> </w:t>
      </w:r>
      <w:hyperlink w:history="true" w:anchor="_bookmark50">
        <w:r>
          <w:rPr>
            <w:color w:val="231F20"/>
          </w:rPr>
          <w:t>McNamara,</w:t>
        </w:r>
        <w:r>
          <w:rPr>
            <w:color w:val="231F20"/>
            <w:spacing w:val="10"/>
          </w:rPr>
          <w:t> </w:t>
        </w:r>
        <w:r>
          <w:rPr>
            <w:color w:val="231F20"/>
          </w:rPr>
          <w:t>Hardy,</w:t>
        </w:r>
        <w:r>
          <w:rPr>
            <w:color w:val="231F20"/>
            <w:spacing w:val="10"/>
          </w:rPr>
          <w:t> </w:t>
        </w:r>
        <w:r>
          <w:rPr>
            <w:color w:val="231F20"/>
          </w:rPr>
          <w:t>&amp;</w:t>
        </w:r>
        <w:r>
          <w:rPr>
            <w:color w:val="231F20"/>
            <w:spacing w:val="10"/>
          </w:rPr>
          <w:t> </w:t>
        </w:r>
        <w:r>
          <w:rPr>
            <w:color w:val="231F20"/>
          </w:rPr>
          <w:t>Hirtle,</w:t>
        </w:r>
      </w:hyperlink>
      <w:r>
        <w:rPr>
          <w:color w:val="231F20"/>
        </w:rPr>
        <w:t> </w:t>
      </w:r>
      <w:hyperlink w:history="true" w:anchor="_bookmark50">
        <w:r>
          <w:rPr>
            <w:color w:val="231F20"/>
          </w:rPr>
          <w:t>1989).</w:t>
        </w:r>
      </w:hyperlink>
      <w:r>
        <w:rPr>
          <w:color w:val="231F20"/>
          <w:spacing w:val="5"/>
        </w:rPr>
        <w:t> </w:t>
      </w:r>
      <w:r>
        <w:rPr>
          <w:color w:val="231F20"/>
        </w:rPr>
        <w:t>These</w:t>
      </w:r>
      <w:r>
        <w:rPr>
          <w:color w:val="231F20"/>
          <w:spacing w:val="5"/>
        </w:rPr>
        <w:t> </w:t>
      </w:r>
      <w:r>
        <w:rPr>
          <w:color w:val="231F20"/>
        </w:rPr>
        <w:t>navigation</w:t>
      </w:r>
      <w:r>
        <w:rPr>
          <w:color w:val="231F20"/>
          <w:spacing w:val="5"/>
        </w:rPr>
        <w:t> </w:t>
      </w:r>
      <w:r>
        <w:rPr>
          <w:color w:val="231F20"/>
        </w:rPr>
        <w:t>studies</w:t>
      </w:r>
      <w:r>
        <w:rPr>
          <w:color w:val="231F20"/>
          <w:spacing w:val="5"/>
        </w:rPr>
        <w:t> </w:t>
      </w:r>
      <w:r>
        <w:rPr>
          <w:color w:val="231F20"/>
        </w:rPr>
        <w:t>examined</w:t>
      </w:r>
      <w:r>
        <w:rPr>
          <w:color w:val="231F20"/>
          <w:spacing w:val="5"/>
        </w:rPr>
        <w:t> </w:t>
      </w:r>
      <w:r>
        <w:rPr>
          <w:color w:val="231F20"/>
        </w:rPr>
        <w:t>memory</w:t>
      </w:r>
      <w:r>
        <w:rPr>
          <w:color w:val="231F20"/>
          <w:spacing w:val="5"/>
        </w:rPr>
        <w:t> </w:t>
      </w:r>
      <w:r>
        <w:rPr>
          <w:color w:val="231F20"/>
        </w:rPr>
        <w:t>for</w:t>
      </w:r>
      <w:r>
        <w:rPr>
          <w:color w:val="231F20"/>
          <w:spacing w:val="5"/>
        </w:rPr>
        <w:t> </w:t>
      </w:r>
      <w:r>
        <w:rPr>
          <w:color w:val="231F20"/>
        </w:rPr>
        <w:t>spatial</w:t>
      </w:r>
      <w:r>
        <w:rPr>
          <w:color w:val="231F20"/>
        </w:rPr>
        <w:t> relations</w:t>
      </w:r>
      <w:r>
        <w:rPr>
          <w:color w:val="231F20"/>
          <w:spacing w:val="29"/>
        </w:rPr>
        <w:t> </w:t>
      </w:r>
      <w:r>
        <w:rPr>
          <w:color w:val="231F20"/>
        </w:rPr>
        <w:t>in</w:t>
      </w:r>
      <w:r>
        <w:rPr>
          <w:color w:val="231F20"/>
          <w:spacing w:val="29"/>
        </w:rPr>
        <w:t> </w:t>
      </w:r>
      <w:r>
        <w:rPr>
          <w:color w:val="231F20"/>
        </w:rPr>
        <w:t>subregions</w:t>
      </w:r>
      <w:r>
        <w:rPr>
          <w:color w:val="231F20"/>
          <w:spacing w:val="29"/>
        </w:rPr>
        <w:t> </w:t>
      </w:r>
      <w:r>
        <w:rPr>
          <w:color w:val="231F20"/>
        </w:rPr>
        <w:t>of</w:t>
      </w:r>
      <w:r>
        <w:rPr>
          <w:color w:val="231F20"/>
          <w:spacing w:val="29"/>
        </w:rPr>
        <w:t> </w:t>
      </w:r>
      <w:r>
        <w:rPr>
          <w:color w:val="231F20"/>
        </w:rPr>
        <w:t>a</w:t>
      </w:r>
      <w:r>
        <w:rPr>
          <w:color w:val="231F20"/>
          <w:spacing w:val="29"/>
        </w:rPr>
        <w:t> </w:t>
      </w:r>
      <w:r>
        <w:rPr>
          <w:color w:val="231F20"/>
        </w:rPr>
        <w:t>larger</w:t>
      </w:r>
      <w:r>
        <w:rPr>
          <w:color w:val="231F20"/>
          <w:spacing w:val="29"/>
        </w:rPr>
        <w:t> </w:t>
      </w:r>
      <w:r>
        <w:rPr>
          <w:color w:val="231F20"/>
        </w:rPr>
        <w:t>environment.</w:t>
      </w:r>
      <w:r>
        <w:rPr>
          <w:color w:val="231F20"/>
          <w:spacing w:val="29"/>
        </w:rPr>
        <w:t> </w:t>
      </w:r>
      <w:r>
        <w:rPr>
          <w:color w:val="231F20"/>
        </w:rPr>
        <w:t>The</w:t>
      </w:r>
      <w:r>
        <w:rPr>
          <w:color w:val="231F20"/>
          <w:spacing w:val="29"/>
        </w:rPr>
        <w:t> </w:t>
      </w:r>
      <w:r>
        <w:rPr>
          <w:color w:val="231F20"/>
        </w:rPr>
        <w:t>subregions</w:t>
      </w:r>
      <w:r>
        <w:rPr>
          <w:color w:val="231F20"/>
        </w:rPr>
        <w:t> were</w:t>
      </w:r>
      <w:r>
        <w:rPr>
          <w:color w:val="231F20"/>
          <w:spacing w:val="29"/>
        </w:rPr>
        <w:t> </w:t>
      </w:r>
      <w:r>
        <w:rPr>
          <w:color w:val="231F20"/>
        </w:rPr>
        <w:t>distinct</w:t>
      </w:r>
      <w:r>
        <w:rPr>
          <w:color w:val="231F20"/>
          <w:spacing w:val="29"/>
        </w:rPr>
        <w:t> </w:t>
      </w:r>
      <w:r>
        <w:rPr>
          <w:color w:val="231F20"/>
        </w:rPr>
        <w:t>clusters</w:t>
      </w:r>
      <w:r>
        <w:rPr>
          <w:color w:val="231F20"/>
          <w:spacing w:val="29"/>
        </w:rPr>
        <w:t> </w:t>
      </w:r>
      <w:r>
        <w:rPr>
          <w:color w:val="231F20"/>
        </w:rPr>
        <w:t>defined</w:t>
      </w:r>
      <w:r>
        <w:rPr>
          <w:color w:val="231F20"/>
          <w:spacing w:val="29"/>
        </w:rPr>
        <w:t> </w:t>
      </w:r>
      <w:r>
        <w:rPr>
          <w:color w:val="231F20"/>
        </w:rPr>
        <w:t>by</w:t>
      </w:r>
      <w:r>
        <w:rPr>
          <w:color w:val="231F20"/>
          <w:spacing w:val="29"/>
        </w:rPr>
        <w:t> </w:t>
      </w:r>
      <w:r>
        <w:rPr>
          <w:color w:val="231F20"/>
        </w:rPr>
        <w:t>their</w:t>
      </w:r>
      <w:r>
        <w:rPr>
          <w:color w:val="231F20"/>
          <w:spacing w:val="29"/>
        </w:rPr>
        <w:t> </w:t>
      </w:r>
      <w:r>
        <w:rPr>
          <w:color w:val="231F20"/>
        </w:rPr>
        <w:t>content</w:t>
      </w:r>
      <w:r>
        <w:rPr>
          <w:color w:val="231F20"/>
          <w:spacing w:val="29"/>
        </w:rPr>
        <w:t> </w:t>
      </w:r>
      <w:r>
        <w:rPr>
          <w:color w:val="231F20"/>
        </w:rPr>
        <w:t>objects</w:t>
      </w:r>
      <w:r>
        <w:rPr>
          <w:color w:val="231F20"/>
          <w:spacing w:val="29"/>
        </w:rPr>
        <w:t> </w:t>
      </w:r>
      <w:r>
        <w:rPr>
          <w:color w:val="231F20"/>
        </w:rPr>
        <w:t>and</w:t>
      </w:r>
      <w:r>
        <w:rPr>
          <w:color w:val="231F20"/>
          <w:spacing w:val="29"/>
        </w:rPr>
        <w:t> </w:t>
      </w:r>
      <w:r>
        <w:rPr>
          <w:color w:val="231F20"/>
        </w:rPr>
        <w:t>were</w:t>
      </w:r>
      <w:r>
        <w:rPr>
          <w:color w:val="231F20"/>
        </w:rPr>
        <w:t> also</w:t>
      </w:r>
      <w:r>
        <w:rPr>
          <w:color w:val="231F20"/>
          <w:spacing w:val="17"/>
        </w:rPr>
        <w:t> </w:t>
      </w:r>
      <w:r>
        <w:rPr>
          <w:color w:val="231F20"/>
        </w:rPr>
        <w:t>nested</w:t>
      </w:r>
      <w:r>
        <w:rPr>
          <w:color w:val="231F20"/>
          <w:spacing w:val="17"/>
        </w:rPr>
        <w:t> </w:t>
      </w:r>
      <w:r>
        <w:rPr>
          <w:color w:val="231F20"/>
        </w:rPr>
        <w:t>within</w:t>
      </w:r>
      <w:r>
        <w:rPr>
          <w:color w:val="231F20"/>
          <w:spacing w:val="17"/>
        </w:rPr>
        <w:t> </w:t>
      </w:r>
      <w:r>
        <w:rPr>
          <w:color w:val="231F20"/>
        </w:rPr>
        <w:t>the</w:t>
      </w:r>
      <w:r>
        <w:rPr>
          <w:color w:val="231F20"/>
          <w:spacing w:val="17"/>
        </w:rPr>
        <w:t> </w:t>
      </w:r>
      <w:r>
        <w:rPr>
          <w:color w:val="231F20"/>
        </w:rPr>
        <w:t>larger</w:t>
      </w:r>
      <w:r>
        <w:rPr>
          <w:color w:val="231F20"/>
          <w:spacing w:val="17"/>
        </w:rPr>
        <w:t> </w:t>
      </w:r>
      <w:r>
        <w:rPr>
          <w:color w:val="231F20"/>
        </w:rPr>
        <w:t>environment.</w:t>
      </w:r>
      <w:r>
        <w:rPr>
          <w:color w:val="231F20"/>
          <w:spacing w:val="17"/>
        </w:rPr>
        <w:t> </w:t>
      </w:r>
      <w:r>
        <w:rPr>
          <w:color w:val="231F20"/>
        </w:rPr>
        <w:t>They</w:t>
      </w:r>
      <w:r>
        <w:rPr>
          <w:color w:val="231F20"/>
          <w:spacing w:val="17"/>
        </w:rPr>
        <w:t> </w:t>
      </w:r>
      <w:r>
        <w:rPr>
          <w:color w:val="231F20"/>
        </w:rPr>
        <w:t>found</w:t>
      </w:r>
      <w:r>
        <w:rPr>
          <w:color w:val="231F20"/>
          <w:spacing w:val="17"/>
        </w:rPr>
        <w:t> </w:t>
      </w:r>
      <w:r>
        <w:rPr>
          <w:color w:val="231F20"/>
        </w:rPr>
        <w:t>that</w:t>
      </w:r>
      <w:r>
        <w:rPr>
          <w:color w:val="231F20"/>
          <w:spacing w:val="17"/>
        </w:rPr>
        <w:t> </w:t>
      </w:r>
      <w:r>
        <w:rPr>
          <w:color w:val="231F20"/>
        </w:rPr>
        <w:t>navi-</w:t>
      </w:r>
      <w:r>
        <w:rPr>
          <w:color w:val="231F20"/>
        </w:rPr>
        <w:t> gation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</w:rPr>
        <w:t>recall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details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subregions</w:t>
      </w:r>
      <w:r>
        <w:rPr>
          <w:color w:val="231F20"/>
          <w:spacing w:val="10"/>
        </w:rPr>
        <w:t> </w:t>
      </w:r>
      <w:r>
        <w:rPr>
          <w:color w:val="231F20"/>
        </w:rPr>
        <w:t>depended</w:t>
      </w:r>
      <w:r>
        <w:rPr>
          <w:color w:val="231F20"/>
          <w:spacing w:val="10"/>
        </w:rPr>
        <w:t> </w:t>
      </w:r>
      <w:r>
        <w:rPr>
          <w:color w:val="231F20"/>
        </w:rPr>
        <w:t>on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</w:rPr>
        <w:t> observer’s</w:t>
      </w:r>
      <w:r>
        <w:rPr>
          <w:color w:val="231F20"/>
          <w:spacing w:val="5"/>
        </w:rPr>
        <w:t> </w:t>
      </w:r>
      <w:r>
        <w:rPr>
          <w:color w:val="231F20"/>
        </w:rPr>
        <w:t>ability</w:t>
      </w:r>
      <w:r>
        <w:rPr>
          <w:color w:val="231F20"/>
          <w:spacing w:val="5"/>
        </w:rPr>
        <w:t> </w:t>
      </w:r>
      <w:r>
        <w:rPr>
          <w:color w:val="231F20"/>
        </w:rPr>
        <w:t>to</w:t>
      </w:r>
      <w:r>
        <w:rPr>
          <w:color w:val="231F20"/>
          <w:spacing w:val="5"/>
        </w:rPr>
        <w:t> </w:t>
      </w:r>
      <w:r>
        <w:rPr>
          <w:color w:val="231F20"/>
        </w:rPr>
        <w:t>retrieve</w:t>
      </w:r>
      <w:r>
        <w:rPr>
          <w:color w:val="231F20"/>
          <w:spacing w:val="5"/>
        </w:rPr>
        <w:t> </w:t>
      </w:r>
      <w:r>
        <w:rPr>
          <w:color w:val="231F20"/>
        </w:rPr>
        <w:t>information</w:t>
      </w:r>
      <w:r>
        <w:rPr>
          <w:color w:val="231F20"/>
          <w:spacing w:val="5"/>
        </w:rPr>
        <w:t> </w:t>
      </w:r>
      <w:r>
        <w:rPr>
          <w:color w:val="231F20"/>
        </w:rPr>
        <w:t>about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larger</w:t>
      </w:r>
      <w:r>
        <w:rPr>
          <w:color w:val="231F20"/>
          <w:spacing w:val="5"/>
        </w:rPr>
        <w:t> </w:t>
      </w:r>
      <w:r>
        <w:rPr>
          <w:color w:val="231F20"/>
        </w:rPr>
        <w:t>environ-</w:t>
      </w:r>
      <w:r>
        <w:rPr>
          <w:color w:val="231F20"/>
        </w:rPr>
        <w:t> ment.</w:t>
      </w:r>
      <w:r>
        <w:rPr>
          <w:color w:val="231F20"/>
          <w:spacing w:val="17"/>
        </w:rPr>
        <w:t> </w:t>
      </w:r>
      <w:r>
        <w:rPr>
          <w:color w:val="231F20"/>
        </w:rPr>
        <w:t>Concerning</w:t>
      </w:r>
      <w:r>
        <w:rPr>
          <w:color w:val="231F20"/>
          <w:spacing w:val="17"/>
        </w:rPr>
        <w:t> </w:t>
      </w:r>
      <w:r>
        <w:rPr>
          <w:color w:val="231F20"/>
        </w:rPr>
        <w:t>scenes,</w:t>
      </w:r>
      <w:r>
        <w:rPr>
          <w:color w:val="231F20"/>
          <w:spacing w:val="17"/>
        </w:rPr>
        <w:t> </w:t>
      </w:r>
      <w:r>
        <w:rPr>
          <w:color w:val="231F20"/>
        </w:rPr>
        <w:t>the</w:t>
      </w:r>
      <w:r>
        <w:rPr>
          <w:color w:val="231F20"/>
          <w:spacing w:val="17"/>
        </w:rPr>
        <w:t> </w:t>
      </w:r>
      <w:r>
        <w:rPr>
          <w:color w:val="231F20"/>
        </w:rPr>
        <w:t>application</w:t>
      </w:r>
      <w:r>
        <w:rPr>
          <w:color w:val="231F20"/>
          <w:spacing w:val="17"/>
        </w:rPr>
        <w:t> </w:t>
      </w:r>
      <w:r>
        <w:rPr>
          <w:color w:val="231F20"/>
        </w:rPr>
        <w:t>of</w:t>
      </w:r>
      <w:r>
        <w:rPr>
          <w:color w:val="231F20"/>
          <w:spacing w:val="17"/>
        </w:rPr>
        <w:t> </w:t>
      </w:r>
      <w:r>
        <w:rPr>
          <w:color w:val="231F20"/>
        </w:rPr>
        <w:t>such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7"/>
        </w:rPr>
        <w:t> </w:t>
      </w:r>
      <w:r>
        <w:rPr>
          <w:color w:val="231F20"/>
        </w:rPr>
        <w:t>model</w:t>
      </w:r>
      <w:r>
        <w:rPr>
          <w:color w:val="231F20"/>
          <w:spacing w:val="17"/>
        </w:rPr>
        <w:t> </w:t>
      </w:r>
      <w:r>
        <w:rPr>
          <w:color w:val="231F20"/>
        </w:rPr>
        <w:t>would</w:t>
      </w:r>
      <w:r>
        <w:rPr>
          <w:color w:val="231F20"/>
        </w:rPr>
        <w:t> mean</w:t>
      </w:r>
      <w:r>
        <w:rPr>
          <w:color w:val="231F20"/>
          <w:spacing w:val="6"/>
        </w:rPr>
        <w:t> </w:t>
      </w:r>
      <w:r>
        <w:rPr>
          <w:color w:val="231F20"/>
        </w:rPr>
        <w:t>that</w:t>
      </w:r>
      <w:r>
        <w:rPr>
          <w:color w:val="231F20"/>
          <w:spacing w:val="6"/>
        </w:rPr>
        <w:t> </w:t>
      </w:r>
      <w:r>
        <w:rPr>
          <w:color w:val="231F20"/>
        </w:rPr>
        <w:t>the</w:t>
      </w:r>
      <w:r>
        <w:rPr>
          <w:color w:val="231F20"/>
          <w:spacing w:val="6"/>
        </w:rPr>
        <w:t> </w:t>
      </w:r>
      <w:r>
        <w:rPr>
          <w:color w:val="231F20"/>
        </w:rPr>
        <w:t>retrieval</w:t>
      </w:r>
      <w:r>
        <w:rPr>
          <w:color w:val="231F20"/>
          <w:spacing w:val="6"/>
        </w:rPr>
        <w:t> </w:t>
      </w:r>
      <w:r>
        <w:rPr>
          <w:color w:val="231F20"/>
        </w:rPr>
        <w:t>of</w:t>
      </w:r>
      <w:r>
        <w:rPr>
          <w:color w:val="231F20"/>
          <w:spacing w:val="6"/>
        </w:rPr>
        <w:t> </w:t>
      </w:r>
      <w:r>
        <w:rPr>
          <w:color w:val="231F20"/>
        </w:rPr>
        <w:t>information</w:t>
      </w:r>
      <w:r>
        <w:rPr>
          <w:color w:val="231F20"/>
          <w:spacing w:val="6"/>
        </w:rPr>
        <w:t> </w:t>
      </w:r>
      <w:r>
        <w:rPr>
          <w:color w:val="231F20"/>
        </w:rPr>
        <w:t>in</w:t>
      </w:r>
      <w:r>
        <w:rPr>
          <w:color w:val="231F20"/>
          <w:spacing w:val="6"/>
        </w:rPr>
        <w:t> </w:t>
      </w:r>
      <w:r>
        <w:rPr>
          <w:color w:val="231F20"/>
        </w:rPr>
        <w:t>any</w:t>
      </w:r>
      <w:r>
        <w:rPr>
          <w:color w:val="231F20"/>
          <w:spacing w:val="6"/>
        </w:rPr>
        <w:t> </w:t>
      </w:r>
      <w:r>
        <w:rPr>
          <w:color w:val="231F20"/>
        </w:rPr>
        <w:t>one</w:t>
      </w:r>
      <w:r>
        <w:rPr>
          <w:color w:val="231F20"/>
          <w:spacing w:val="6"/>
        </w:rPr>
        <w:t> </w:t>
      </w:r>
      <w:r>
        <w:rPr>
          <w:color w:val="231F20"/>
        </w:rPr>
        <w:t>part</w:t>
      </w:r>
      <w:r>
        <w:rPr>
          <w:color w:val="231F20"/>
          <w:spacing w:val="6"/>
        </w:rPr>
        <w:t> </w:t>
      </w:r>
      <w:r>
        <w:rPr>
          <w:color w:val="231F20"/>
        </w:rPr>
        <w:t>of</w:t>
      </w:r>
      <w:r>
        <w:rPr>
          <w:color w:val="231F20"/>
          <w:spacing w:val="6"/>
        </w:rPr>
        <w:t> </w:t>
      </w:r>
      <w:r>
        <w:rPr>
          <w:color w:val="231F20"/>
        </w:rPr>
        <w:t>the</w:t>
      </w:r>
      <w:r>
        <w:rPr>
          <w:color w:val="231F20"/>
          <w:spacing w:val="6"/>
        </w:rPr>
        <w:t> </w:t>
      </w:r>
      <w:r>
        <w:rPr>
          <w:color w:val="231F20"/>
        </w:rPr>
        <w:t>scene</w:t>
      </w:r>
      <w:r>
        <w:rPr>
          <w:color w:val="231F20"/>
        </w:rPr>
        <w:t> (e.g.,</w:t>
      </w:r>
      <w:r>
        <w:rPr>
          <w:color w:val="231F20"/>
          <w:spacing w:val="11"/>
        </w:rPr>
        <w:t> </w:t>
      </w:r>
      <w:r>
        <w:rPr>
          <w:color w:val="231F20"/>
        </w:rPr>
        <w:t>contents</w:t>
      </w:r>
      <w:r>
        <w:rPr>
          <w:color w:val="231F20"/>
          <w:spacing w:val="11"/>
        </w:rPr>
        <w:t> </w:t>
      </w:r>
      <w:r>
        <w:rPr>
          <w:color w:val="231F20"/>
        </w:rPr>
        <w:t>on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desk)</w:t>
      </w:r>
      <w:r>
        <w:rPr>
          <w:color w:val="231F20"/>
          <w:spacing w:val="11"/>
        </w:rPr>
        <w:t> </w:t>
      </w:r>
      <w:r>
        <w:rPr>
          <w:color w:val="231F20"/>
        </w:rPr>
        <w:t>would</w:t>
      </w:r>
      <w:r>
        <w:rPr>
          <w:color w:val="231F20"/>
          <w:spacing w:val="11"/>
        </w:rPr>
        <w:t> </w:t>
      </w:r>
      <w:r>
        <w:rPr>
          <w:color w:val="231F20"/>
        </w:rPr>
        <w:t>depend</w:t>
      </w:r>
      <w:r>
        <w:rPr>
          <w:color w:val="231F20"/>
          <w:spacing w:val="11"/>
        </w:rPr>
        <w:t> </w:t>
      </w:r>
      <w:r>
        <w:rPr>
          <w:color w:val="231F20"/>
        </w:rPr>
        <w:t>on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recognition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</w:rPr>
        <w:t> background</w:t>
      </w:r>
      <w:r>
        <w:rPr>
          <w:color w:val="231F20"/>
          <w:spacing w:val="25"/>
        </w:rPr>
        <w:t> </w:t>
      </w:r>
      <w:r>
        <w:rPr>
          <w:color w:val="231F20"/>
        </w:rPr>
        <w:t>or</w:t>
      </w:r>
      <w:r>
        <w:rPr>
          <w:color w:val="231F20"/>
          <w:spacing w:val="25"/>
        </w:rPr>
        <w:t> </w:t>
      </w:r>
      <w:r>
        <w:rPr>
          <w:color w:val="231F20"/>
        </w:rPr>
        <w:t>larger</w:t>
      </w:r>
      <w:r>
        <w:rPr>
          <w:color w:val="231F20"/>
          <w:spacing w:val="25"/>
        </w:rPr>
        <w:t> </w:t>
      </w:r>
      <w:r>
        <w:rPr>
          <w:color w:val="231F20"/>
        </w:rPr>
        <w:t>contextual</w:t>
      </w:r>
      <w:r>
        <w:rPr>
          <w:color w:val="231F20"/>
          <w:spacing w:val="25"/>
        </w:rPr>
        <w:t> </w:t>
      </w:r>
      <w:r>
        <w:rPr>
          <w:color w:val="231F20"/>
        </w:rPr>
        <w:t>information</w:t>
      </w:r>
      <w:r>
        <w:rPr>
          <w:color w:val="231F20"/>
          <w:spacing w:val="25"/>
        </w:rPr>
        <w:t> </w:t>
      </w:r>
      <w:r>
        <w:rPr>
          <w:color w:val="231F20"/>
        </w:rPr>
        <w:t>(e.g.,</w:t>
      </w:r>
      <w:r>
        <w:rPr>
          <w:color w:val="231F20"/>
          <w:spacing w:val="25"/>
        </w:rPr>
        <w:t> </w:t>
      </w:r>
      <w:r>
        <w:rPr>
          <w:color w:val="231F20"/>
        </w:rPr>
        <w:t>a</w:t>
      </w:r>
      <w:r>
        <w:rPr>
          <w:color w:val="231F20"/>
          <w:spacing w:val="25"/>
        </w:rPr>
        <w:t> </w:t>
      </w:r>
      <w:r>
        <w:rPr>
          <w:color w:val="231F20"/>
        </w:rPr>
        <w:t>specific</w:t>
      </w:r>
      <w:r>
        <w:rPr>
          <w:color w:val="231F20"/>
          <w:spacing w:val="25"/>
        </w:rPr>
        <w:t> </w:t>
      </w:r>
      <w:r>
        <w:rPr>
          <w:color w:val="231F20"/>
        </w:rPr>
        <w:t>of-</w:t>
      </w:r>
      <w:r>
        <w:rPr>
          <w:color w:val="231F20"/>
        </w:rPr>
        <w:t> fice).</w:t>
      </w:r>
      <w:r>
        <w:rPr/>
      </w:r>
    </w:p>
    <w:p>
      <w:pPr>
        <w:pStyle w:val="BodyText"/>
        <w:spacing w:line="255" w:lineRule="auto"/>
        <w:ind w:left="100" w:right="0"/>
        <w:jc w:val="both"/>
      </w:pPr>
      <w:r>
        <w:rPr>
          <w:color w:val="231F20"/>
        </w:rPr>
        <w:t>An</w:t>
      </w:r>
      <w:r>
        <w:rPr>
          <w:color w:val="231F20"/>
          <w:spacing w:val="19"/>
        </w:rPr>
        <w:t> </w:t>
      </w:r>
      <w:r>
        <w:rPr>
          <w:color w:val="231F20"/>
        </w:rPr>
        <w:t>alternative</w:t>
      </w:r>
      <w:r>
        <w:rPr>
          <w:color w:val="231F20"/>
          <w:spacing w:val="19"/>
        </w:rPr>
        <w:t> </w:t>
      </w:r>
      <w:r>
        <w:rPr>
          <w:color w:val="231F20"/>
        </w:rPr>
        <w:t>explanation</w:t>
      </w:r>
      <w:r>
        <w:rPr>
          <w:color w:val="231F20"/>
          <w:spacing w:val="19"/>
        </w:rPr>
        <w:t> </w:t>
      </w:r>
      <w:r>
        <w:rPr>
          <w:color w:val="231F20"/>
        </w:rPr>
        <w:t>of</w:t>
      </w:r>
      <w:r>
        <w:rPr>
          <w:color w:val="231F20"/>
          <w:spacing w:val="19"/>
        </w:rPr>
        <w:t> </w:t>
      </w:r>
      <w:r>
        <w:rPr>
          <w:color w:val="231F20"/>
        </w:rPr>
        <w:t>scene</w:t>
      </w:r>
      <w:r>
        <w:rPr>
          <w:color w:val="231F20"/>
          <w:spacing w:val="19"/>
        </w:rPr>
        <w:t> </w:t>
      </w:r>
      <w:r>
        <w:rPr>
          <w:color w:val="231F20"/>
        </w:rPr>
        <w:t>representations</w:t>
      </w:r>
      <w:r>
        <w:rPr>
          <w:color w:val="231F20"/>
          <w:spacing w:val="19"/>
        </w:rPr>
        <w:t> </w:t>
      </w:r>
      <w:r>
        <w:rPr>
          <w:color w:val="231F20"/>
        </w:rPr>
        <w:t>can</w:t>
      </w:r>
      <w:r>
        <w:rPr>
          <w:color w:val="231F20"/>
          <w:spacing w:val="19"/>
        </w:rPr>
        <w:t> </w:t>
      </w:r>
      <w:r>
        <w:rPr>
          <w:color w:val="231F20"/>
        </w:rPr>
        <w:t>be</w:t>
      </w:r>
      <w:r>
        <w:rPr>
          <w:color w:val="231F20"/>
          <w:spacing w:val="19"/>
        </w:rPr>
        <w:t> </w:t>
      </w:r>
      <w:r>
        <w:rPr>
          <w:color w:val="231F20"/>
        </w:rPr>
        <w:t>de-</w:t>
      </w:r>
      <w:r>
        <w:rPr>
          <w:color w:val="231F20"/>
        </w:rPr>
        <w:t> rived</w:t>
      </w:r>
      <w:r>
        <w:rPr>
          <w:color w:val="231F20"/>
          <w:spacing w:val="2"/>
        </w:rPr>
        <w:t> </w:t>
      </w:r>
      <w:r>
        <w:rPr>
          <w:color w:val="231F20"/>
        </w:rPr>
        <w:t>from</w:t>
      </w:r>
      <w:r>
        <w:rPr>
          <w:color w:val="231F20"/>
          <w:spacing w:val="2"/>
        </w:rPr>
        <w:t> </w:t>
      </w:r>
      <w:r>
        <w:rPr>
          <w:color w:val="231F20"/>
        </w:rPr>
        <w:t>what</w:t>
      </w:r>
      <w:r>
        <w:rPr>
          <w:color w:val="231F20"/>
          <w:spacing w:val="2"/>
        </w:rPr>
        <w:t> </w:t>
      </w:r>
      <w:r>
        <w:rPr>
          <w:color w:val="231F20"/>
        </w:rPr>
        <w:t>we</w:t>
      </w:r>
      <w:r>
        <w:rPr>
          <w:color w:val="231F20"/>
          <w:spacing w:val="2"/>
        </w:rPr>
        <w:t> </w:t>
      </w:r>
      <w:r>
        <w:rPr>
          <w:color w:val="231F20"/>
        </w:rPr>
        <w:t>call</w:t>
      </w:r>
      <w:r>
        <w:rPr>
          <w:color w:val="231F20"/>
          <w:spacing w:val="2"/>
        </w:rPr>
        <w:t> </w:t>
      </w:r>
      <w:r>
        <w:rPr>
          <w:rFonts w:ascii="Times New Roman"/>
          <w:i/>
          <w:color w:val="231F20"/>
        </w:rPr>
        <w:t>parallel</w:t>
      </w:r>
      <w:r>
        <w:rPr>
          <w:rFonts w:ascii="Times New Roman"/>
          <w:i/>
          <w:color w:val="231F20"/>
          <w:spacing w:val="2"/>
        </w:rPr>
        <w:t> </w:t>
      </w:r>
      <w:r>
        <w:rPr>
          <w:rFonts w:ascii="Times New Roman"/>
          <w:i/>
          <w:color w:val="231F20"/>
        </w:rPr>
        <w:t>memory</w:t>
      </w:r>
      <w:r>
        <w:rPr>
          <w:rFonts w:ascii="Times New Roman"/>
          <w:i/>
          <w:color w:val="231F20"/>
          <w:spacing w:val="2"/>
        </w:rPr>
        <w:t> </w:t>
      </w:r>
      <w:r>
        <w:rPr>
          <w:rFonts w:ascii="Times New Roman"/>
          <w:i/>
          <w:color w:val="231F20"/>
          <w:spacing w:val="-1"/>
        </w:rPr>
        <w:t>models</w:t>
      </w:r>
      <w:r>
        <w:rPr>
          <w:color w:val="231F20"/>
          <w:spacing w:val="-1"/>
        </w:rPr>
        <w:t>.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these</w:t>
      </w:r>
      <w:r>
        <w:rPr>
          <w:color w:val="231F20"/>
          <w:spacing w:val="2"/>
        </w:rPr>
        <w:t> </w:t>
      </w:r>
      <w:r>
        <w:rPr>
          <w:color w:val="231F20"/>
        </w:rPr>
        <w:t>models,</w:t>
      </w:r>
      <w:r>
        <w:rPr>
          <w:color w:val="231F20"/>
          <w:spacing w:val="26"/>
        </w:rPr>
        <w:t> </w:t>
      </w:r>
      <w:r>
        <w:rPr>
          <w:color w:val="231F20"/>
        </w:rPr>
        <w:t>information</w:t>
      </w:r>
      <w:r>
        <w:rPr>
          <w:color w:val="231F20"/>
          <w:spacing w:val="13"/>
        </w:rPr>
        <w:t> </w:t>
      </w:r>
      <w:r>
        <w:rPr>
          <w:color w:val="231F20"/>
        </w:rPr>
        <w:t>encoding</w:t>
      </w:r>
      <w:r>
        <w:rPr>
          <w:color w:val="231F20"/>
          <w:spacing w:val="13"/>
        </w:rPr>
        <w:t> </w:t>
      </w:r>
      <w:r>
        <w:rPr>
          <w:color w:val="231F20"/>
        </w:rPr>
        <w:t>varies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3"/>
        </w:rPr>
        <w:t> </w:t>
      </w:r>
      <w:r>
        <w:rPr>
          <w:color w:val="231F20"/>
        </w:rPr>
        <w:t>strength</w:t>
      </w:r>
      <w:r>
        <w:rPr>
          <w:color w:val="231F20"/>
          <w:spacing w:val="13"/>
        </w:rPr>
        <w:t> </w:t>
      </w:r>
      <w:r>
        <w:rPr>
          <w:color w:val="231F20"/>
        </w:rPr>
        <w:t>(i.e.,</w:t>
      </w:r>
      <w:r>
        <w:rPr>
          <w:color w:val="231F20"/>
          <w:spacing w:val="13"/>
        </w:rPr>
        <w:t> </w:t>
      </w:r>
      <w:r>
        <w:rPr>
          <w:color w:val="231F20"/>
        </w:rPr>
        <w:t>some</w:t>
      </w:r>
      <w:r>
        <w:rPr>
          <w:color w:val="231F20"/>
          <w:spacing w:val="13"/>
        </w:rPr>
        <w:t> </w:t>
      </w:r>
      <w:r>
        <w:rPr>
          <w:color w:val="231F20"/>
        </w:rPr>
        <w:t>information</w:t>
      </w:r>
      <w:r>
        <w:rPr>
          <w:color w:val="231F20"/>
          <w:spacing w:val="13"/>
        </w:rPr>
        <w:t> </w:t>
      </w:r>
      <w:r>
        <w:rPr>
          <w:color w:val="231F20"/>
        </w:rPr>
        <w:t>is</w:t>
      </w:r>
      <w:r>
        <w:rPr>
          <w:color w:val="231F20"/>
        </w:rPr>
        <w:t> weighted</w:t>
      </w:r>
      <w:r>
        <w:rPr>
          <w:color w:val="231F20"/>
          <w:spacing w:val="3"/>
        </w:rPr>
        <w:t> </w:t>
      </w:r>
      <w:r>
        <w:rPr>
          <w:color w:val="231F20"/>
        </w:rPr>
        <w:t>differently</w:t>
      </w:r>
      <w:r>
        <w:rPr>
          <w:color w:val="231F20"/>
          <w:spacing w:val="3"/>
        </w:rPr>
        <w:t> </w:t>
      </w:r>
      <w:r>
        <w:rPr>
          <w:color w:val="231F20"/>
        </w:rPr>
        <w:t>from</w:t>
      </w:r>
      <w:r>
        <w:rPr>
          <w:color w:val="231F20"/>
          <w:spacing w:val="3"/>
        </w:rPr>
        <w:t> </w:t>
      </w:r>
      <w:r>
        <w:rPr>
          <w:color w:val="231F20"/>
        </w:rPr>
        <w:t>others),</w:t>
      </w:r>
      <w:r>
        <w:rPr>
          <w:color w:val="231F20"/>
          <w:spacing w:val="3"/>
        </w:rPr>
        <w:t> </w:t>
      </w:r>
      <w:r>
        <w:rPr>
          <w:color w:val="231F20"/>
        </w:rPr>
        <w:t>but</w:t>
      </w:r>
      <w:r>
        <w:rPr>
          <w:color w:val="231F20"/>
          <w:spacing w:val="3"/>
        </w:rPr>
        <w:t> </w:t>
      </w:r>
      <w:r>
        <w:rPr>
          <w:color w:val="231F20"/>
        </w:rPr>
        <w:t>there</w:t>
      </w:r>
      <w:r>
        <w:rPr>
          <w:color w:val="231F20"/>
          <w:spacing w:val="3"/>
        </w:rPr>
        <w:t> </w:t>
      </w:r>
      <w:r>
        <w:rPr>
          <w:color w:val="231F20"/>
        </w:rPr>
        <w:t>is</w:t>
      </w:r>
      <w:r>
        <w:rPr>
          <w:color w:val="231F20"/>
          <w:spacing w:val="3"/>
        </w:rPr>
        <w:t> </w:t>
      </w:r>
      <w:r>
        <w:rPr>
          <w:color w:val="231F20"/>
        </w:rPr>
        <w:t>no</w:t>
      </w:r>
      <w:r>
        <w:rPr>
          <w:color w:val="231F20"/>
          <w:spacing w:val="3"/>
        </w:rPr>
        <w:t> </w:t>
      </w:r>
      <w:r>
        <w:rPr>
          <w:color w:val="231F20"/>
        </w:rPr>
        <w:t>hierarchical</w:t>
      </w:r>
      <w:r>
        <w:rPr>
          <w:color w:val="231F20"/>
        </w:rPr>
        <w:t> scene</w:t>
      </w:r>
      <w:r>
        <w:rPr>
          <w:color w:val="231F20"/>
          <w:spacing w:val="42"/>
        </w:rPr>
        <w:t> </w:t>
      </w:r>
      <w:r>
        <w:rPr>
          <w:color w:val="231F20"/>
        </w:rPr>
        <w:t>structure.</w:t>
      </w:r>
      <w:r>
        <w:rPr>
          <w:color w:val="231F20"/>
          <w:spacing w:val="42"/>
        </w:rPr>
        <w:t> </w:t>
      </w:r>
      <w:r>
        <w:rPr>
          <w:color w:val="231F20"/>
        </w:rPr>
        <w:t>These</w:t>
      </w:r>
      <w:r>
        <w:rPr>
          <w:color w:val="231F20"/>
          <w:spacing w:val="42"/>
        </w:rPr>
        <w:t> </w:t>
      </w:r>
      <w:r>
        <w:rPr>
          <w:color w:val="231F20"/>
        </w:rPr>
        <w:t>variations</w:t>
      </w:r>
      <w:r>
        <w:rPr>
          <w:color w:val="231F20"/>
          <w:spacing w:val="42"/>
        </w:rPr>
        <w:t> </w:t>
      </w:r>
      <w:r>
        <w:rPr>
          <w:color w:val="231F20"/>
        </w:rPr>
        <w:t>in</w:t>
      </w:r>
      <w:r>
        <w:rPr>
          <w:color w:val="231F20"/>
          <w:spacing w:val="42"/>
        </w:rPr>
        <w:t> </w:t>
      </w:r>
      <w:r>
        <w:rPr>
          <w:color w:val="231F20"/>
        </w:rPr>
        <w:t>strength</w:t>
      </w:r>
      <w:r>
        <w:rPr>
          <w:color w:val="231F20"/>
          <w:spacing w:val="42"/>
        </w:rPr>
        <w:t> </w:t>
      </w:r>
      <w:r>
        <w:rPr>
          <w:color w:val="231F20"/>
        </w:rPr>
        <w:t>ultimately</w:t>
      </w:r>
      <w:r>
        <w:rPr>
          <w:color w:val="231F20"/>
          <w:spacing w:val="42"/>
        </w:rPr>
        <w:t> </w:t>
      </w:r>
      <w:r>
        <w:rPr>
          <w:color w:val="231F20"/>
        </w:rPr>
        <w:t>lead</w:t>
      </w:r>
      <w:r>
        <w:rPr>
          <w:color w:val="231F20"/>
          <w:spacing w:val="42"/>
        </w:rPr>
        <w:t> </w:t>
      </w:r>
      <w:r>
        <w:rPr>
          <w:color w:val="231F20"/>
        </w:rPr>
        <w:t>to</w:t>
      </w:r>
      <w:r>
        <w:rPr>
          <w:color w:val="231F20"/>
        </w:rPr>
        <w:t> differences</w:t>
      </w:r>
      <w:r>
        <w:rPr>
          <w:color w:val="231F20"/>
          <w:spacing w:val="6"/>
        </w:rPr>
        <w:t> </w:t>
      </w:r>
      <w:r>
        <w:rPr>
          <w:color w:val="231F20"/>
        </w:rPr>
        <w:t>in</w:t>
      </w:r>
      <w:r>
        <w:rPr>
          <w:color w:val="231F20"/>
          <w:spacing w:val="6"/>
        </w:rPr>
        <w:t> </w:t>
      </w:r>
      <w:r>
        <w:rPr>
          <w:color w:val="231F20"/>
        </w:rPr>
        <w:t>how</w:t>
      </w:r>
      <w:r>
        <w:rPr>
          <w:color w:val="231F20"/>
          <w:spacing w:val="6"/>
        </w:rPr>
        <w:t> </w:t>
      </w:r>
      <w:r>
        <w:rPr>
          <w:color w:val="231F20"/>
        </w:rPr>
        <w:t>easily</w:t>
      </w:r>
      <w:r>
        <w:rPr>
          <w:color w:val="231F20"/>
          <w:spacing w:val="6"/>
        </w:rPr>
        <w:t> </w:t>
      </w:r>
      <w:r>
        <w:rPr>
          <w:color w:val="231F20"/>
        </w:rPr>
        <w:t>some</w:t>
      </w:r>
      <w:r>
        <w:rPr>
          <w:color w:val="231F20"/>
          <w:spacing w:val="6"/>
        </w:rPr>
        <w:t> </w:t>
      </w:r>
      <w:r>
        <w:rPr>
          <w:color w:val="231F20"/>
        </w:rPr>
        <w:t>information</w:t>
      </w:r>
      <w:r>
        <w:rPr>
          <w:color w:val="231F20"/>
          <w:spacing w:val="6"/>
        </w:rPr>
        <w:t> </w:t>
      </w:r>
      <w:r>
        <w:rPr>
          <w:color w:val="231F20"/>
        </w:rPr>
        <w:t>is</w:t>
      </w:r>
      <w:r>
        <w:rPr>
          <w:color w:val="231F20"/>
          <w:spacing w:val="6"/>
        </w:rPr>
        <w:t> </w:t>
      </w:r>
      <w:r>
        <w:rPr>
          <w:color w:val="231F20"/>
        </w:rPr>
        <w:t>retrieved</w:t>
      </w:r>
      <w:r>
        <w:rPr>
          <w:color w:val="231F20"/>
          <w:spacing w:val="6"/>
        </w:rPr>
        <w:t> </w:t>
      </w:r>
      <w:r>
        <w:rPr>
          <w:color w:val="231F20"/>
        </w:rPr>
        <w:t>relative</w:t>
      </w:r>
      <w:r>
        <w:rPr>
          <w:color w:val="231F20"/>
          <w:spacing w:val="6"/>
        </w:rPr>
        <w:t> </w:t>
      </w:r>
      <w:r>
        <w:rPr>
          <w:color w:val="231F20"/>
        </w:rPr>
        <w:t>to</w:t>
      </w:r>
      <w:r>
        <w:rPr/>
      </w:r>
    </w:p>
    <w:p>
      <w:pPr>
        <w:pStyle w:val="BodyText"/>
        <w:spacing w:line="259" w:lineRule="auto" w:before="76"/>
        <w:ind w:left="100" w:right="716" w:firstLine="0"/>
        <w:jc w:val="both"/>
      </w:pPr>
      <w:r>
        <w:rPr/>
        <w:br w:type="column"/>
      </w:r>
      <w:r>
        <w:rPr>
          <w:color w:val="231F20"/>
        </w:rPr>
        <w:t>others.</w:t>
      </w:r>
      <w:r>
        <w:rPr>
          <w:color w:val="231F20"/>
          <w:spacing w:val="44"/>
        </w:rPr>
        <w:t> </w:t>
      </w:r>
      <w:r>
        <w:rPr>
          <w:color w:val="231F20"/>
        </w:rPr>
        <w:t>By</w:t>
      </w:r>
      <w:r>
        <w:rPr>
          <w:color w:val="231F20"/>
          <w:spacing w:val="44"/>
        </w:rPr>
        <w:t> </w:t>
      </w:r>
      <w:r>
        <w:rPr>
          <w:color w:val="231F20"/>
        </w:rPr>
        <w:t>varying</w:t>
      </w:r>
      <w:r>
        <w:rPr>
          <w:color w:val="231F20"/>
          <w:spacing w:val="44"/>
        </w:rPr>
        <w:t> </w:t>
      </w:r>
      <w:r>
        <w:rPr>
          <w:color w:val="231F20"/>
        </w:rPr>
        <w:t>the</w:t>
      </w:r>
      <w:r>
        <w:rPr>
          <w:color w:val="231F20"/>
          <w:spacing w:val="44"/>
        </w:rPr>
        <w:t> </w:t>
      </w:r>
      <w:r>
        <w:rPr>
          <w:color w:val="231F20"/>
        </w:rPr>
        <w:t>relative</w:t>
      </w:r>
      <w:r>
        <w:rPr>
          <w:color w:val="231F20"/>
          <w:spacing w:val="44"/>
        </w:rPr>
        <w:t> </w:t>
      </w:r>
      <w:r>
        <w:rPr>
          <w:color w:val="231F20"/>
        </w:rPr>
        <w:t>strength</w:t>
      </w:r>
      <w:r>
        <w:rPr>
          <w:color w:val="231F20"/>
          <w:spacing w:val="44"/>
        </w:rPr>
        <w:t> </w:t>
      </w:r>
      <w:r>
        <w:rPr>
          <w:color w:val="231F20"/>
        </w:rPr>
        <w:t>of</w:t>
      </w:r>
      <w:r>
        <w:rPr>
          <w:color w:val="231F20"/>
          <w:spacing w:val="44"/>
        </w:rPr>
        <w:t> </w:t>
      </w:r>
      <w:r>
        <w:rPr>
          <w:color w:val="231F20"/>
        </w:rPr>
        <w:t>the</w:t>
      </w:r>
      <w:r>
        <w:rPr>
          <w:color w:val="231F20"/>
          <w:spacing w:val="44"/>
        </w:rPr>
        <w:t> </w:t>
      </w:r>
      <w:r>
        <w:rPr>
          <w:color w:val="231F20"/>
        </w:rPr>
        <w:t>global</w:t>
      </w:r>
      <w:r>
        <w:rPr>
          <w:color w:val="231F20"/>
          <w:spacing w:val="44"/>
        </w:rPr>
        <w:t> </w:t>
      </w:r>
      <w:r>
        <w:rPr>
          <w:color w:val="231F20"/>
        </w:rPr>
        <w:t>or</w:t>
      </w:r>
      <w:r>
        <w:rPr>
          <w:color w:val="231F20"/>
          <w:spacing w:val="44"/>
        </w:rPr>
        <w:t> </w:t>
      </w:r>
      <w:r>
        <w:rPr>
          <w:color w:val="231F20"/>
        </w:rPr>
        <w:t>local</w:t>
      </w:r>
      <w:r>
        <w:rPr>
          <w:color w:val="231F20"/>
        </w:rPr>
        <w:t> information</w:t>
      </w:r>
      <w:r>
        <w:rPr>
          <w:color w:val="231F20"/>
          <w:spacing w:val="22"/>
        </w:rPr>
        <w:t> </w:t>
      </w:r>
      <w:r>
        <w:rPr>
          <w:color w:val="231F20"/>
        </w:rPr>
        <w:t>in</w:t>
      </w:r>
      <w:r>
        <w:rPr>
          <w:color w:val="231F20"/>
          <w:spacing w:val="22"/>
        </w:rPr>
        <w:t> </w:t>
      </w:r>
      <w:r>
        <w:rPr>
          <w:color w:val="231F20"/>
        </w:rPr>
        <w:t>a</w:t>
      </w:r>
      <w:r>
        <w:rPr>
          <w:color w:val="231F20"/>
          <w:spacing w:val="22"/>
        </w:rPr>
        <w:t> </w:t>
      </w:r>
      <w:r>
        <w:rPr>
          <w:color w:val="231F20"/>
        </w:rPr>
        <w:t>scene,</w:t>
      </w:r>
      <w:r>
        <w:rPr>
          <w:color w:val="231F20"/>
          <w:spacing w:val="22"/>
        </w:rPr>
        <w:t> </w:t>
      </w:r>
      <w:r>
        <w:rPr>
          <w:color w:val="231F20"/>
        </w:rPr>
        <w:t>a</w:t>
      </w:r>
      <w:r>
        <w:rPr>
          <w:color w:val="231F20"/>
          <w:spacing w:val="22"/>
        </w:rPr>
        <w:t> </w:t>
      </w:r>
      <w:r>
        <w:rPr>
          <w:color w:val="231F20"/>
        </w:rPr>
        <w:t>parallel</w:t>
      </w:r>
      <w:r>
        <w:rPr>
          <w:color w:val="231F20"/>
          <w:spacing w:val="22"/>
        </w:rPr>
        <w:t> </w:t>
      </w:r>
      <w:r>
        <w:rPr>
          <w:color w:val="231F20"/>
        </w:rPr>
        <w:t>memory</w:t>
      </w:r>
      <w:r>
        <w:rPr>
          <w:color w:val="231F20"/>
          <w:spacing w:val="22"/>
        </w:rPr>
        <w:t> </w:t>
      </w:r>
      <w:r>
        <w:rPr>
          <w:color w:val="231F20"/>
        </w:rPr>
        <w:t>model</w:t>
      </w:r>
      <w:r>
        <w:rPr>
          <w:color w:val="231F20"/>
          <w:spacing w:val="22"/>
        </w:rPr>
        <w:t> </w:t>
      </w:r>
      <w:r>
        <w:rPr>
          <w:color w:val="231F20"/>
        </w:rPr>
        <w:t>could</w:t>
      </w:r>
      <w:r>
        <w:rPr>
          <w:color w:val="231F20"/>
          <w:spacing w:val="22"/>
        </w:rPr>
        <w:t> </w:t>
      </w:r>
      <w:r>
        <w:rPr>
          <w:color w:val="231F20"/>
        </w:rPr>
        <w:t>result</w:t>
      </w:r>
      <w:r>
        <w:rPr>
          <w:color w:val="231F20"/>
          <w:spacing w:val="22"/>
        </w:rPr>
        <w:t> </w:t>
      </w:r>
      <w:r>
        <w:rPr>
          <w:color w:val="231F20"/>
        </w:rPr>
        <w:t>in</w:t>
      </w:r>
      <w:r>
        <w:rPr>
          <w:color w:val="231F20"/>
        </w:rPr>
        <w:t> global</w:t>
      </w:r>
      <w:r>
        <w:rPr>
          <w:color w:val="231F20"/>
          <w:spacing w:val="18"/>
        </w:rPr>
        <w:t> </w:t>
      </w:r>
      <w:r>
        <w:rPr>
          <w:color w:val="231F20"/>
        </w:rPr>
        <w:t>information</w:t>
      </w:r>
      <w:r>
        <w:rPr>
          <w:color w:val="231F20"/>
          <w:spacing w:val="18"/>
        </w:rPr>
        <w:t> </w:t>
      </w:r>
      <w:r>
        <w:rPr>
          <w:color w:val="231F20"/>
        </w:rPr>
        <w:t>being</w:t>
      </w:r>
      <w:r>
        <w:rPr>
          <w:color w:val="231F20"/>
          <w:spacing w:val="18"/>
        </w:rPr>
        <w:t> </w:t>
      </w:r>
      <w:r>
        <w:rPr>
          <w:color w:val="231F20"/>
        </w:rPr>
        <w:t>easier</w:t>
      </w:r>
      <w:r>
        <w:rPr>
          <w:color w:val="231F20"/>
          <w:spacing w:val="18"/>
        </w:rPr>
        <w:t> </w:t>
      </w:r>
      <w:r>
        <w:rPr>
          <w:color w:val="231F20"/>
        </w:rPr>
        <w:t>to</w:t>
      </w:r>
      <w:r>
        <w:rPr>
          <w:color w:val="231F20"/>
          <w:spacing w:val="18"/>
        </w:rPr>
        <w:t> </w:t>
      </w:r>
      <w:r>
        <w:rPr>
          <w:color w:val="231F20"/>
        </w:rPr>
        <w:t>retrieved</w:t>
      </w:r>
      <w:r>
        <w:rPr>
          <w:color w:val="231F20"/>
          <w:spacing w:val="18"/>
        </w:rPr>
        <w:t> </w:t>
      </w:r>
      <w:r>
        <w:rPr>
          <w:color w:val="231F20"/>
        </w:rPr>
        <w:t>and</w:t>
      </w:r>
      <w:r>
        <w:rPr>
          <w:color w:val="231F20"/>
          <w:spacing w:val="18"/>
        </w:rPr>
        <w:t> </w:t>
      </w:r>
      <w:r>
        <w:rPr>
          <w:color w:val="231F20"/>
        </w:rPr>
        <w:t>used</w:t>
      </w:r>
      <w:r>
        <w:rPr>
          <w:color w:val="231F20"/>
          <w:spacing w:val="18"/>
        </w:rPr>
        <w:t> </w:t>
      </w:r>
      <w:r>
        <w:rPr>
          <w:color w:val="231F20"/>
        </w:rPr>
        <w:t>in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search</w:t>
      </w:r>
      <w:r>
        <w:rPr>
          <w:color w:val="231F20"/>
        </w:rPr>
        <w:t> task.</w:t>
      </w:r>
      <w:r>
        <w:rPr>
          <w:color w:val="231F20"/>
          <w:spacing w:val="8"/>
        </w:rPr>
        <w:t> </w:t>
      </w:r>
      <w:r>
        <w:rPr>
          <w:color w:val="231F20"/>
        </w:rPr>
        <w:t>One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more</w:t>
      </w:r>
      <w:r>
        <w:rPr>
          <w:color w:val="231F20"/>
          <w:spacing w:val="8"/>
        </w:rPr>
        <w:t> </w:t>
      </w:r>
      <w:r>
        <w:rPr>
          <w:color w:val="231F20"/>
        </w:rPr>
        <w:t>prominent</w:t>
      </w:r>
      <w:r>
        <w:rPr>
          <w:color w:val="231F20"/>
          <w:spacing w:val="8"/>
        </w:rPr>
        <w:t> </w:t>
      </w:r>
      <w:r>
        <w:rPr>
          <w:color w:val="231F20"/>
        </w:rPr>
        <w:t>memory</w:t>
      </w:r>
      <w:r>
        <w:rPr>
          <w:color w:val="231F20"/>
          <w:spacing w:val="8"/>
        </w:rPr>
        <w:t> </w:t>
      </w:r>
      <w:r>
        <w:rPr>
          <w:color w:val="231F20"/>
        </w:rPr>
        <w:t>models</w:t>
      </w:r>
      <w:r>
        <w:rPr>
          <w:color w:val="231F20"/>
          <w:spacing w:val="8"/>
        </w:rPr>
        <w:t> </w:t>
      </w:r>
      <w:r>
        <w:rPr>
          <w:color w:val="231F20"/>
        </w:rPr>
        <w:t>that</w:t>
      </w:r>
      <w:r>
        <w:rPr>
          <w:color w:val="231F20"/>
          <w:spacing w:val="8"/>
        </w:rPr>
        <w:t> </w:t>
      </w:r>
      <w:r>
        <w:rPr>
          <w:color w:val="231F20"/>
        </w:rPr>
        <w:t>falls</w:t>
      </w:r>
      <w:r>
        <w:rPr>
          <w:color w:val="231F20"/>
          <w:spacing w:val="8"/>
        </w:rPr>
        <w:t> </w:t>
      </w:r>
      <w:r>
        <w:rPr>
          <w:color w:val="231F20"/>
        </w:rPr>
        <w:t>in</w:t>
      </w:r>
      <w:r>
        <w:rPr>
          <w:color w:val="231F20"/>
          <w:spacing w:val="8"/>
        </w:rPr>
        <w:t> </w:t>
      </w:r>
      <w:r>
        <w:rPr>
          <w:color w:val="231F20"/>
        </w:rPr>
        <w:t>this</w:t>
      </w:r>
      <w:r>
        <w:rPr>
          <w:color w:val="231F20"/>
        </w:rPr>
        <w:t> category</w:t>
      </w:r>
      <w:r>
        <w:rPr>
          <w:color w:val="231F20"/>
          <w:spacing w:val="-4"/>
        </w:rPr>
        <w:t> </w:t>
      </w:r>
      <w:r>
        <w:rPr>
          <w:color w:val="231F20"/>
        </w:rPr>
        <w:t>would</w:t>
      </w:r>
      <w:r>
        <w:rPr>
          <w:color w:val="231F20"/>
          <w:spacing w:val="-4"/>
        </w:rPr>
        <w:t> </w:t>
      </w:r>
      <w:r>
        <w:rPr>
          <w:color w:val="231F20"/>
        </w:rPr>
        <w:t>be</w:t>
      </w:r>
      <w:r>
        <w:rPr>
          <w:color w:val="231F20"/>
          <w:spacing w:val="-4"/>
        </w:rPr>
        <w:t> </w:t>
      </w:r>
      <w:r>
        <w:rPr>
          <w:color w:val="231F20"/>
        </w:rPr>
        <w:t>MINERVA2</w:t>
      </w:r>
      <w:r>
        <w:rPr>
          <w:color w:val="231F20"/>
          <w:spacing w:val="-4"/>
        </w:rPr>
        <w:t> </w:t>
      </w:r>
      <w:hyperlink w:history="true" w:anchor="_bookmark34">
        <w:r>
          <w:rPr>
            <w:color w:val="231F20"/>
          </w:rPr>
          <w:t>(Hintzman,</w:t>
        </w:r>
        <w:r>
          <w:rPr>
            <w:color w:val="231F20"/>
            <w:spacing w:val="-4"/>
          </w:rPr>
          <w:t> </w:t>
        </w:r>
        <w:r>
          <w:rPr>
            <w:color w:val="231F20"/>
          </w:rPr>
          <w:t>1984,</w:t>
        </w:r>
      </w:hyperlink>
      <w:r>
        <w:rPr>
          <w:color w:val="231F20"/>
          <w:spacing w:val="-4"/>
        </w:rPr>
        <w:t> </w:t>
      </w:r>
      <w:hyperlink w:history="true" w:anchor="_bookmark35">
        <w:r>
          <w:rPr>
            <w:color w:val="231F20"/>
          </w:rPr>
          <w:t>1988;</w:t>
        </w:r>
      </w:hyperlink>
      <w:r>
        <w:rPr>
          <w:color w:val="231F20"/>
          <w:spacing w:val="-4"/>
        </w:rPr>
        <w:t> </w:t>
      </w:r>
      <w:hyperlink w:history="true" w:anchor="_bookmark37">
        <w:r>
          <w:rPr>
            <w:color w:val="231F20"/>
          </w:rPr>
          <w:t>Hintzman</w:t>
        </w:r>
        <w:r>
          <w:rPr/>
        </w:r>
      </w:hyperlink>
    </w:p>
    <w:p>
      <w:pPr>
        <w:pStyle w:val="BodyText"/>
        <w:spacing w:line="259" w:lineRule="auto"/>
        <w:ind w:left="100" w:right="716" w:firstLine="0"/>
        <w:jc w:val="both"/>
      </w:pPr>
      <w:hyperlink w:history="true" w:anchor="_bookmark37">
        <w:r>
          <w:rPr>
            <w:color w:val="231F20"/>
          </w:rPr>
          <w:t>&amp;</w:t>
        </w:r>
        <w:r>
          <w:rPr>
            <w:color w:val="231F20"/>
            <w:spacing w:val="5"/>
          </w:rPr>
          <w:t> </w:t>
        </w:r>
        <w:r>
          <w:rPr>
            <w:color w:val="231F20"/>
          </w:rPr>
          <w:t>Curran,</w:t>
        </w:r>
        <w:r>
          <w:rPr>
            <w:color w:val="231F20"/>
            <w:spacing w:val="5"/>
          </w:rPr>
          <w:t> </w:t>
        </w:r>
        <w:r>
          <w:rPr>
            <w:color w:val="231F20"/>
          </w:rPr>
          <w:t>1994).</w:t>
        </w:r>
      </w:hyperlink>
      <w:r>
        <w:rPr>
          <w:color w:val="231F20"/>
          <w:spacing w:val="5"/>
        </w:rPr>
        <w:t> </w:t>
      </w:r>
      <w:r>
        <w:rPr>
          <w:color w:val="231F20"/>
        </w:rPr>
        <w:t>It</w:t>
      </w:r>
      <w:r>
        <w:rPr>
          <w:color w:val="231F20"/>
          <w:spacing w:val="5"/>
        </w:rPr>
        <w:t> </w:t>
      </w:r>
      <w:r>
        <w:rPr>
          <w:color w:val="231F20"/>
        </w:rPr>
        <w:t>was</w:t>
      </w:r>
      <w:r>
        <w:rPr>
          <w:color w:val="231F20"/>
          <w:spacing w:val="5"/>
        </w:rPr>
        <w:t> </w:t>
      </w:r>
      <w:r>
        <w:rPr>
          <w:color w:val="231F20"/>
        </w:rPr>
        <w:t>created</w:t>
      </w:r>
      <w:r>
        <w:rPr>
          <w:color w:val="231F20"/>
          <w:spacing w:val="5"/>
        </w:rPr>
        <w:t> </w:t>
      </w:r>
      <w:r>
        <w:rPr>
          <w:color w:val="231F20"/>
        </w:rPr>
        <w:t>to</w:t>
      </w:r>
      <w:r>
        <w:rPr>
          <w:color w:val="231F20"/>
          <w:spacing w:val="5"/>
        </w:rPr>
        <w:t> </w:t>
      </w:r>
      <w:r>
        <w:rPr>
          <w:color w:val="231F20"/>
        </w:rPr>
        <w:t>account</w:t>
      </w:r>
      <w:r>
        <w:rPr>
          <w:color w:val="231F20"/>
          <w:spacing w:val="5"/>
        </w:rPr>
        <w:t> </w:t>
      </w:r>
      <w:r>
        <w:rPr>
          <w:color w:val="231F20"/>
        </w:rPr>
        <w:t>for</w:t>
      </w:r>
      <w:r>
        <w:rPr>
          <w:color w:val="231F20"/>
          <w:spacing w:val="5"/>
        </w:rPr>
        <w:t> </w:t>
      </w:r>
      <w:r>
        <w:rPr>
          <w:color w:val="231F20"/>
        </w:rPr>
        <w:t>seemingly</w:t>
      </w:r>
      <w:r>
        <w:rPr>
          <w:color w:val="231F20"/>
          <w:spacing w:val="5"/>
        </w:rPr>
        <w:t> </w:t>
      </w:r>
      <w:r>
        <w:rPr>
          <w:color w:val="231F20"/>
        </w:rPr>
        <w:t>categor-</w:t>
      </w:r>
      <w:r>
        <w:rPr>
          <w:color w:val="231F20"/>
        </w:rPr>
        <w:t> ical</w:t>
      </w:r>
      <w:r>
        <w:rPr>
          <w:color w:val="231F20"/>
          <w:spacing w:val="12"/>
        </w:rPr>
        <w:t> </w:t>
      </w:r>
      <w:r>
        <w:rPr>
          <w:color w:val="231F20"/>
        </w:rPr>
        <w:t>differences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</w:rPr>
        <w:t>memory</w:t>
      </w:r>
      <w:r>
        <w:rPr>
          <w:color w:val="231F20"/>
          <w:spacing w:val="12"/>
        </w:rPr>
        <w:t> </w:t>
      </w:r>
      <w:r>
        <w:rPr>
          <w:color w:val="231F20"/>
        </w:rPr>
        <w:t>studies</w:t>
      </w:r>
      <w:r>
        <w:rPr>
          <w:color w:val="231F20"/>
          <w:spacing w:val="12"/>
        </w:rPr>
        <w:t> </w:t>
      </w:r>
      <w:r>
        <w:rPr>
          <w:color w:val="231F20"/>
        </w:rPr>
        <w:t>within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single</w:t>
      </w:r>
      <w:r>
        <w:rPr>
          <w:color w:val="231F20"/>
          <w:spacing w:val="12"/>
        </w:rPr>
        <w:t> </w:t>
      </w:r>
      <w:r>
        <w:rPr>
          <w:color w:val="231F20"/>
        </w:rPr>
        <w:t>system.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</w:rPr>
        <w:t>this</w:t>
      </w:r>
      <w:r>
        <w:rPr>
          <w:color w:val="231F20"/>
        </w:rPr>
        <w:t> model,</w:t>
      </w:r>
      <w:r>
        <w:rPr>
          <w:color w:val="231F20"/>
          <w:spacing w:val="15"/>
        </w:rPr>
        <w:t> </w:t>
      </w:r>
      <w:r>
        <w:rPr>
          <w:color w:val="231F20"/>
        </w:rPr>
        <w:t>individual</w:t>
      </w:r>
      <w:r>
        <w:rPr>
          <w:color w:val="231F20"/>
          <w:spacing w:val="15"/>
        </w:rPr>
        <w:t> </w:t>
      </w:r>
      <w:r>
        <w:rPr>
          <w:color w:val="231F20"/>
        </w:rPr>
        <w:t>episodic</w:t>
      </w:r>
      <w:r>
        <w:rPr>
          <w:color w:val="231F20"/>
          <w:spacing w:val="15"/>
        </w:rPr>
        <w:t> </w:t>
      </w:r>
      <w:r>
        <w:rPr>
          <w:color w:val="231F20"/>
        </w:rPr>
        <w:t>memories</w:t>
      </w:r>
      <w:r>
        <w:rPr>
          <w:color w:val="231F20"/>
          <w:spacing w:val="15"/>
        </w:rPr>
        <w:t> </w:t>
      </w:r>
      <w:r>
        <w:rPr>
          <w:color w:val="231F20"/>
        </w:rPr>
        <w:t>are</w:t>
      </w:r>
      <w:r>
        <w:rPr>
          <w:color w:val="231F20"/>
          <w:spacing w:val="15"/>
        </w:rPr>
        <w:t> </w:t>
      </w:r>
      <w:r>
        <w:rPr>
          <w:color w:val="231F20"/>
        </w:rPr>
        <w:t>encoded</w:t>
      </w:r>
      <w:r>
        <w:rPr>
          <w:color w:val="231F20"/>
          <w:spacing w:val="15"/>
        </w:rPr>
        <w:t> </w:t>
      </w:r>
      <w:r>
        <w:rPr>
          <w:color w:val="231F20"/>
        </w:rPr>
        <w:t>as</w:t>
      </w:r>
      <w:r>
        <w:rPr>
          <w:color w:val="231F20"/>
          <w:spacing w:val="15"/>
        </w:rPr>
        <w:t> </w:t>
      </w:r>
      <w:r>
        <w:rPr>
          <w:color w:val="231F20"/>
        </w:rPr>
        <w:t>traces</w:t>
      </w:r>
      <w:r>
        <w:rPr>
          <w:color w:val="231F20"/>
          <w:spacing w:val="15"/>
        </w:rPr>
        <w:t> </w:t>
      </w:r>
      <w:r>
        <w:rPr>
          <w:color w:val="231F20"/>
        </w:rPr>
        <w:t>made</w:t>
      </w:r>
      <w:r>
        <w:rPr>
          <w:color w:val="231F20"/>
        </w:rPr>
        <w:t> up</w:t>
      </w:r>
      <w:r>
        <w:rPr>
          <w:color w:val="231F20"/>
          <w:spacing w:val="12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feature</w:t>
      </w:r>
      <w:r>
        <w:rPr>
          <w:color w:val="231F20"/>
          <w:spacing w:val="12"/>
        </w:rPr>
        <w:t> </w:t>
      </w:r>
      <w:r>
        <w:rPr>
          <w:color w:val="231F20"/>
        </w:rPr>
        <w:t>vectors</w:t>
      </w:r>
      <w:r>
        <w:rPr>
          <w:color w:val="231F20"/>
          <w:spacing w:val="12"/>
        </w:rPr>
        <w:t> </w:t>
      </w:r>
      <w:r>
        <w:rPr>
          <w:color w:val="231F20"/>
        </w:rPr>
        <w:t>that</w:t>
      </w:r>
      <w:r>
        <w:rPr>
          <w:color w:val="231F20"/>
          <w:spacing w:val="12"/>
        </w:rPr>
        <w:t> </w:t>
      </w:r>
      <w:r>
        <w:rPr>
          <w:color w:val="231F20"/>
        </w:rPr>
        <w:t>contain</w:t>
      </w:r>
      <w:r>
        <w:rPr>
          <w:color w:val="231F20"/>
          <w:spacing w:val="12"/>
        </w:rPr>
        <w:t> </w:t>
      </w:r>
      <w:r>
        <w:rPr>
          <w:color w:val="231F20"/>
        </w:rPr>
        <w:t>detailed</w:t>
      </w:r>
      <w:r>
        <w:rPr>
          <w:color w:val="231F20"/>
          <w:spacing w:val="12"/>
        </w:rPr>
        <w:t> </w:t>
      </w:r>
      <w:r>
        <w:rPr>
          <w:color w:val="231F20"/>
        </w:rPr>
        <w:t>information.</w:t>
      </w:r>
      <w:r>
        <w:rPr>
          <w:color w:val="231F20"/>
          <w:spacing w:val="12"/>
        </w:rPr>
        <w:t> </w:t>
      </w:r>
      <w:r>
        <w:rPr>
          <w:color w:val="231F20"/>
        </w:rPr>
        <w:t>Critically,</w:t>
      </w:r>
      <w:r>
        <w:rPr>
          <w:color w:val="231F20"/>
        </w:rPr>
        <w:t> retrieval</w:t>
      </w:r>
      <w:r>
        <w:rPr>
          <w:color w:val="231F20"/>
          <w:spacing w:val="12"/>
        </w:rPr>
        <w:t> </w:t>
      </w:r>
      <w:r>
        <w:rPr>
          <w:color w:val="231F20"/>
        </w:rPr>
        <w:t>relies</w:t>
      </w:r>
      <w:r>
        <w:rPr>
          <w:color w:val="231F20"/>
          <w:spacing w:val="12"/>
        </w:rPr>
        <w:t> </w:t>
      </w:r>
      <w:r>
        <w:rPr>
          <w:color w:val="231F20"/>
        </w:rPr>
        <w:t>on</w:t>
      </w:r>
      <w:r>
        <w:rPr>
          <w:color w:val="231F20"/>
          <w:spacing w:val="12"/>
        </w:rPr>
        <w:t> </w:t>
      </w:r>
      <w:r>
        <w:rPr>
          <w:color w:val="231F20"/>
        </w:rPr>
        <w:t>both</w:t>
      </w:r>
      <w:r>
        <w:rPr>
          <w:color w:val="231F20"/>
          <w:spacing w:val="12"/>
        </w:rPr>
        <w:t> </w:t>
      </w:r>
      <w:r>
        <w:rPr>
          <w:color w:val="231F20"/>
        </w:rPr>
        <w:t>an</w:t>
      </w:r>
      <w:r>
        <w:rPr>
          <w:color w:val="231F20"/>
          <w:spacing w:val="12"/>
        </w:rPr>
        <w:t> </w:t>
      </w:r>
      <w:r>
        <w:rPr>
          <w:color w:val="231F20"/>
        </w:rPr>
        <w:t>adequate</w:t>
      </w:r>
      <w:r>
        <w:rPr>
          <w:color w:val="231F20"/>
          <w:spacing w:val="12"/>
        </w:rPr>
        <w:t> </w:t>
      </w:r>
      <w:r>
        <w:rPr>
          <w:color w:val="231F20"/>
        </w:rPr>
        <w:t>memory</w:t>
      </w:r>
      <w:r>
        <w:rPr>
          <w:color w:val="231F20"/>
          <w:spacing w:val="12"/>
        </w:rPr>
        <w:t> </w:t>
      </w:r>
      <w:r>
        <w:rPr>
          <w:color w:val="231F20"/>
        </w:rPr>
        <w:t>retrieval</w:t>
      </w:r>
      <w:r>
        <w:rPr>
          <w:color w:val="231F20"/>
          <w:spacing w:val="12"/>
        </w:rPr>
        <w:t> </w:t>
      </w:r>
      <w:r>
        <w:rPr>
          <w:color w:val="231F20"/>
        </w:rPr>
        <w:t>cue</w:t>
      </w:r>
      <w:r>
        <w:rPr>
          <w:color w:val="231F20"/>
          <w:spacing w:val="12"/>
        </w:rPr>
        <w:t> </w:t>
      </w:r>
      <w:r>
        <w:rPr>
          <w:color w:val="231F20"/>
        </w:rPr>
        <w:t>and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</w:rPr>
        <w:t> fidelity</w:t>
      </w:r>
      <w:r>
        <w:rPr>
          <w:color w:val="231F20"/>
          <w:spacing w:val="20"/>
        </w:rPr>
        <w:t> </w:t>
      </w:r>
      <w:r>
        <w:rPr>
          <w:color w:val="231F20"/>
        </w:rPr>
        <w:t>of</w:t>
      </w:r>
      <w:r>
        <w:rPr>
          <w:color w:val="231F20"/>
          <w:spacing w:val="20"/>
        </w:rPr>
        <w:t> </w:t>
      </w:r>
      <w:r>
        <w:rPr>
          <w:color w:val="231F20"/>
        </w:rPr>
        <w:t>the</w:t>
      </w:r>
      <w:r>
        <w:rPr>
          <w:color w:val="231F20"/>
          <w:spacing w:val="20"/>
        </w:rPr>
        <w:t> </w:t>
      </w:r>
      <w:r>
        <w:rPr>
          <w:color w:val="231F20"/>
        </w:rPr>
        <w:t>originally</w:t>
      </w:r>
      <w:r>
        <w:rPr>
          <w:color w:val="231F20"/>
          <w:spacing w:val="20"/>
        </w:rPr>
        <w:t> </w:t>
      </w:r>
      <w:r>
        <w:rPr>
          <w:color w:val="231F20"/>
        </w:rPr>
        <w:t>encoded</w:t>
      </w:r>
      <w:r>
        <w:rPr>
          <w:color w:val="231F20"/>
          <w:spacing w:val="20"/>
        </w:rPr>
        <w:t> </w:t>
      </w:r>
      <w:r>
        <w:rPr>
          <w:color w:val="231F20"/>
        </w:rPr>
        <w:t>information.</w:t>
      </w:r>
      <w:r>
        <w:rPr>
          <w:color w:val="231F20"/>
          <w:spacing w:val="20"/>
        </w:rPr>
        <w:t> </w:t>
      </w:r>
      <w:r>
        <w:rPr>
          <w:color w:val="231F20"/>
        </w:rPr>
        <w:t>Depending</w:t>
      </w:r>
      <w:r>
        <w:rPr>
          <w:color w:val="231F20"/>
          <w:spacing w:val="20"/>
        </w:rPr>
        <w:t> </w:t>
      </w:r>
      <w:r>
        <w:rPr>
          <w:color w:val="231F20"/>
        </w:rPr>
        <w:t>on</w:t>
      </w:r>
      <w:r>
        <w:rPr>
          <w:color w:val="231F20"/>
          <w:spacing w:val="20"/>
        </w:rPr>
        <w:t> </w:t>
      </w:r>
      <w:r>
        <w:rPr>
          <w:color w:val="231F20"/>
        </w:rPr>
        <w:t>the</w:t>
      </w:r>
      <w:r>
        <w:rPr>
          <w:color w:val="231F20"/>
        </w:rPr>
        <w:t> probe,</w:t>
      </w:r>
      <w:r>
        <w:rPr>
          <w:color w:val="231F20"/>
          <w:spacing w:val="-6"/>
        </w:rPr>
        <w:t> </w:t>
      </w:r>
      <w:r>
        <w:rPr>
          <w:color w:val="231F20"/>
        </w:rPr>
        <w:t>information</w:t>
      </w:r>
      <w:r>
        <w:rPr>
          <w:color w:val="231F20"/>
          <w:spacing w:val="-6"/>
        </w:rPr>
        <w:t> </w:t>
      </w:r>
      <w:r>
        <w:rPr>
          <w:color w:val="231F20"/>
        </w:rPr>
        <w:t>retrieved</w:t>
      </w:r>
      <w:r>
        <w:rPr>
          <w:color w:val="231F20"/>
          <w:spacing w:val="-6"/>
        </w:rPr>
        <w:t> </w:t>
      </w:r>
      <w:r>
        <w:rPr>
          <w:color w:val="231F20"/>
        </w:rPr>
        <w:t>can</w:t>
      </w:r>
      <w:r>
        <w:rPr>
          <w:color w:val="231F20"/>
          <w:spacing w:val="-6"/>
        </w:rPr>
        <w:t> </w:t>
      </w:r>
      <w:r>
        <w:rPr>
          <w:color w:val="231F20"/>
        </w:rPr>
        <w:t>be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specific</w:t>
      </w:r>
      <w:r>
        <w:rPr>
          <w:color w:val="231F20"/>
          <w:spacing w:val="-6"/>
        </w:rPr>
        <w:t> </w:t>
      </w:r>
      <w:r>
        <w:rPr>
          <w:color w:val="231F20"/>
        </w:rPr>
        <w:t>instance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time</w:t>
      </w:r>
      <w:r>
        <w:rPr>
          <w:color w:val="231F20"/>
        </w:rPr>
        <w:t> (a</w:t>
      </w:r>
      <w:r>
        <w:rPr>
          <w:color w:val="231F20"/>
          <w:spacing w:val="12"/>
        </w:rPr>
        <w:t> </w:t>
      </w:r>
      <w:r>
        <w:rPr>
          <w:color w:val="231F20"/>
        </w:rPr>
        <w:t>single</w:t>
      </w:r>
      <w:r>
        <w:rPr>
          <w:color w:val="231F20"/>
          <w:spacing w:val="12"/>
        </w:rPr>
        <w:t> </w:t>
      </w:r>
      <w:r>
        <w:rPr>
          <w:color w:val="231F20"/>
        </w:rPr>
        <w:t>episodic</w:t>
      </w:r>
      <w:r>
        <w:rPr>
          <w:color w:val="231F20"/>
          <w:spacing w:val="12"/>
        </w:rPr>
        <w:t> </w:t>
      </w:r>
      <w:r>
        <w:rPr>
          <w:color w:val="231F20"/>
        </w:rPr>
        <w:t>memory</w:t>
      </w:r>
      <w:r>
        <w:rPr>
          <w:color w:val="231F20"/>
          <w:spacing w:val="12"/>
        </w:rPr>
        <w:t> </w:t>
      </w:r>
      <w:r>
        <w:rPr>
          <w:color w:val="231F20"/>
        </w:rPr>
        <w:t>trace),</w:t>
      </w:r>
      <w:r>
        <w:rPr>
          <w:color w:val="231F20"/>
          <w:spacing w:val="12"/>
        </w:rPr>
        <w:t> </w:t>
      </w:r>
      <w:r>
        <w:rPr>
          <w:color w:val="231F20"/>
        </w:rPr>
        <w:t>or</w:t>
      </w:r>
      <w:r>
        <w:rPr>
          <w:color w:val="231F20"/>
          <w:spacing w:val="12"/>
        </w:rPr>
        <w:t> </w:t>
      </w:r>
      <w:r>
        <w:rPr>
          <w:color w:val="231F20"/>
        </w:rPr>
        <w:t>it</w:t>
      </w:r>
      <w:r>
        <w:rPr>
          <w:color w:val="231F20"/>
          <w:spacing w:val="12"/>
        </w:rPr>
        <w:t> </w:t>
      </w:r>
      <w:r>
        <w:rPr>
          <w:color w:val="231F20"/>
        </w:rPr>
        <w:t>can</w:t>
      </w:r>
      <w:r>
        <w:rPr>
          <w:color w:val="231F20"/>
          <w:spacing w:val="12"/>
        </w:rPr>
        <w:t> </w:t>
      </w:r>
      <w:r>
        <w:rPr>
          <w:color w:val="231F20"/>
        </w:rPr>
        <w:t>reflect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more</w:t>
      </w:r>
      <w:r>
        <w:rPr>
          <w:color w:val="231F20"/>
          <w:spacing w:val="12"/>
        </w:rPr>
        <w:t> </w:t>
      </w:r>
      <w:r>
        <w:rPr>
          <w:color w:val="231F20"/>
        </w:rPr>
        <w:t>general</w:t>
      </w:r>
      <w:r>
        <w:rPr>
          <w:color w:val="231F20"/>
        </w:rPr>
        <w:t> construct</w:t>
      </w:r>
      <w:r>
        <w:rPr>
          <w:color w:val="231F20"/>
          <w:spacing w:val="8"/>
        </w:rPr>
        <w:t> </w:t>
      </w:r>
      <w:r>
        <w:rPr>
          <w:color w:val="231F20"/>
        </w:rPr>
        <w:t>which</w:t>
      </w:r>
      <w:r>
        <w:rPr>
          <w:color w:val="231F20"/>
          <w:spacing w:val="8"/>
        </w:rPr>
        <w:t> </w:t>
      </w:r>
      <w:r>
        <w:rPr>
          <w:color w:val="231F20"/>
        </w:rPr>
        <w:t>is</w:t>
      </w:r>
      <w:r>
        <w:rPr>
          <w:color w:val="231F20"/>
          <w:spacing w:val="8"/>
        </w:rPr>
        <w:t> </w:t>
      </w:r>
      <w:r>
        <w:rPr>
          <w:color w:val="231F20"/>
        </w:rPr>
        <w:t>formed</w:t>
      </w:r>
      <w:r>
        <w:rPr>
          <w:color w:val="231F20"/>
          <w:spacing w:val="8"/>
        </w:rPr>
        <w:t> </w:t>
      </w:r>
      <w:r>
        <w:rPr>
          <w:color w:val="231F20"/>
        </w:rPr>
        <w:t>from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sum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  <w:spacing w:val="8"/>
        </w:rPr>
        <w:t> </w:t>
      </w:r>
      <w:r>
        <w:rPr>
          <w:color w:val="231F20"/>
        </w:rPr>
        <w:t>information</w:t>
      </w:r>
      <w:r>
        <w:rPr>
          <w:color w:val="231F20"/>
          <w:spacing w:val="8"/>
        </w:rPr>
        <w:t> </w:t>
      </w:r>
      <w:r>
        <w:rPr>
          <w:color w:val="231F20"/>
        </w:rPr>
        <w:t>drawn</w:t>
      </w:r>
      <w:r>
        <w:rPr>
          <w:color w:val="231F20"/>
          <w:spacing w:val="8"/>
        </w:rPr>
        <w:t> </w:t>
      </w:r>
      <w:r>
        <w:rPr>
          <w:color w:val="231F20"/>
        </w:rPr>
        <w:t>from</w:t>
      </w:r>
      <w:r>
        <w:rPr>
          <w:color w:val="231F20"/>
        </w:rPr>
        <w:t> similar</w:t>
      </w:r>
      <w:r>
        <w:rPr>
          <w:color w:val="231F20"/>
          <w:spacing w:val="4"/>
        </w:rPr>
        <w:t> </w:t>
      </w:r>
      <w:r>
        <w:rPr>
          <w:color w:val="231F20"/>
        </w:rPr>
        <w:t>experiences</w:t>
      </w:r>
      <w:r>
        <w:rPr>
          <w:color w:val="231F20"/>
          <w:spacing w:val="4"/>
        </w:rPr>
        <w:t> </w:t>
      </w:r>
      <w:r>
        <w:rPr>
          <w:color w:val="231F20"/>
        </w:rPr>
        <w:t>(a</w:t>
      </w:r>
      <w:r>
        <w:rPr>
          <w:color w:val="231F20"/>
          <w:spacing w:val="4"/>
        </w:rPr>
        <w:t> </w:t>
      </w:r>
      <w:r>
        <w:rPr>
          <w:color w:val="231F20"/>
        </w:rPr>
        <w:t>composite</w:t>
      </w:r>
      <w:r>
        <w:rPr>
          <w:color w:val="231F20"/>
          <w:spacing w:val="4"/>
        </w:rPr>
        <w:t> </w:t>
      </w:r>
      <w:r>
        <w:rPr>
          <w:color w:val="231F20"/>
        </w:rPr>
        <w:t>memory).</w:t>
      </w:r>
      <w:r>
        <w:rPr>
          <w:color w:val="231F20"/>
          <w:spacing w:val="4"/>
        </w:rPr>
        <w:t> </w:t>
      </w:r>
      <w:r>
        <w:rPr>
          <w:color w:val="231F20"/>
        </w:rPr>
        <w:t>With</w:t>
      </w:r>
      <w:r>
        <w:rPr>
          <w:color w:val="231F20"/>
          <w:spacing w:val="4"/>
        </w:rPr>
        <w:t> </w:t>
      </w:r>
      <w:r>
        <w:rPr>
          <w:color w:val="231F20"/>
        </w:rPr>
        <w:t>regard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scenes,</w:t>
      </w:r>
      <w:r>
        <w:rPr>
          <w:color w:val="231F20"/>
        </w:rPr>
        <w:t> studies</w:t>
      </w:r>
      <w:r>
        <w:rPr>
          <w:color w:val="231F20"/>
          <w:spacing w:val="31"/>
        </w:rPr>
        <w:t> </w:t>
      </w:r>
      <w:r>
        <w:rPr>
          <w:color w:val="231F20"/>
        </w:rPr>
        <w:t>have</w:t>
      </w:r>
      <w:r>
        <w:rPr>
          <w:color w:val="231F20"/>
          <w:spacing w:val="31"/>
        </w:rPr>
        <w:t> </w:t>
      </w:r>
      <w:r>
        <w:rPr>
          <w:color w:val="231F20"/>
        </w:rPr>
        <w:t>demonstrated</w:t>
      </w:r>
      <w:r>
        <w:rPr>
          <w:color w:val="231F20"/>
          <w:spacing w:val="31"/>
        </w:rPr>
        <w:t> </w:t>
      </w:r>
      <w:r>
        <w:rPr>
          <w:color w:val="231F20"/>
        </w:rPr>
        <w:t>that</w:t>
      </w:r>
      <w:r>
        <w:rPr>
          <w:color w:val="231F20"/>
          <w:spacing w:val="31"/>
        </w:rPr>
        <w:t> </w:t>
      </w:r>
      <w:r>
        <w:rPr>
          <w:color w:val="231F20"/>
        </w:rPr>
        <w:t>gross</w:t>
      </w:r>
      <w:r>
        <w:rPr>
          <w:color w:val="231F20"/>
          <w:spacing w:val="31"/>
        </w:rPr>
        <w:t> </w:t>
      </w:r>
      <w:r>
        <w:rPr>
          <w:color w:val="231F20"/>
        </w:rPr>
        <w:t>visual</w:t>
      </w:r>
      <w:r>
        <w:rPr>
          <w:color w:val="231F20"/>
          <w:spacing w:val="31"/>
        </w:rPr>
        <w:t> </w:t>
      </w:r>
      <w:r>
        <w:rPr>
          <w:color w:val="231F20"/>
        </w:rPr>
        <w:t>features</w:t>
      </w:r>
      <w:r>
        <w:rPr>
          <w:color w:val="231F20"/>
          <w:spacing w:val="31"/>
        </w:rPr>
        <w:t> </w:t>
      </w:r>
      <w:r>
        <w:rPr>
          <w:color w:val="231F20"/>
        </w:rPr>
        <w:t>and</w:t>
      </w:r>
      <w:r>
        <w:rPr>
          <w:color w:val="231F20"/>
          <w:spacing w:val="31"/>
        </w:rPr>
        <w:t> </w:t>
      </w:r>
      <w:r>
        <w:rPr>
          <w:color w:val="231F20"/>
        </w:rPr>
        <w:t>spatial</w:t>
      </w:r>
      <w:r>
        <w:rPr>
          <w:color w:val="231F20"/>
        </w:rPr>
        <w:t> layout</w:t>
      </w:r>
      <w:r>
        <w:rPr>
          <w:color w:val="231F20"/>
          <w:spacing w:val="39"/>
        </w:rPr>
        <w:t> </w:t>
      </w:r>
      <w:r>
        <w:rPr>
          <w:color w:val="231F20"/>
        </w:rPr>
        <w:t>are</w:t>
      </w:r>
      <w:r>
        <w:rPr>
          <w:color w:val="231F20"/>
          <w:spacing w:val="39"/>
        </w:rPr>
        <w:t> </w:t>
      </w:r>
      <w:r>
        <w:rPr>
          <w:color w:val="231F20"/>
        </w:rPr>
        <w:t>strong</w:t>
      </w:r>
      <w:r>
        <w:rPr>
          <w:color w:val="231F20"/>
          <w:spacing w:val="39"/>
        </w:rPr>
        <w:t> </w:t>
      </w:r>
      <w:r>
        <w:rPr>
          <w:color w:val="231F20"/>
        </w:rPr>
        <w:t>cues</w:t>
      </w:r>
      <w:r>
        <w:rPr>
          <w:color w:val="231F20"/>
          <w:spacing w:val="39"/>
        </w:rPr>
        <w:t> </w:t>
      </w:r>
      <w:r>
        <w:rPr>
          <w:color w:val="231F20"/>
        </w:rPr>
        <w:t>for</w:t>
      </w:r>
      <w:r>
        <w:rPr>
          <w:color w:val="231F20"/>
          <w:spacing w:val="39"/>
        </w:rPr>
        <w:t> </w:t>
      </w:r>
      <w:r>
        <w:rPr>
          <w:color w:val="231F20"/>
        </w:rPr>
        <w:t>retrieving</w:t>
      </w:r>
      <w:r>
        <w:rPr>
          <w:color w:val="231F20"/>
          <w:spacing w:val="39"/>
        </w:rPr>
        <w:t> </w:t>
      </w:r>
      <w:r>
        <w:rPr>
          <w:color w:val="231F20"/>
        </w:rPr>
        <w:t>general</w:t>
      </w:r>
      <w:r>
        <w:rPr>
          <w:color w:val="231F20"/>
          <w:spacing w:val="39"/>
        </w:rPr>
        <w:t> </w:t>
      </w:r>
      <w:r>
        <w:rPr>
          <w:color w:val="231F20"/>
        </w:rPr>
        <w:t>information</w:t>
      </w:r>
      <w:r>
        <w:rPr>
          <w:color w:val="231F20"/>
          <w:spacing w:val="39"/>
        </w:rPr>
        <w:t> </w:t>
      </w:r>
      <w:r>
        <w:rPr>
          <w:color w:val="231F20"/>
        </w:rPr>
        <w:t>about</w:t>
      </w:r>
      <w:r>
        <w:rPr>
          <w:color w:val="231F20"/>
        </w:rPr>
        <w:t> scenes</w:t>
      </w:r>
      <w:r>
        <w:rPr>
          <w:color w:val="231F20"/>
          <w:spacing w:val="25"/>
        </w:rPr>
        <w:t> </w:t>
      </w:r>
      <w:hyperlink w:history="true" w:anchor="_bookmark26">
        <w:r>
          <w:rPr>
            <w:color w:val="231F20"/>
          </w:rPr>
          <w:t>(Greene</w:t>
        </w:r>
        <w:r>
          <w:rPr>
            <w:color w:val="231F20"/>
            <w:spacing w:val="25"/>
          </w:rPr>
          <w:t> </w:t>
        </w:r>
        <w:r>
          <w:rPr>
            <w:color w:val="231F20"/>
          </w:rPr>
          <w:t>&amp;</w:t>
        </w:r>
        <w:r>
          <w:rPr>
            <w:color w:val="231F20"/>
            <w:spacing w:val="25"/>
          </w:rPr>
          <w:t> </w:t>
        </w:r>
        <w:r>
          <w:rPr>
            <w:color w:val="231F20"/>
          </w:rPr>
          <w:t>Oliva,</w:t>
        </w:r>
        <w:r>
          <w:rPr>
            <w:color w:val="231F20"/>
            <w:spacing w:val="25"/>
          </w:rPr>
          <w:t> </w:t>
        </w:r>
        <w:r>
          <w:rPr>
            <w:color w:val="231F20"/>
          </w:rPr>
          <w:t>2009a;</w:t>
        </w:r>
      </w:hyperlink>
      <w:r>
        <w:rPr>
          <w:color w:val="231F20"/>
          <w:spacing w:val="25"/>
        </w:rPr>
        <w:t> </w:t>
      </w:r>
      <w:hyperlink w:history="true" w:anchor="_bookmark23">
        <w:r>
          <w:rPr>
            <w:color w:val="231F20"/>
          </w:rPr>
          <w:t>Oliva</w:t>
        </w:r>
        <w:r>
          <w:rPr>
            <w:color w:val="231F20"/>
            <w:spacing w:val="25"/>
          </w:rPr>
          <w:t> </w:t>
        </w:r>
        <w:r>
          <w:rPr>
            <w:color w:val="231F20"/>
          </w:rPr>
          <w:t>&amp;</w:t>
        </w:r>
        <w:r>
          <w:rPr>
            <w:color w:val="231F20"/>
            <w:spacing w:val="25"/>
          </w:rPr>
          <w:t> </w:t>
        </w:r>
        <w:r>
          <w:rPr>
            <w:color w:val="231F20"/>
          </w:rPr>
          <w:t>Torralba,</w:t>
        </w:r>
        <w:r>
          <w:rPr>
            <w:color w:val="231F20"/>
            <w:spacing w:val="25"/>
          </w:rPr>
          <w:t> </w:t>
        </w:r>
        <w:r>
          <w:rPr>
            <w:color w:val="231F20"/>
          </w:rPr>
          <w:t>2001);</w:t>
        </w:r>
      </w:hyperlink>
      <w:r>
        <w:rPr>
          <w:color w:val="231F20"/>
          <w:spacing w:val="25"/>
        </w:rPr>
        <w:t> </w:t>
      </w:r>
      <w:r>
        <w:rPr>
          <w:color w:val="231F20"/>
        </w:rPr>
        <w:t>how-</w:t>
      </w:r>
      <w:r>
        <w:rPr>
          <w:color w:val="231F20"/>
        </w:rPr>
        <w:t> ever,</w:t>
      </w:r>
      <w:r>
        <w:rPr>
          <w:color w:val="231F20"/>
          <w:spacing w:val="-3"/>
        </w:rPr>
        <w:t> </w:t>
      </w:r>
      <w:r>
        <w:rPr>
          <w:color w:val="231F20"/>
        </w:rPr>
        <w:t>retrieving</w:t>
      </w:r>
      <w:r>
        <w:rPr>
          <w:color w:val="231F20"/>
          <w:spacing w:val="-3"/>
        </w:rPr>
        <w:t> </w:t>
      </w:r>
      <w:r>
        <w:rPr>
          <w:color w:val="231F20"/>
        </w:rPr>
        <w:t>specific</w:t>
      </w:r>
      <w:r>
        <w:rPr>
          <w:color w:val="231F20"/>
          <w:spacing w:val="-3"/>
        </w:rPr>
        <w:t> </w:t>
      </w:r>
      <w:r>
        <w:rPr>
          <w:color w:val="231F20"/>
        </w:rPr>
        <w:t>details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scene</w:t>
      </w:r>
      <w:r>
        <w:rPr>
          <w:color w:val="231F20"/>
          <w:spacing w:val="-3"/>
        </w:rPr>
        <w:t> </w:t>
      </w:r>
      <w:r>
        <w:rPr>
          <w:color w:val="231F20"/>
        </w:rPr>
        <w:t>has</w:t>
      </w:r>
      <w:r>
        <w:rPr>
          <w:color w:val="231F20"/>
          <w:spacing w:val="-3"/>
        </w:rPr>
        <w:t> </w:t>
      </w:r>
      <w:r>
        <w:rPr>
          <w:color w:val="231F20"/>
        </w:rPr>
        <w:t>proven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be</w:t>
      </w:r>
      <w:r>
        <w:rPr>
          <w:color w:val="231F20"/>
          <w:spacing w:val="-3"/>
        </w:rPr>
        <w:t> </w:t>
      </w:r>
      <w:r>
        <w:rPr>
          <w:color w:val="231F20"/>
        </w:rPr>
        <w:t>more</w:t>
      </w:r>
      <w:r>
        <w:rPr>
          <w:color w:val="231F20"/>
        </w:rPr>
        <w:t> difficult</w:t>
      </w:r>
      <w:r>
        <w:rPr>
          <w:color w:val="231F20"/>
          <w:spacing w:val="35"/>
        </w:rPr>
        <w:t> </w:t>
      </w:r>
      <w:hyperlink w:history="true" w:anchor="_bookmark29">
        <w:r>
          <w:rPr>
            <w:color w:val="231F20"/>
          </w:rPr>
          <w:t>(Grimes,</w:t>
        </w:r>
        <w:r>
          <w:rPr>
            <w:color w:val="231F20"/>
            <w:spacing w:val="35"/>
          </w:rPr>
          <w:t> </w:t>
        </w:r>
        <w:r>
          <w:rPr>
            <w:color w:val="231F20"/>
          </w:rPr>
          <w:t>1996;</w:t>
        </w:r>
      </w:hyperlink>
      <w:r>
        <w:rPr>
          <w:color w:val="231F20"/>
          <w:spacing w:val="35"/>
        </w:rPr>
        <w:t> </w:t>
      </w:r>
      <w:hyperlink w:history="true" w:anchor="_bookmark36">
        <w:r>
          <w:rPr>
            <w:color w:val="231F20"/>
          </w:rPr>
          <w:t>Rensink,</w:t>
        </w:r>
        <w:r>
          <w:rPr>
            <w:color w:val="231F20"/>
            <w:spacing w:val="35"/>
          </w:rPr>
          <w:t> </w:t>
        </w:r>
        <w:r>
          <w:rPr>
            <w:color w:val="231F20"/>
          </w:rPr>
          <w:t>O’Regan,</w:t>
        </w:r>
        <w:r>
          <w:rPr>
            <w:color w:val="231F20"/>
            <w:spacing w:val="35"/>
          </w:rPr>
          <w:t> </w:t>
        </w:r>
        <w:r>
          <w:rPr>
            <w:color w:val="231F20"/>
          </w:rPr>
          <w:t>&amp;</w:t>
        </w:r>
        <w:r>
          <w:rPr>
            <w:color w:val="231F20"/>
            <w:spacing w:val="35"/>
          </w:rPr>
          <w:t> </w:t>
        </w:r>
        <w:r>
          <w:rPr>
            <w:color w:val="231F20"/>
          </w:rPr>
          <w:t>Clark,</w:t>
        </w:r>
        <w:r>
          <w:rPr>
            <w:color w:val="231F20"/>
            <w:spacing w:val="35"/>
          </w:rPr>
          <w:t> </w:t>
        </w:r>
        <w:r>
          <w:rPr>
            <w:color w:val="231F20"/>
          </w:rPr>
          <w:t>1997;</w:t>
        </w:r>
      </w:hyperlink>
      <w:r>
        <w:rPr>
          <w:color w:val="231F20"/>
          <w:spacing w:val="35"/>
        </w:rPr>
        <w:t> </w:t>
      </w:r>
      <w:hyperlink w:history="true" w:anchor="_bookmark41">
        <w:r>
          <w:rPr>
            <w:color w:val="231F20"/>
          </w:rPr>
          <w:t>Si-</w:t>
        </w:r>
      </w:hyperlink>
      <w:r>
        <w:rPr>
          <w:color w:val="231F20"/>
        </w:rPr>
        <w:t> </w:t>
      </w:r>
      <w:hyperlink w:history="true" w:anchor="_bookmark41">
        <w:r>
          <w:rPr>
            <w:color w:val="231F20"/>
          </w:rPr>
          <w:t>mons</w:t>
        </w:r>
        <w:r>
          <w:rPr>
            <w:color w:val="231F20"/>
            <w:spacing w:val="14"/>
          </w:rPr>
          <w:t> </w:t>
        </w:r>
        <w:r>
          <w:rPr>
            <w:color w:val="231F20"/>
          </w:rPr>
          <w:t>&amp;</w:t>
        </w:r>
        <w:r>
          <w:rPr>
            <w:color w:val="231F20"/>
            <w:spacing w:val="14"/>
          </w:rPr>
          <w:t> </w:t>
        </w:r>
        <w:r>
          <w:rPr>
            <w:color w:val="231F20"/>
          </w:rPr>
          <w:t>Levin,</w:t>
        </w:r>
        <w:r>
          <w:rPr>
            <w:color w:val="231F20"/>
            <w:spacing w:val="14"/>
          </w:rPr>
          <w:t> </w:t>
        </w:r>
        <w:r>
          <w:rPr>
            <w:color w:val="231F20"/>
          </w:rPr>
          <w:t>1997).</w:t>
        </w:r>
        <w:r>
          <w:rPr/>
        </w:r>
      </w:hyperlink>
    </w:p>
    <w:p>
      <w:pPr>
        <w:pStyle w:val="BodyText"/>
        <w:spacing w:line="259" w:lineRule="auto"/>
        <w:ind w:left="100" w:right="716"/>
        <w:jc w:val="both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contextual</w:t>
      </w:r>
      <w:r>
        <w:rPr>
          <w:color w:val="231F20"/>
          <w:spacing w:val="-2"/>
        </w:rPr>
        <w:t> </w:t>
      </w:r>
      <w:r>
        <w:rPr>
          <w:color w:val="231F20"/>
        </w:rPr>
        <w:t>cueing</w:t>
      </w:r>
      <w:r>
        <w:rPr>
          <w:color w:val="231F20"/>
          <w:spacing w:val="-2"/>
        </w:rPr>
        <w:t> </w:t>
      </w:r>
      <w:r>
        <w:rPr>
          <w:color w:val="231F20"/>
        </w:rPr>
        <w:t>effect,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2"/>
        </w:rPr>
        <w:t> </w:t>
      </w:r>
      <w:r>
        <w:rPr>
          <w:color w:val="231F20"/>
        </w:rPr>
        <w:t>described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previous</w:t>
      </w:r>
      <w:r>
        <w:rPr>
          <w:color w:val="231F20"/>
          <w:spacing w:val="-2"/>
        </w:rPr>
        <w:t> </w:t>
      </w:r>
      <w:r>
        <w:rPr>
          <w:color w:val="231F20"/>
        </w:rPr>
        <w:t>studies,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</w:rPr>
        <w:t> predicted</w:t>
      </w:r>
      <w:r>
        <w:rPr>
          <w:color w:val="231F20"/>
          <w:spacing w:val="29"/>
        </w:rPr>
        <w:t> </w:t>
      </w:r>
      <w:r>
        <w:rPr>
          <w:color w:val="231F20"/>
        </w:rPr>
        <w:t>by</w:t>
      </w:r>
      <w:r>
        <w:rPr>
          <w:color w:val="231F20"/>
          <w:spacing w:val="29"/>
        </w:rPr>
        <w:t> </w:t>
      </w:r>
      <w:r>
        <w:rPr>
          <w:color w:val="231F20"/>
        </w:rPr>
        <w:t>both</w:t>
      </w:r>
      <w:r>
        <w:rPr>
          <w:color w:val="231F20"/>
          <w:spacing w:val="29"/>
        </w:rPr>
        <w:t> </w:t>
      </w:r>
      <w:r>
        <w:rPr>
          <w:color w:val="231F20"/>
        </w:rPr>
        <w:t>hierarchical</w:t>
      </w:r>
      <w:r>
        <w:rPr>
          <w:color w:val="231F20"/>
          <w:spacing w:val="29"/>
        </w:rPr>
        <w:t> </w:t>
      </w:r>
      <w:r>
        <w:rPr>
          <w:color w:val="231F20"/>
        </w:rPr>
        <w:t>and</w:t>
      </w:r>
      <w:r>
        <w:rPr>
          <w:color w:val="231F20"/>
          <w:spacing w:val="29"/>
        </w:rPr>
        <w:t> </w:t>
      </w:r>
      <w:r>
        <w:rPr>
          <w:color w:val="231F20"/>
        </w:rPr>
        <w:t>parallel</w:t>
      </w:r>
      <w:r>
        <w:rPr>
          <w:color w:val="231F20"/>
          <w:spacing w:val="29"/>
        </w:rPr>
        <w:t> </w:t>
      </w:r>
      <w:r>
        <w:rPr>
          <w:color w:val="231F20"/>
        </w:rPr>
        <w:t>memory</w:t>
      </w:r>
      <w:r>
        <w:rPr>
          <w:color w:val="231F20"/>
          <w:spacing w:val="29"/>
        </w:rPr>
        <w:t> </w:t>
      </w:r>
      <w:r>
        <w:rPr>
          <w:color w:val="231F20"/>
        </w:rPr>
        <w:t>models,</w:t>
      </w:r>
      <w:r>
        <w:rPr>
          <w:color w:val="231F20"/>
          <w:spacing w:val="29"/>
        </w:rPr>
        <w:t> </w:t>
      </w:r>
      <w:r>
        <w:rPr>
          <w:color w:val="231F20"/>
        </w:rPr>
        <w:t>yet</w:t>
      </w:r>
      <w:r>
        <w:rPr>
          <w:color w:val="231F20"/>
        </w:rPr>
        <w:t> critically,</w:t>
      </w:r>
      <w:r>
        <w:rPr>
          <w:color w:val="231F20"/>
          <w:spacing w:val="19"/>
        </w:rPr>
        <w:t> </w:t>
      </w:r>
      <w:r>
        <w:rPr>
          <w:color w:val="231F20"/>
        </w:rPr>
        <w:t>these</w:t>
      </w:r>
      <w:r>
        <w:rPr>
          <w:color w:val="231F20"/>
          <w:spacing w:val="19"/>
        </w:rPr>
        <w:t> </w:t>
      </w:r>
      <w:r>
        <w:rPr>
          <w:color w:val="231F20"/>
        </w:rPr>
        <w:t>models</w:t>
      </w:r>
      <w:r>
        <w:rPr>
          <w:color w:val="231F20"/>
          <w:spacing w:val="19"/>
        </w:rPr>
        <w:t> </w:t>
      </w:r>
      <w:r>
        <w:rPr>
          <w:color w:val="231F20"/>
        </w:rPr>
        <w:t>differ</w:t>
      </w:r>
      <w:r>
        <w:rPr>
          <w:color w:val="231F20"/>
          <w:spacing w:val="19"/>
        </w:rPr>
        <w:t> </w:t>
      </w:r>
      <w:r>
        <w:rPr>
          <w:color w:val="231F20"/>
        </w:rPr>
        <w:t>in</w:t>
      </w:r>
      <w:r>
        <w:rPr>
          <w:color w:val="231F20"/>
          <w:spacing w:val="19"/>
        </w:rPr>
        <w:t> </w:t>
      </w:r>
      <w:r>
        <w:rPr>
          <w:color w:val="231F20"/>
        </w:rPr>
        <w:t>how</w:t>
      </w:r>
      <w:r>
        <w:rPr>
          <w:color w:val="231F20"/>
          <w:spacing w:val="19"/>
        </w:rPr>
        <w:t> </w:t>
      </w:r>
      <w:r>
        <w:rPr>
          <w:color w:val="231F20"/>
        </w:rPr>
        <w:t>information</w:t>
      </w:r>
      <w:r>
        <w:rPr>
          <w:color w:val="231F20"/>
          <w:spacing w:val="19"/>
        </w:rPr>
        <w:t> </w:t>
      </w:r>
      <w:r>
        <w:rPr>
          <w:color w:val="231F20"/>
        </w:rPr>
        <w:t>is</w:t>
      </w:r>
      <w:r>
        <w:rPr>
          <w:color w:val="231F20"/>
          <w:spacing w:val="19"/>
        </w:rPr>
        <w:t> </w:t>
      </w:r>
      <w:r>
        <w:rPr>
          <w:color w:val="231F20"/>
        </w:rPr>
        <w:t>accessed.</w:t>
      </w:r>
      <w:r>
        <w:rPr>
          <w:color w:val="231F20"/>
          <w:spacing w:val="19"/>
        </w:rPr>
        <w:t> </w:t>
      </w:r>
      <w:r>
        <w:rPr>
          <w:color w:val="231F20"/>
        </w:rPr>
        <w:t>In</w:t>
      </w:r>
      <w:r>
        <w:rPr>
          <w:color w:val="231F20"/>
        </w:rPr>
        <w:t> the</w:t>
      </w:r>
      <w:r>
        <w:rPr>
          <w:color w:val="231F20"/>
          <w:spacing w:val="10"/>
        </w:rPr>
        <w:t> </w:t>
      </w:r>
      <w:r>
        <w:rPr>
          <w:color w:val="231F20"/>
        </w:rPr>
        <w:t>hierarchical</w:t>
      </w:r>
      <w:r>
        <w:rPr>
          <w:color w:val="231F20"/>
          <w:spacing w:val="10"/>
        </w:rPr>
        <w:t> </w:t>
      </w:r>
      <w:r>
        <w:rPr>
          <w:color w:val="231F20"/>
        </w:rPr>
        <w:t>model,</w:t>
      </w:r>
      <w:r>
        <w:rPr>
          <w:color w:val="231F20"/>
          <w:spacing w:val="10"/>
        </w:rPr>
        <w:t> </w:t>
      </w:r>
      <w:r>
        <w:rPr>
          <w:color w:val="231F20"/>
        </w:rPr>
        <w:t>global</w:t>
      </w:r>
      <w:r>
        <w:rPr>
          <w:color w:val="231F20"/>
          <w:spacing w:val="10"/>
        </w:rPr>
        <w:t> </w:t>
      </w:r>
      <w:r>
        <w:rPr>
          <w:color w:val="231F20"/>
        </w:rPr>
        <w:t>information</w:t>
      </w:r>
      <w:r>
        <w:rPr>
          <w:color w:val="231F20"/>
          <w:spacing w:val="10"/>
        </w:rPr>
        <w:t> </w:t>
      </w:r>
      <w:r>
        <w:rPr>
          <w:color w:val="231F20"/>
        </w:rPr>
        <w:t>must</w:t>
      </w:r>
      <w:r>
        <w:rPr>
          <w:color w:val="231F20"/>
          <w:spacing w:val="10"/>
        </w:rPr>
        <w:t> </w:t>
      </w:r>
      <w:r>
        <w:rPr>
          <w:color w:val="231F20"/>
        </w:rPr>
        <w:t>be</w:t>
      </w:r>
      <w:r>
        <w:rPr>
          <w:color w:val="231F20"/>
          <w:spacing w:val="10"/>
        </w:rPr>
        <w:t> </w:t>
      </w:r>
      <w:r>
        <w:rPr>
          <w:color w:val="231F20"/>
        </w:rPr>
        <w:t>retrieved</w:t>
      </w:r>
      <w:r>
        <w:rPr>
          <w:color w:val="231F20"/>
          <w:spacing w:val="10"/>
        </w:rPr>
        <w:t> </w:t>
      </w:r>
      <w:r>
        <w:rPr>
          <w:color w:val="231F20"/>
        </w:rPr>
        <w:t>first,</w:t>
      </w:r>
      <w:r>
        <w:rPr>
          <w:color w:val="231F20"/>
        </w:rPr>
        <w:t> as</w:t>
      </w:r>
      <w:r>
        <w:rPr>
          <w:color w:val="231F20"/>
          <w:spacing w:val="2"/>
        </w:rPr>
        <w:t> </w:t>
      </w:r>
      <w:r>
        <w:rPr>
          <w:color w:val="231F20"/>
        </w:rPr>
        <w:t>local</w:t>
      </w:r>
      <w:r>
        <w:rPr>
          <w:color w:val="231F20"/>
          <w:spacing w:val="2"/>
        </w:rPr>
        <w:t> </w:t>
      </w:r>
      <w:r>
        <w:rPr>
          <w:color w:val="231F20"/>
        </w:rPr>
        <w:t>information</w:t>
      </w:r>
      <w:r>
        <w:rPr>
          <w:color w:val="231F20"/>
          <w:spacing w:val="2"/>
        </w:rPr>
        <w:t> </w:t>
      </w:r>
      <w:r>
        <w:rPr>
          <w:color w:val="231F20"/>
        </w:rPr>
        <w:t>is</w:t>
      </w:r>
      <w:r>
        <w:rPr>
          <w:color w:val="231F20"/>
          <w:spacing w:val="2"/>
        </w:rPr>
        <w:t> </w:t>
      </w:r>
      <w:r>
        <w:rPr>
          <w:color w:val="231F20"/>
        </w:rPr>
        <w:t>embedded</w:t>
      </w:r>
      <w:r>
        <w:rPr>
          <w:color w:val="231F20"/>
          <w:spacing w:val="2"/>
        </w:rPr>
        <w:t> </w:t>
      </w:r>
      <w:r>
        <w:rPr>
          <w:color w:val="231F20"/>
        </w:rPr>
        <w:t>within</w:t>
      </w:r>
      <w:r>
        <w:rPr>
          <w:color w:val="231F20"/>
          <w:spacing w:val="2"/>
        </w:rPr>
        <w:t> </w:t>
      </w:r>
      <w:r>
        <w:rPr>
          <w:color w:val="231F20"/>
        </w:rPr>
        <w:t>it.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parallel</w:t>
      </w:r>
      <w:r>
        <w:rPr>
          <w:color w:val="231F20"/>
          <w:spacing w:val="2"/>
        </w:rPr>
        <w:t> </w:t>
      </w:r>
      <w:r>
        <w:rPr>
          <w:color w:val="231F20"/>
        </w:rPr>
        <w:t>memory</w:t>
      </w:r>
      <w:r>
        <w:rPr>
          <w:color w:val="231F20"/>
        </w:rPr>
        <w:t> model,</w:t>
      </w:r>
      <w:r>
        <w:rPr>
          <w:color w:val="231F20"/>
          <w:spacing w:val="23"/>
        </w:rPr>
        <w:t> </w:t>
      </w:r>
      <w:r>
        <w:rPr>
          <w:color w:val="231F20"/>
        </w:rPr>
        <w:t>global</w:t>
      </w:r>
      <w:r>
        <w:rPr>
          <w:color w:val="231F20"/>
          <w:spacing w:val="23"/>
        </w:rPr>
        <w:t> </w:t>
      </w:r>
      <w:r>
        <w:rPr>
          <w:color w:val="231F20"/>
        </w:rPr>
        <w:t>and</w:t>
      </w:r>
      <w:r>
        <w:rPr>
          <w:color w:val="231F20"/>
          <w:spacing w:val="23"/>
        </w:rPr>
        <w:t> </w:t>
      </w:r>
      <w:r>
        <w:rPr>
          <w:color w:val="231F20"/>
        </w:rPr>
        <w:t>local</w:t>
      </w:r>
      <w:r>
        <w:rPr>
          <w:color w:val="231F20"/>
          <w:spacing w:val="23"/>
        </w:rPr>
        <w:t> </w:t>
      </w:r>
      <w:r>
        <w:rPr>
          <w:color w:val="231F20"/>
        </w:rPr>
        <w:t>information</w:t>
      </w:r>
      <w:r>
        <w:rPr>
          <w:color w:val="231F20"/>
          <w:spacing w:val="23"/>
        </w:rPr>
        <w:t> </w:t>
      </w:r>
      <w:r>
        <w:rPr>
          <w:color w:val="231F20"/>
        </w:rPr>
        <w:t>are</w:t>
      </w:r>
      <w:r>
        <w:rPr>
          <w:color w:val="231F20"/>
          <w:spacing w:val="23"/>
        </w:rPr>
        <w:t> </w:t>
      </w:r>
      <w:r>
        <w:rPr>
          <w:color w:val="231F20"/>
        </w:rPr>
        <w:t>accessed</w:t>
      </w:r>
      <w:r>
        <w:rPr>
          <w:color w:val="231F20"/>
          <w:spacing w:val="23"/>
        </w:rPr>
        <w:t> </w:t>
      </w:r>
      <w:r>
        <w:rPr>
          <w:color w:val="231F20"/>
        </w:rPr>
        <w:t>independently;</w:t>
      </w:r>
      <w:r>
        <w:rPr>
          <w:color w:val="231F20"/>
        </w:rPr>
        <w:t> global</w:t>
      </w:r>
      <w:r>
        <w:rPr>
          <w:color w:val="231F20"/>
          <w:spacing w:val="17"/>
        </w:rPr>
        <w:t> </w:t>
      </w:r>
      <w:r>
        <w:rPr>
          <w:color w:val="231F20"/>
        </w:rPr>
        <w:t>information</w:t>
      </w:r>
      <w:r>
        <w:rPr>
          <w:color w:val="231F20"/>
          <w:spacing w:val="17"/>
        </w:rPr>
        <w:t> </w:t>
      </w:r>
      <w:r>
        <w:rPr>
          <w:color w:val="231F20"/>
        </w:rPr>
        <w:t>will</w:t>
      </w:r>
      <w:r>
        <w:rPr>
          <w:color w:val="231F20"/>
          <w:spacing w:val="17"/>
        </w:rPr>
        <w:t> </w:t>
      </w:r>
      <w:r>
        <w:rPr>
          <w:color w:val="231F20"/>
        </w:rPr>
        <w:t>likely</w:t>
      </w:r>
      <w:r>
        <w:rPr>
          <w:color w:val="231F20"/>
          <w:spacing w:val="17"/>
        </w:rPr>
        <w:t> </w:t>
      </w:r>
      <w:r>
        <w:rPr>
          <w:color w:val="231F20"/>
        </w:rPr>
        <w:t>be</w:t>
      </w:r>
      <w:r>
        <w:rPr>
          <w:color w:val="231F20"/>
          <w:spacing w:val="17"/>
        </w:rPr>
        <w:t> </w:t>
      </w:r>
      <w:r>
        <w:rPr>
          <w:color w:val="231F20"/>
        </w:rPr>
        <w:t>retrieved</w:t>
      </w:r>
      <w:r>
        <w:rPr>
          <w:color w:val="231F20"/>
          <w:spacing w:val="17"/>
        </w:rPr>
        <w:t> </w:t>
      </w:r>
      <w:r>
        <w:rPr>
          <w:color w:val="231F20"/>
        </w:rPr>
        <w:t>more</w:t>
      </w:r>
      <w:r>
        <w:rPr>
          <w:color w:val="231F20"/>
          <w:spacing w:val="17"/>
        </w:rPr>
        <w:t> </w:t>
      </w:r>
      <w:r>
        <w:rPr>
          <w:color w:val="231F20"/>
        </w:rPr>
        <w:t>quickly</w:t>
      </w:r>
      <w:r>
        <w:rPr>
          <w:color w:val="231F20"/>
          <w:spacing w:val="17"/>
        </w:rPr>
        <w:t> </w:t>
      </w:r>
      <w:r>
        <w:rPr>
          <w:color w:val="231F20"/>
        </w:rPr>
        <w:t>than</w:t>
      </w:r>
      <w:r>
        <w:rPr>
          <w:color w:val="231F20"/>
          <w:spacing w:val="17"/>
        </w:rPr>
        <w:t> </w:t>
      </w:r>
      <w:r>
        <w:rPr>
          <w:color w:val="231F20"/>
        </w:rPr>
        <w:t>the</w:t>
      </w:r>
      <w:r>
        <w:rPr>
          <w:color w:val="231F20"/>
        </w:rPr>
        <w:t> local</w:t>
      </w:r>
      <w:r>
        <w:rPr>
          <w:color w:val="231F20"/>
          <w:spacing w:val="26"/>
        </w:rPr>
        <w:t> </w:t>
      </w:r>
      <w:r>
        <w:rPr>
          <w:color w:val="231F20"/>
        </w:rPr>
        <w:t>information,</w:t>
      </w:r>
      <w:r>
        <w:rPr>
          <w:color w:val="231F20"/>
          <w:spacing w:val="26"/>
        </w:rPr>
        <w:t> </w:t>
      </w:r>
      <w:r>
        <w:rPr>
          <w:color w:val="231F20"/>
        </w:rPr>
        <w:t>based</w:t>
      </w:r>
      <w:r>
        <w:rPr>
          <w:color w:val="231F20"/>
          <w:spacing w:val="26"/>
        </w:rPr>
        <w:t> </w:t>
      </w:r>
      <w:r>
        <w:rPr>
          <w:color w:val="231F20"/>
        </w:rPr>
        <w:t>on</w:t>
      </w:r>
      <w:r>
        <w:rPr>
          <w:color w:val="231F20"/>
          <w:spacing w:val="26"/>
        </w:rPr>
        <w:t> </w:t>
      </w:r>
      <w:r>
        <w:rPr>
          <w:color w:val="231F20"/>
        </w:rPr>
        <w:t>the</w:t>
      </w:r>
      <w:r>
        <w:rPr>
          <w:color w:val="231F20"/>
          <w:spacing w:val="26"/>
        </w:rPr>
        <w:t> </w:t>
      </w:r>
      <w:r>
        <w:rPr>
          <w:color w:val="231F20"/>
        </w:rPr>
        <w:t>retrieval</w:t>
      </w:r>
      <w:r>
        <w:rPr>
          <w:color w:val="231F20"/>
          <w:spacing w:val="26"/>
        </w:rPr>
        <w:t> </w:t>
      </w:r>
      <w:r>
        <w:rPr>
          <w:color w:val="231F20"/>
        </w:rPr>
        <w:t>cue</w:t>
      </w:r>
      <w:r>
        <w:rPr>
          <w:color w:val="231F20"/>
          <w:spacing w:val="26"/>
        </w:rPr>
        <w:t> </w:t>
      </w:r>
      <w:r>
        <w:rPr>
          <w:color w:val="231F20"/>
        </w:rPr>
        <w:t>and</w:t>
      </w:r>
      <w:r>
        <w:rPr>
          <w:color w:val="231F20"/>
          <w:spacing w:val="26"/>
        </w:rPr>
        <w:t> </w:t>
      </w:r>
      <w:r>
        <w:rPr>
          <w:color w:val="231F20"/>
        </w:rPr>
        <w:t>relative</w:t>
      </w:r>
      <w:r>
        <w:rPr>
          <w:color w:val="231F20"/>
          <w:spacing w:val="26"/>
        </w:rPr>
        <w:t> </w:t>
      </w:r>
      <w:r>
        <w:rPr>
          <w:color w:val="231F20"/>
        </w:rPr>
        <w:t>global</w:t>
      </w:r>
      <w:r>
        <w:rPr>
          <w:color w:val="231F20"/>
        </w:rPr>
        <w:t> and</w:t>
      </w:r>
      <w:r>
        <w:rPr>
          <w:color w:val="231F20"/>
          <w:spacing w:val="19"/>
        </w:rPr>
        <w:t> </w:t>
      </w:r>
      <w:r>
        <w:rPr>
          <w:color w:val="231F20"/>
        </w:rPr>
        <w:t>local</w:t>
      </w:r>
      <w:r>
        <w:rPr>
          <w:color w:val="231F20"/>
          <w:spacing w:val="19"/>
        </w:rPr>
        <w:t> </w:t>
      </w:r>
      <w:r>
        <w:rPr>
          <w:color w:val="231F20"/>
        </w:rPr>
        <w:t>information</w:t>
      </w:r>
      <w:r>
        <w:rPr>
          <w:color w:val="231F20"/>
          <w:spacing w:val="19"/>
        </w:rPr>
        <w:t> </w:t>
      </w:r>
      <w:r>
        <w:rPr>
          <w:color w:val="231F20"/>
        </w:rPr>
        <w:t>weightings.</w:t>
      </w:r>
      <w:r>
        <w:rPr>
          <w:color w:val="231F20"/>
          <w:spacing w:val="19"/>
        </w:rPr>
        <w:t> </w:t>
      </w:r>
      <w:r>
        <w:rPr>
          <w:color w:val="231F20"/>
        </w:rPr>
        <w:t>However,</w:t>
      </w:r>
      <w:r>
        <w:rPr>
          <w:color w:val="231F20"/>
          <w:spacing w:val="19"/>
        </w:rPr>
        <w:t> </w:t>
      </w:r>
      <w:r>
        <w:rPr>
          <w:color w:val="231F20"/>
        </w:rPr>
        <w:t>retrieving</w:t>
      </w:r>
      <w:r>
        <w:rPr>
          <w:color w:val="231F20"/>
          <w:spacing w:val="19"/>
        </w:rPr>
        <w:t> </w:t>
      </w:r>
      <w:r>
        <w:rPr>
          <w:color w:val="231F20"/>
        </w:rPr>
        <w:t>global</w:t>
      </w:r>
      <w:r>
        <w:rPr>
          <w:color w:val="231F20"/>
          <w:spacing w:val="19"/>
        </w:rPr>
        <w:t> </w:t>
      </w:r>
      <w:r>
        <w:rPr>
          <w:color w:val="231F20"/>
        </w:rPr>
        <w:t>in-</w:t>
      </w:r>
      <w:r>
        <w:rPr>
          <w:color w:val="231F20"/>
        </w:rPr>
        <w:t> formation</w:t>
      </w:r>
      <w:r>
        <w:rPr>
          <w:color w:val="231F20"/>
          <w:spacing w:val="19"/>
        </w:rPr>
        <w:t> </w:t>
      </w:r>
      <w:r>
        <w:rPr>
          <w:color w:val="231F20"/>
        </w:rPr>
        <w:t>is</w:t>
      </w:r>
      <w:r>
        <w:rPr>
          <w:color w:val="231F20"/>
          <w:spacing w:val="19"/>
        </w:rPr>
        <w:t> </w:t>
      </w:r>
      <w:r>
        <w:rPr>
          <w:color w:val="231F20"/>
        </w:rPr>
        <w:t>not</w:t>
      </w:r>
      <w:r>
        <w:rPr>
          <w:color w:val="231F20"/>
          <w:spacing w:val="19"/>
        </w:rPr>
        <w:t> </w:t>
      </w:r>
      <w:r>
        <w:rPr>
          <w:color w:val="231F20"/>
        </w:rPr>
        <w:t>required</w:t>
      </w:r>
      <w:r>
        <w:rPr>
          <w:color w:val="231F20"/>
          <w:spacing w:val="19"/>
        </w:rPr>
        <w:t> </w:t>
      </w:r>
      <w:r>
        <w:rPr>
          <w:color w:val="231F20"/>
        </w:rPr>
        <w:t>to</w:t>
      </w:r>
      <w:r>
        <w:rPr>
          <w:color w:val="231F20"/>
          <w:spacing w:val="19"/>
        </w:rPr>
        <w:t> </w:t>
      </w:r>
      <w:r>
        <w:rPr>
          <w:color w:val="231F20"/>
        </w:rPr>
        <w:t>access</w:t>
      </w:r>
      <w:r>
        <w:rPr>
          <w:color w:val="231F20"/>
          <w:spacing w:val="19"/>
        </w:rPr>
        <w:t> </w:t>
      </w:r>
      <w:r>
        <w:rPr>
          <w:color w:val="231F20"/>
        </w:rPr>
        <w:t>local</w:t>
      </w:r>
      <w:r>
        <w:rPr>
          <w:color w:val="231F20"/>
          <w:spacing w:val="19"/>
        </w:rPr>
        <w:t> </w:t>
      </w:r>
      <w:r>
        <w:rPr>
          <w:color w:val="231F20"/>
        </w:rPr>
        <w:t>information.</w:t>
      </w:r>
      <w:r>
        <w:rPr>
          <w:color w:val="231F20"/>
          <w:spacing w:val="19"/>
        </w:rPr>
        <w:t> </w:t>
      </w:r>
      <w:r>
        <w:rPr>
          <w:color w:val="231F20"/>
        </w:rPr>
        <w:t>Thus</w:t>
      </w:r>
      <w:r>
        <w:rPr>
          <w:color w:val="231F20"/>
          <w:spacing w:val="19"/>
        </w:rPr>
        <w:t> </w:t>
      </w:r>
      <w:r>
        <w:rPr>
          <w:color w:val="231F20"/>
        </w:rPr>
        <w:t>for</w:t>
      </w:r>
      <w:r>
        <w:rPr>
          <w:color w:val="231F20"/>
          <w:spacing w:val="19"/>
        </w:rPr>
        <w:t> </w:t>
      </w:r>
      <w:r>
        <w:rPr>
          <w:color w:val="231F20"/>
        </w:rPr>
        <w:t>a</w:t>
      </w:r>
      <w:r>
        <w:rPr>
          <w:color w:val="231F20"/>
        </w:rPr>
        <w:t> parallel</w:t>
      </w:r>
      <w:r>
        <w:rPr>
          <w:color w:val="231F20"/>
          <w:spacing w:val="15"/>
        </w:rPr>
        <w:t> </w:t>
      </w:r>
      <w:r>
        <w:rPr>
          <w:color w:val="231F20"/>
        </w:rPr>
        <w:t>memory</w:t>
      </w:r>
      <w:r>
        <w:rPr>
          <w:color w:val="231F20"/>
          <w:spacing w:val="15"/>
        </w:rPr>
        <w:t> </w:t>
      </w:r>
      <w:r>
        <w:rPr>
          <w:color w:val="231F20"/>
        </w:rPr>
        <w:t>model,</w:t>
      </w:r>
      <w:r>
        <w:rPr>
          <w:color w:val="231F20"/>
          <w:spacing w:val="15"/>
        </w:rPr>
        <w:t> </w:t>
      </w:r>
      <w:r>
        <w:rPr>
          <w:color w:val="231F20"/>
        </w:rPr>
        <w:t>all</w:t>
      </w:r>
      <w:r>
        <w:rPr>
          <w:color w:val="231F20"/>
          <w:spacing w:val="15"/>
        </w:rPr>
        <w:t> </w:t>
      </w:r>
      <w:r>
        <w:rPr>
          <w:color w:val="231F20"/>
        </w:rPr>
        <w:t>else</w:t>
      </w:r>
      <w:r>
        <w:rPr>
          <w:color w:val="231F20"/>
          <w:spacing w:val="15"/>
        </w:rPr>
        <w:t> </w:t>
      </w:r>
      <w:r>
        <w:rPr>
          <w:color w:val="231F20"/>
        </w:rPr>
        <w:t>being</w:t>
      </w:r>
      <w:r>
        <w:rPr>
          <w:color w:val="231F20"/>
          <w:spacing w:val="15"/>
        </w:rPr>
        <w:t> </w:t>
      </w:r>
      <w:r>
        <w:rPr>
          <w:color w:val="231F20"/>
        </w:rPr>
        <w:t>equal,</w:t>
      </w:r>
      <w:r>
        <w:rPr>
          <w:color w:val="231F20"/>
          <w:spacing w:val="15"/>
        </w:rPr>
        <w:t> </w:t>
      </w:r>
      <w:r>
        <w:rPr>
          <w:color w:val="231F20"/>
        </w:rPr>
        <w:t>information</w:t>
      </w:r>
      <w:r>
        <w:rPr>
          <w:color w:val="231F20"/>
          <w:spacing w:val="15"/>
        </w:rPr>
        <w:t> </w:t>
      </w:r>
      <w:r>
        <w:rPr>
          <w:color w:val="231F20"/>
        </w:rPr>
        <w:t>about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</w:rPr>
        <w:t> specific</w:t>
      </w:r>
      <w:r>
        <w:rPr>
          <w:color w:val="231F20"/>
          <w:spacing w:val="5"/>
        </w:rPr>
        <w:t> </w:t>
      </w:r>
      <w:r>
        <w:rPr>
          <w:color w:val="231F20"/>
        </w:rPr>
        <w:t>scene</w:t>
      </w:r>
      <w:r>
        <w:rPr>
          <w:color w:val="231F20"/>
          <w:spacing w:val="5"/>
        </w:rPr>
        <w:t> </w:t>
      </w:r>
      <w:r>
        <w:rPr>
          <w:color w:val="231F20"/>
        </w:rPr>
        <w:t>subregion</w:t>
      </w:r>
      <w:r>
        <w:rPr>
          <w:color w:val="231F20"/>
          <w:spacing w:val="5"/>
        </w:rPr>
        <w:t> </w:t>
      </w:r>
      <w:r>
        <w:rPr>
          <w:color w:val="231F20"/>
        </w:rPr>
        <w:t>should</w:t>
      </w:r>
      <w:r>
        <w:rPr>
          <w:color w:val="231F20"/>
          <w:spacing w:val="5"/>
        </w:rPr>
        <w:t> </w:t>
      </w:r>
      <w:r>
        <w:rPr>
          <w:color w:val="231F20"/>
        </w:rPr>
        <w:t>not</w:t>
      </w:r>
      <w:r>
        <w:rPr>
          <w:color w:val="231F20"/>
          <w:spacing w:val="5"/>
        </w:rPr>
        <w:t> </w:t>
      </w:r>
      <w:r>
        <w:rPr>
          <w:color w:val="231F20"/>
        </w:rPr>
        <w:t>rely</w:t>
      </w:r>
      <w:r>
        <w:rPr>
          <w:color w:val="231F20"/>
          <w:spacing w:val="5"/>
        </w:rPr>
        <w:t> </w:t>
      </w:r>
      <w:r>
        <w:rPr>
          <w:color w:val="231F20"/>
        </w:rPr>
        <w:t>on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recall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larger</w:t>
      </w:r>
      <w:r>
        <w:rPr>
          <w:color w:val="231F20"/>
        </w:rPr>
        <w:t> context.</w:t>
      </w:r>
      <w:r>
        <w:rPr>
          <w:color w:val="231F20"/>
          <w:spacing w:val="21"/>
        </w:rPr>
        <w:t> </w:t>
      </w:r>
      <w:r>
        <w:rPr>
          <w:color w:val="231F20"/>
        </w:rPr>
        <w:t>Here,</w:t>
      </w:r>
      <w:r>
        <w:rPr>
          <w:color w:val="231F20"/>
          <w:spacing w:val="21"/>
        </w:rPr>
        <w:t> </w:t>
      </w:r>
      <w:r>
        <w:rPr>
          <w:color w:val="231F20"/>
        </w:rPr>
        <w:t>we</w:t>
      </w:r>
      <w:r>
        <w:rPr>
          <w:color w:val="231F20"/>
          <w:spacing w:val="21"/>
        </w:rPr>
        <w:t> </w:t>
      </w:r>
      <w:r>
        <w:rPr>
          <w:color w:val="231F20"/>
        </w:rPr>
        <w:t>examine</w:t>
      </w:r>
      <w:r>
        <w:rPr>
          <w:color w:val="231F20"/>
          <w:spacing w:val="21"/>
        </w:rPr>
        <w:t> </w:t>
      </w:r>
      <w:r>
        <w:rPr>
          <w:color w:val="231F20"/>
        </w:rPr>
        <w:t>which</w:t>
      </w:r>
      <w:r>
        <w:rPr>
          <w:color w:val="231F20"/>
          <w:spacing w:val="21"/>
        </w:rPr>
        <w:t> </w:t>
      </w:r>
      <w:r>
        <w:rPr>
          <w:color w:val="231F20"/>
        </w:rPr>
        <w:t>of</w:t>
      </w:r>
      <w:r>
        <w:rPr>
          <w:color w:val="231F20"/>
          <w:spacing w:val="21"/>
        </w:rPr>
        <w:t> </w:t>
      </w:r>
      <w:r>
        <w:rPr>
          <w:color w:val="231F20"/>
        </w:rPr>
        <w:t>these</w:t>
      </w:r>
      <w:r>
        <w:rPr>
          <w:color w:val="231F20"/>
          <w:spacing w:val="21"/>
        </w:rPr>
        <w:t> </w:t>
      </w:r>
      <w:r>
        <w:rPr>
          <w:color w:val="231F20"/>
        </w:rPr>
        <w:t>two</w:t>
      </w:r>
      <w:r>
        <w:rPr>
          <w:color w:val="231F20"/>
          <w:spacing w:val="21"/>
        </w:rPr>
        <w:t> </w:t>
      </w:r>
      <w:r>
        <w:rPr>
          <w:color w:val="231F20"/>
        </w:rPr>
        <w:t>models</w:t>
      </w:r>
      <w:r>
        <w:rPr>
          <w:color w:val="231F20"/>
          <w:spacing w:val="21"/>
        </w:rPr>
        <w:t> </w:t>
      </w:r>
      <w:r>
        <w:rPr>
          <w:color w:val="231F20"/>
        </w:rPr>
        <w:t>best</w:t>
      </w:r>
      <w:r>
        <w:rPr>
          <w:color w:val="231F20"/>
          <w:spacing w:val="21"/>
        </w:rPr>
        <w:t> </w:t>
      </w:r>
      <w:r>
        <w:rPr>
          <w:color w:val="231F20"/>
        </w:rPr>
        <w:t>cap-</w:t>
      </w:r>
      <w:r>
        <w:rPr>
          <w:color w:val="231F20"/>
        </w:rPr>
        <w:t> tures</w:t>
      </w:r>
      <w:r>
        <w:rPr>
          <w:color w:val="231F20"/>
          <w:spacing w:val="14"/>
        </w:rPr>
        <w:t> </w:t>
      </w:r>
      <w:r>
        <w:rPr>
          <w:color w:val="231F20"/>
        </w:rPr>
        <w:t>how</w:t>
      </w:r>
      <w:r>
        <w:rPr>
          <w:color w:val="231F20"/>
          <w:spacing w:val="14"/>
        </w:rPr>
        <w:t> </w:t>
      </w:r>
      <w:r>
        <w:rPr>
          <w:color w:val="231F20"/>
        </w:rPr>
        <w:t>information</w:t>
      </w:r>
      <w:r>
        <w:rPr>
          <w:color w:val="231F20"/>
          <w:spacing w:val="14"/>
        </w:rPr>
        <w:t> </w:t>
      </w:r>
      <w:r>
        <w:rPr>
          <w:color w:val="231F20"/>
        </w:rPr>
        <w:t>from</w:t>
      </w:r>
      <w:r>
        <w:rPr>
          <w:color w:val="231F20"/>
          <w:spacing w:val="14"/>
        </w:rPr>
        <w:t> </w:t>
      </w:r>
      <w:r>
        <w:rPr>
          <w:color w:val="231F20"/>
        </w:rPr>
        <w:t>scenes</w:t>
      </w:r>
      <w:r>
        <w:rPr>
          <w:color w:val="231F20"/>
          <w:spacing w:val="14"/>
        </w:rPr>
        <w:t> </w:t>
      </w:r>
      <w:r>
        <w:rPr>
          <w:color w:val="231F20"/>
        </w:rPr>
        <w:t>is</w:t>
      </w:r>
      <w:r>
        <w:rPr>
          <w:color w:val="231F20"/>
          <w:spacing w:val="14"/>
        </w:rPr>
        <w:t> </w:t>
      </w:r>
      <w:r>
        <w:rPr>
          <w:color w:val="231F20"/>
        </w:rPr>
        <w:t>structured.</w:t>
      </w:r>
      <w:r>
        <w:rPr/>
      </w:r>
    </w:p>
    <w:p>
      <w:pPr>
        <w:pStyle w:val="BodyText"/>
        <w:spacing w:line="259" w:lineRule="auto"/>
        <w:ind w:left="100" w:right="716"/>
        <w:jc w:val="both"/>
      </w:pPr>
      <w:r>
        <w:rPr>
          <w:color w:val="231F20"/>
        </w:rPr>
        <w:t>In</w:t>
      </w:r>
      <w:r>
        <w:rPr>
          <w:color w:val="231F20"/>
          <w:spacing w:val="24"/>
        </w:rPr>
        <w:t> </w:t>
      </w:r>
      <w:r>
        <w:rPr>
          <w:color w:val="231F20"/>
        </w:rPr>
        <w:t>the</w:t>
      </w:r>
      <w:r>
        <w:rPr>
          <w:color w:val="231F20"/>
          <w:spacing w:val="24"/>
        </w:rPr>
        <w:t> </w:t>
      </w:r>
      <w:r>
        <w:rPr>
          <w:color w:val="231F20"/>
        </w:rPr>
        <w:t>present</w:t>
      </w:r>
      <w:r>
        <w:rPr>
          <w:color w:val="231F20"/>
          <w:spacing w:val="24"/>
        </w:rPr>
        <w:t> </w:t>
      </w:r>
      <w:r>
        <w:rPr>
          <w:color w:val="231F20"/>
        </w:rPr>
        <w:t>study,</w:t>
      </w:r>
      <w:r>
        <w:rPr>
          <w:color w:val="231F20"/>
          <w:spacing w:val="24"/>
        </w:rPr>
        <w:t> </w:t>
      </w:r>
      <w:r>
        <w:rPr>
          <w:color w:val="231F20"/>
        </w:rPr>
        <w:t>we</w:t>
      </w:r>
      <w:r>
        <w:rPr>
          <w:color w:val="231F20"/>
          <w:spacing w:val="24"/>
        </w:rPr>
        <w:t> </w:t>
      </w:r>
      <w:r>
        <w:rPr>
          <w:color w:val="231F20"/>
        </w:rPr>
        <w:t>investigated</w:t>
      </w:r>
      <w:r>
        <w:rPr>
          <w:color w:val="231F20"/>
          <w:spacing w:val="24"/>
        </w:rPr>
        <w:t> </w:t>
      </w:r>
      <w:r>
        <w:rPr>
          <w:color w:val="231F20"/>
        </w:rPr>
        <w:t>how</w:t>
      </w:r>
      <w:r>
        <w:rPr>
          <w:color w:val="231F20"/>
          <w:spacing w:val="24"/>
        </w:rPr>
        <w:t> </w:t>
      </w:r>
      <w:r>
        <w:rPr>
          <w:color w:val="231F20"/>
        </w:rPr>
        <w:t>the</w:t>
      </w:r>
      <w:r>
        <w:rPr>
          <w:color w:val="231F20"/>
          <w:spacing w:val="24"/>
        </w:rPr>
        <w:t> </w:t>
      </w:r>
      <w:r>
        <w:rPr>
          <w:color w:val="231F20"/>
        </w:rPr>
        <w:t>foreground</w:t>
      </w:r>
      <w:r>
        <w:rPr>
          <w:color w:val="231F20"/>
          <w:spacing w:val="24"/>
        </w:rPr>
        <w:t> </w:t>
      </w:r>
      <w:r>
        <w:rPr>
          <w:color w:val="231F20"/>
        </w:rPr>
        <w:t>and</w:t>
      </w:r>
      <w:r>
        <w:rPr>
          <w:color w:val="231F20"/>
        </w:rPr>
        <w:t> background</w:t>
      </w:r>
      <w:r>
        <w:rPr>
          <w:color w:val="231F20"/>
          <w:spacing w:val="9"/>
        </w:rPr>
        <w:t> </w:t>
      </w:r>
      <w:r>
        <w:rPr>
          <w:color w:val="231F20"/>
        </w:rPr>
        <w:t>of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scene</w:t>
      </w:r>
      <w:r>
        <w:rPr>
          <w:color w:val="231F20"/>
          <w:spacing w:val="9"/>
        </w:rPr>
        <w:t> </w:t>
      </w:r>
      <w:r>
        <w:rPr>
          <w:color w:val="231F20"/>
        </w:rPr>
        <w:t>are</w:t>
      </w:r>
      <w:r>
        <w:rPr>
          <w:color w:val="231F20"/>
          <w:spacing w:val="9"/>
        </w:rPr>
        <w:t> </w:t>
      </w:r>
      <w:r>
        <w:rPr>
          <w:color w:val="231F20"/>
        </w:rPr>
        <w:t>stored</w:t>
      </w:r>
      <w:r>
        <w:rPr>
          <w:color w:val="231F20"/>
          <w:spacing w:val="9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memory</w:t>
      </w:r>
      <w:r>
        <w:rPr>
          <w:color w:val="231F20"/>
          <w:spacing w:val="9"/>
        </w:rPr>
        <w:t> </w:t>
      </w:r>
      <w:r>
        <w:rPr>
          <w:color w:val="231F20"/>
        </w:rPr>
        <w:t>and</w:t>
      </w:r>
      <w:r>
        <w:rPr>
          <w:color w:val="231F20"/>
          <w:spacing w:val="9"/>
        </w:rPr>
        <w:t> </w:t>
      </w:r>
      <w:r>
        <w:rPr>
          <w:color w:val="231F20"/>
        </w:rPr>
        <w:t>contrast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two</w:t>
      </w:r>
      <w:r>
        <w:rPr>
          <w:color w:val="231F20"/>
        </w:rPr>
        <w:t> theoretical</w:t>
      </w:r>
      <w:r>
        <w:rPr>
          <w:color w:val="231F20"/>
          <w:spacing w:val="14"/>
        </w:rPr>
        <w:t> </w:t>
      </w:r>
      <w:r>
        <w:rPr>
          <w:color w:val="231F20"/>
        </w:rPr>
        <w:t>hypotheses</w:t>
      </w:r>
      <w:r>
        <w:rPr>
          <w:color w:val="231F20"/>
          <w:spacing w:val="14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visual</w:t>
      </w:r>
      <w:r>
        <w:rPr>
          <w:color w:val="231F20"/>
          <w:spacing w:val="14"/>
        </w:rPr>
        <w:t> </w:t>
      </w:r>
      <w:r>
        <w:rPr>
          <w:color w:val="231F20"/>
        </w:rPr>
        <w:t>memory</w:t>
      </w:r>
      <w:r>
        <w:rPr>
          <w:color w:val="231F20"/>
          <w:spacing w:val="14"/>
        </w:rPr>
        <w:t> </w:t>
      </w:r>
      <w:r>
        <w:rPr>
          <w:color w:val="231F20"/>
        </w:rPr>
        <w:t>described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preced-</w:t>
      </w:r>
      <w:r>
        <w:rPr>
          <w:color w:val="231F20"/>
        </w:rPr>
        <w:t> ing</w:t>
      </w:r>
      <w:r>
        <w:rPr>
          <w:color w:val="231F20"/>
          <w:spacing w:val="24"/>
        </w:rPr>
        <w:t> </w:t>
      </w:r>
      <w:r>
        <w:rPr>
          <w:color w:val="231F20"/>
        </w:rPr>
        <w:t>text:</w:t>
      </w:r>
      <w:r>
        <w:rPr>
          <w:color w:val="231F20"/>
          <w:spacing w:val="24"/>
        </w:rPr>
        <w:t> </w:t>
      </w:r>
      <w:r>
        <w:rPr>
          <w:color w:val="231F20"/>
        </w:rPr>
        <w:t>(1)</w:t>
      </w:r>
      <w:r>
        <w:rPr>
          <w:color w:val="231F20"/>
          <w:spacing w:val="24"/>
        </w:rPr>
        <w:t> </w:t>
      </w:r>
      <w:r>
        <w:rPr>
          <w:color w:val="231F20"/>
        </w:rPr>
        <w:t>the</w:t>
      </w:r>
      <w:r>
        <w:rPr>
          <w:color w:val="231F20"/>
          <w:spacing w:val="24"/>
        </w:rPr>
        <w:t> </w:t>
      </w:r>
      <w:r>
        <w:rPr>
          <w:color w:val="231F20"/>
        </w:rPr>
        <w:t>hierarchical</w:t>
      </w:r>
      <w:r>
        <w:rPr>
          <w:color w:val="231F20"/>
          <w:spacing w:val="24"/>
        </w:rPr>
        <w:t> </w:t>
      </w:r>
      <w:r>
        <w:rPr>
          <w:color w:val="231F20"/>
        </w:rPr>
        <w:t>memory</w:t>
      </w:r>
      <w:r>
        <w:rPr>
          <w:color w:val="231F20"/>
          <w:spacing w:val="24"/>
        </w:rPr>
        <w:t> </w:t>
      </w:r>
      <w:r>
        <w:rPr>
          <w:color w:val="231F20"/>
        </w:rPr>
        <w:t>model</w:t>
      </w:r>
      <w:r>
        <w:rPr>
          <w:color w:val="231F20"/>
          <w:spacing w:val="24"/>
        </w:rPr>
        <w:t> </w:t>
      </w:r>
      <w:r>
        <w:rPr>
          <w:color w:val="231F20"/>
        </w:rPr>
        <w:t>and</w:t>
      </w:r>
      <w:r>
        <w:rPr>
          <w:color w:val="231F20"/>
          <w:spacing w:val="24"/>
        </w:rPr>
        <w:t> </w:t>
      </w:r>
      <w:r>
        <w:rPr>
          <w:color w:val="231F20"/>
        </w:rPr>
        <w:t>(2)</w:t>
      </w:r>
      <w:r>
        <w:rPr>
          <w:color w:val="231F20"/>
          <w:spacing w:val="24"/>
        </w:rPr>
        <w:t> </w:t>
      </w:r>
      <w:r>
        <w:rPr>
          <w:color w:val="231F20"/>
        </w:rPr>
        <w:t>the</w:t>
      </w:r>
      <w:r>
        <w:rPr>
          <w:color w:val="231F20"/>
          <w:spacing w:val="24"/>
        </w:rPr>
        <w:t> </w:t>
      </w:r>
      <w:r>
        <w:rPr>
          <w:color w:val="231F20"/>
        </w:rPr>
        <w:t>parallel</w:t>
      </w:r>
      <w:r>
        <w:rPr>
          <w:color w:val="231F20"/>
        </w:rPr>
        <w:t> memory</w:t>
      </w:r>
      <w:r>
        <w:rPr>
          <w:color w:val="231F20"/>
          <w:spacing w:val="-4"/>
        </w:rPr>
        <w:t> </w:t>
      </w:r>
      <w:r>
        <w:rPr>
          <w:color w:val="231F20"/>
        </w:rPr>
        <w:t>model.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current</w:t>
      </w:r>
      <w:r>
        <w:rPr>
          <w:color w:val="231F20"/>
          <w:spacing w:val="-4"/>
        </w:rPr>
        <w:t> </w:t>
      </w:r>
      <w:r>
        <w:rPr>
          <w:color w:val="231F20"/>
        </w:rPr>
        <w:t>study,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defined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rFonts w:ascii="Times New Roman"/>
          <w:i/>
          <w:color w:val="231F20"/>
        </w:rPr>
        <w:t>background</w:t>
      </w:r>
      <w:r>
        <w:rPr>
          <w:rFonts w:ascii="Times New Roman"/>
          <w:i/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</w:rPr>
        <w:t> the</w:t>
      </w:r>
      <w:r>
        <w:rPr>
          <w:color w:val="231F20"/>
          <w:spacing w:val="23"/>
        </w:rPr>
        <w:t> </w:t>
      </w:r>
      <w:r>
        <w:rPr>
          <w:color w:val="231F20"/>
        </w:rPr>
        <w:t>large</w:t>
      </w:r>
      <w:r>
        <w:rPr>
          <w:color w:val="231F20"/>
          <w:spacing w:val="23"/>
        </w:rPr>
        <w:t> </w:t>
      </w:r>
      <w:r>
        <w:rPr>
          <w:color w:val="231F20"/>
        </w:rPr>
        <w:t>boundary</w:t>
      </w:r>
      <w:r>
        <w:rPr>
          <w:color w:val="231F20"/>
          <w:spacing w:val="23"/>
        </w:rPr>
        <w:t> </w:t>
      </w:r>
      <w:r>
        <w:rPr>
          <w:color w:val="231F20"/>
        </w:rPr>
        <w:t>defining</w:t>
      </w:r>
      <w:r>
        <w:rPr>
          <w:color w:val="231F20"/>
          <w:spacing w:val="23"/>
        </w:rPr>
        <w:t> </w:t>
      </w:r>
      <w:r>
        <w:rPr>
          <w:color w:val="231F20"/>
        </w:rPr>
        <w:t>elements</w:t>
      </w:r>
      <w:r>
        <w:rPr>
          <w:color w:val="231F20"/>
          <w:spacing w:val="23"/>
        </w:rPr>
        <w:t> </w:t>
      </w:r>
      <w:r>
        <w:rPr>
          <w:color w:val="231F20"/>
        </w:rPr>
        <w:t>such</w:t>
      </w:r>
      <w:r>
        <w:rPr>
          <w:color w:val="231F20"/>
          <w:spacing w:val="23"/>
        </w:rPr>
        <w:t> </w:t>
      </w:r>
      <w:r>
        <w:rPr>
          <w:color w:val="231F20"/>
        </w:rPr>
        <w:t>as</w:t>
      </w:r>
      <w:r>
        <w:rPr>
          <w:color w:val="231F20"/>
          <w:spacing w:val="23"/>
        </w:rPr>
        <w:t> </w:t>
      </w:r>
      <w:r>
        <w:rPr>
          <w:color w:val="231F20"/>
        </w:rPr>
        <w:t>walls,</w:t>
      </w:r>
      <w:r>
        <w:rPr>
          <w:color w:val="231F20"/>
          <w:spacing w:val="23"/>
        </w:rPr>
        <w:t> </w:t>
      </w:r>
      <w:r>
        <w:rPr>
          <w:color w:val="231F20"/>
        </w:rPr>
        <w:t>floors,</w:t>
      </w:r>
      <w:r>
        <w:rPr>
          <w:color w:val="231F20"/>
          <w:spacing w:val="23"/>
        </w:rPr>
        <w:t> </w:t>
      </w:r>
      <w:r>
        <w:rPr>
          <w:color w:val="231F20"/>
        </w:rPr>
        <w:t>ceil-</w:t>
      </w:r>
      <w:r>
        <w:rPr>
          <w:color w:val="231F20"/>
        </w:rPr>
        <w:t> ings,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main</w:t>
      </w:r>
      <w:r>
        <w:rPr>
          <w:color w:val="231F20"/>
          <w:spacing w:val="3"/>
        </w:rPr>
        <w:t> </w:t>
      </w:r>
      <w:r>
        <w:rPr>
          <w:color w:val="231F20"/>
        </w:rPr>
        <w:t>structures</w:t>
      </w:r>
      <w:r>
        <w:rPr>
          <w:color w:val="231F20"/>
          <w:spacing w:val="3"/>
        </w:rPr>
        <w:t> </w:t>
      </w:r>
      <w:r>
        <w:rPr>
          <w:color w:val="231F20"/>
        </w:rPr>
        <w:t>that</w:t>
      </w:r>
      <w:r>
        <w:rPr>
          <w:color w:val="231F20"/>
          <w:spacing w:val="3"/>
        </w:rPr>
        <w:t> </w:t>
      </w:r>
      <w:r>
        <w:rPr>
          <w:color w:val="231F20"/>
        </w:rPr>
        <w:t>define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space</w:t>
      </w:r>
      <w:r>
        <w:rPr>
          <w:color w:val="231F20"/>
          <w:spacing w:val="3"/>
        </w:rPr>
        <w:t> </w:t>
      </w:r>
      <w:hyperlink w:history="true" w:anchor="_bookmark21">
        <w:r>
          <w:rPr>
            <w:color w:val="231F20"/>
          </w:rPr>
          <w:t>(Oliva,</w:t>
        </w:r>
        <w:r>
          <w:rPr>
            <w:color w:val="231F20"/>
            <w:spacing w:val="3"/>
          </w:rPr>
          <w:t> </w:t>
        </w:r>
        <w:r>
          <w:rPr>
            <w:color w:val="231F20"/>
          </w:rPr>
          <w:t>2005;</w:t>
        </w:r>
      </w:hyperlink>
      <w:r>
        <w:rPr>
          <w:color w:val="231F20"/>
          <w:spacing w:val="3"/>
        </w:rPr>
        <w:t> </w:t>
      </w:r>
      <w:hyperlink w:history="true" w:anchor="_bookmark23">
        <w:r>
          <w:rPr>
            <w:color w:val="231F20"/>
          </w:rPr>
          <w:t>Oliva</w:t>
        </w:r>
        <w:r>
          <w:rPr/>
        </w:r>
      </w:hyperlink>
    </w:p>
    <w:p>
      <w:pPr>
        <w:pStyle w:val="BodyText"/>
        <w:spacing w:line="259" w:lineRule="auto"/>
        <w:ind w:left="100" w:right="716" w:firstLine="0"/>
        <w:jc w:val="both"/>
      </w:pPr>
      <w:hyperlink w:history="true" w:anchor="_bookmark23">
        <w:r>
          <w:rPr>
            <w:color w:val="231F20"/>
          </w:rPr>
          <w:t>&amp; Torralba, 2001).</w:t>
        </w:r>
      </w:hyperlink>
      <w:r>
        <w:rPr>
          <w:color w:val="231F20"/>
        </w:rPr>
        <w:t> We defined the </w:t>
      </w:r>
      <w:r>
        <w:rPr>
          <w:rFonts w:ascii="Times New Roman" w:hAnsi="Times New Roman" w:cs="Times New Roman" w:eastAsia="Times New Roman"/>
          <w:i/>
          <w:color w:val="231F20"/>
        </w:rPr>
        <w:t>foreground </w:t>
      </w:r>
      <w:r>
        <w:rPr>
          <w:color w:val="231F20"/>
        </w:rPr>
        <w:t>as the content</w:t>
      </w:r>
      <w:r>
        <w:rPr>
          <w:color w:val="231F20"/>
        </w:rPr>
        <w:t> objects</w:t>
      </w:r>
      <w:r>
        <w:rPr>
          <w:color w:val="231F20"/>
          <w:spacing w:val="-4"/>
        </w:rPr>
        <w:t> </w:t>
      </w:r>
      <w:r>
        <w:rPr>
          <w:color w:val="231F20"/>
        </w:rPr>
        <w:t>large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small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4"/>
        </w:rPr>
        <w:t> </w:t>
      </w:r>
      <w:r>
        <w:rPr>
          <w:color w:val="231F20"/>
        </w:rPr>
        <w:t>moveable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some</w:t>
      </w:r>
      <w:r>
        <w:rPr>
          <w:color w:val="231F20"/>
          <w:spacing w:val="-4"/>
        </w:rPr>
        <w:t> </w:t>
      </w:r>
      <w:r>
        <w:rPr>
          <w:color w:val="231F20"/>
        </w:rPr>
        <w:t>extent</w:t>
      </w:r>
      <w:r>
        <w:rPr>
          <w:color w:val="231F20"/>
          <w:spacing w:val="-4"/>
        </w:rPr>
        <w:t> </w:t>
      </w:r>
      <w:r>
        <w:rPr>
          <w:color w:val="231F20"/>
        </w:rPr>
        <w:t>within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</w:rPr>
        <w:t> scene,</w:t>
      </w:r>
      <w:r>
        <w:rPr>
          <w:color w:val="231F20"/>
          <w:spacing w:val="15"/>
        </w:rPr>
        <w:t> </w:t>
      </w:r>
      <w:r>
        <w:rPr>
          <w:color w:val="231F20"/>
        </w:rPr>
        <w:t>is</w:t>
      </w:r>
      <w:r>
        <w:rPr>
          <w:color w:val="231F20"/>
          <w:spacing w:val="15"/>
        </w:rPr>
        <w:t> </w:t>
      </w:r>
      <w:r>
        <w:rPr>
          <w:color w:val="231F20"/>
        </w:rPr>
        <w:t>closer</w:t>
      </w:r>
      <w:r>
        <w:rPr>
          <w:color w:val="231F20"/>
          <w:spacing w:val="15"/>
        </w:rPr>
        <w:t> </w:t>
      </w:r>
      <w:r>
        <w:rPr>
          <w:color w:val="231F20"/>
        </w:rPr>
        <w:t>in</w:t>
      </w:r>
      <w:r>
        <w:rPr>
          <w:color w:val="231F20"/>
          <w:spacing w:val="15"/>
        </w:rPr>
        <w:t> </w:t>
      </w:r>
      <w:r>
        <w:rPr>
          <w:color w:val="231F20"/>
        </w:rPr>
        <w:t>depth</w:t>
      </w:r>
      <w:r>
        <w:rPr>
          <w:color w:val="231F20"/>
          <w:spacing w:val="15"/>
        </w:rPr>
        <w:t> </w:t>
      </w:r>
      <w:r>
        <w:rPr>
          <w:color w:val="231F20"/>
        </w:rPr>
        <w:t>to</w:t>
      </w:r>
      <w:r>
        <w:rPr>
          <w:color w:val="231F20"/>
          <w:spacing w:val="15"/>
        </w:rPr>
        <w:t> </w:t>
      </w:r>
      <w:r>
        <w:rPr>
          <w:color w:val="231F20"/>
        </w:rPr>
        <w:t>the</w:t>
      </w:r>
      <w:r>
        <w:rPr>
          <w:color w:val="231F20"/>
          <w:spacing w:val="15"/>
        </w:rPr>
        <w:t> </w:t>
      </w:r>
      <w:r>
        <w:rPr>
          <w:color w:val="231F20"/>
        </w:rPr>
        <w:t>viewer’s</w:t>
      </w:r>
      <w:r>
        <w:rPr>
          <w:color w:val="231F20"/>
          <w:spacing w:val="15"/>
        </w:rPr>
        <w:t> </w:t>
      </w:r>
      <w:r>
        <w:rPr>
          <w:color w:val="231F20"/>
        </w:rPr>
        <w:t>viewpoint,</w:t>
      </w:r>
      <w:r>
        <w:rPr>
          <w:color w:val="231F20"/>
          <w:spacing w:val="15"/>
        </w:rPr>
        <w:t> </w:t>
      </w:r>
      <w:r>
        <w:rPr>
          <w:color w:val="231F20"/>
        </w:rPr>
        <w:t>and</w:t>
      </w:r>
      <w:r>
        <w:rPr>
          <w:color w:val="231F20"/>
          <w:spacing w:val="15"/>
        </w:rPr>
        <w:t> </w:t>
      </w:r>
      <w:r>
        <w:rPr>
          <w:color w:val="231F20"/>
        </w:rPr>
        <w:t>is</w:t>
      </w:r>
      <w:r>
        <w:rPr>
          <w:color w:val="231F20"/>
          <w:spacing w:val="15"/>
        </w:rPr>
        <w:t> </w:t>
      </w:r>
      <w:r>
        <w:rPr>
          <w:color w:val="231F20"/>
        </w:rPr>
        <w:t>encap-</w:t>
      </w:r>
      <w:r>
        <w:rPr>
          <w:color w:val="231F20"/>
        </w:rPr>
        <w:t> sulated</w:t>
      </w:r>
      <w:r>
        <w:rPr>
          <w:color w:val="231F20"/>
          <w:spacing w:val="35"/>
        </w:rPr>
        <w:t> </w:t>
      </w:r>
      <w:r>
        <w:rPr>
          <w:color w:val="231F20"/>
        </w:rPr>
        <w:t>by</w:t>
      </w:r>
      <w:r>
        <w:rPr>
          <w:color w:val="231F20"/>
          <w:spacing w:val="35"/>
        </w:rPr>
        <w:t> </w:t>
      </w:r>
      <w:r>
        <w:rPr>
          <w:color w:val="231F20"/>
        </w:rPr>
        <w:t>the</w:t>
      </w:r>
      <w:r>
        <w:rPr>
          <w:color w:val="231F20"/>
          <w:spacing w:val="35"/>
        </w:rPr>
        <w:t> </w:t>
      </w:r>
      <w:r>
        <w:rPr>
          <w:color w:val="231F20"/>
        </w:rPr>
        <w:t>space</w:t>
      </w:r>
      <w:r>
        <w:rPr>
          <w:color w:val="231F20"/>
          <w:spacing w:val="35"/>
        </w:rPr>
        <w:t> </w:t>
      </w:r>
      <w:r>
        <w:rPr>
          <w:color w:val="231F20"/>
        </w:rPr>
        <w:t>defined</w:t>
      </w:r>
      <w:r>
        <w:rPr>
          <w:color w:val="231F20"/>
          <w:spacing w:val="35"/>
        </w:rPr>
        <w:t> </w:t>
      </w:r>
      <w:r>
        <w:rPr>
          <w:color w:val="231F20"/>
        </w:rPr>
        <w:t>by</w:t>
      </w:r>
      <w:r>
        <w:rPr>
          <w:color w:val="231F20"/>
          <w:spacing w:val="35"/>
        </w:rPr>
        <w:t> </w:t>
      </w:r>
      <w:r>
        <w:rPr>
          <w:color w:val="231F20"/>
        </w:rPr>
        <w:t>the</w:t>
      </w:r>
      <w:r>
        <w:rPr>
          <w:color w:val="231F20"/>
          <w:spacing w:val="35"/>
        </w:rPr>
        <w:t> </w:t>
      </w:r>
      <w:r>
        <w:rPr>
          <w:color w:val="231F20"/>
        </w:rPr>
        <w:t>background</w:t>
      </w:r>
      <w:r>
        <w:rPr>
          <w:color w:val="231F20"/>
          <w:spacing w:val="35"/>
        </w:rPr>
        <w:t> </w:t>
      </w:r>
      <w:hyperlink w:history="true" w:anchor="_bookmark31">
        <w:r>
          <w:rPr>
            <w:color w:val="231F20"/>
          </w:rPr>
          <w:t>(Henderson</w:t>
        </w:r>
        <w:r>
          <w:rPr>
            <w:color w:val="231F20"/>
            <w:spacing w:val="35"/>
          </w:rPr>
          <w:t> </w:t>
        </w:r>
        <w:r>
          <w:rPr>
            <w:color w:val="231F20"/>
          </w:rPr>
          <w:t>&amp;</w:t>
        </w:r>
      </w:hyperlink>
      <w:r>
        <w:rPr>
          <w:color w:val="231F20"/>
        </w:rPr>
        <w:t> </w:t>
      </w:r>
      <w:hyperlink w:history="true" w:anchor="_bookmark31">
        <w:r>
          <w:rPr>
            <w:color w:val="231F20"/>
          </w:rPr>
          <w:t>Hollingworth,</w:t>
        </w:r>
        <w:r>
          <w:rPr>
            <w:color w:val="231F20"/>
            <w:spacing w:val="-5"/>
          </w:rPr>
          <w:t> </w:t>
        </w:r>
        <w:r>
          <w:rPr>
            <w:color w:val="231F20"/>
          </w:rPr>
          <w:t>1999;</w:t>
        </w:r>
      </w:hyperlink>
      <w:r>
        <w:rPr>
          <w:color w:val="231F20"/>
          <w:spacing w:val="-5"/>
        </w:rPr>
        <w:t> </w:t>
      </w:r>
      <w:hyperlink w:history="true" w:anchor="_bookmark21">
        <w:r>
          <w:rPr>
            <w:color w:val="231F20"/>
          </w:rPr>
          <w:t>Oliva,</w:t>
        </w:r>
        <w:r>
          <w:rPr>
            <w:color w:val="231F20"/>
            <w:spacing w:val="-5"/>
          </w:rPr>
          <w:t> </w:t>
        </w:r>
        <w:r>
          <w:rPr>
            <w:color w:val="231F20"/>
          </w:rPr>
          <w:t>2005).</w:t>
        </w:r>
      </w:hyperlink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this</w:t>
      </w:r>
      <w:r>
        <w:rPr>
          <w:color w:val="231F20"/>
          <w:spacing w:val="-5"/>
        </w:rPr>
        <w:t> </w:t>
      </w:r>
      <w:r>
        <w:rPr>
          <w:color w:val="231F20"/>
        </w:rPr>
        <w:t>qualitative</w:t>
      </w:r>
      <w:r>
        <w:rPr>
          <w:color w:val="231F20"/>
          <w:spacing w:val="-5"/>
        </w:rPr>
        <w:t> </w:t>
      </w:r>
      <w:r>
        <w:rPr>
          <w:color w:val="231F20"/>
        </w:rPr>
        <w:t>distinction,</w:t>
      </w:r>
      <w:r>
        <w:rPr>
          <w:color w:val="231F20"/>
        </w:rPr>
        <w:t> we</w:t>
      </w:r>
      <w:r>
        <w:rPr>
          <w:color w:val="231F20"/>
          <w:spacing w:val="13"/>
        </w:rPr>
        <w:t> </w:t>
      </w:r>
      <w:r>
        <w:rPr>
          <w:color w:val="231F20"/>
        </w:rPr>
        <w:t>can</w:t>
      </w:r>
      <w:r>
        <w:rPr>
          <w:color w:val="231F20"/>
          <w:spacing w:val="13"/>
        </w:rPr>
        <w:t> </w:t>
      </w:r>
      <w:r>
        <w:rPr>
          <w:color w:val="231F20"/>
        </w:rPr>
        <w:t>examine</w:t>
      </w:r>
      <w:r>
        <w:rPr>
          <w:color w:val="231F20"/>
          <w:spacing w:val="13"/>
        </w:rPr>
        <w:t> </w:t>
      </w:r>
      <w:r>
        <w:rPr>
          <w:color w:val="231F20"/>
        </w:rPr>
        <w:t>how</w:t>
      </w:r>
      <w:r>
        <w:rPr>
          <w:color w:val="231F20"/>
          <w:spacing w:val="13"/>
        </w:rPr>
        <w:t> </w:t>
      </w:r>
      <w:r>
        <w:rPr>
          <w:color w:val="231F20"/>
        </w:rPr>
        <w:t>they</w:t>
      </w:r>
      <w:r>
        <w:rPr>
          <w:color w:val="231F20"/>
          <w:spacing w:val="13"/>
        </w:rPr>
        <w:t> </w:t>
      </w:r>
      <w:r>
        <w:rPr>
          <w:color w:val="231F20"/>
        </w:rPr>
        <w:t>are</w:t>
      </w:r>
      <w:r>
        <w:rPr>
          <w:color w:val="231F20"/>
          <w:spacing w:val="13"/>
        </w:rPr>
        <w:t> </w:t>
      </w:r>
      <w:r>
        <w:rPr>
          <w:color w:val="231F20"/>
        </w:rPr>
        <w:t>stored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3"/>
        </w:rPr>
        <w:t> </w:t>
      </w:r>
      <w:r>
        <w:rPr>
          <w:color w:val="231F20"/>
        </w:rPr>
        <w:t>memory</w:t>
      </w:r>
      <w:r>
        <w:rPr>
          <w:color w:val="231F20"/>
          <w:spacing w:val="13"/>
        </w:rPr>
        <w:t> </w:t>
      </w:r>
      <w:r>
        <w:rPr>
          <w:color w:val="231F20"/>
        </w:rPr>
        <w:t>individually</w:t>
      </w:r>
      <w:r>
        <w:rPr>
          <w:color w:val="231F20"/>
          <w:spacing w:val="13"/>
        </w:rPr>
        <w:t> </w:t>
      </w:r>
      <w:r>
        <w:rPr>
          <w:color w:val="231F20"/>
        </w:rPr>
        <w:t>and</w:t>
      </w:r>
      <w:r>
        <w:rPr>
          <w:color w:val="231F20"/>
        </w:rPr>
        <w:t> in</w:t>
      </w:r>
      <w:r>
        <w:rPr>
          <w:color w:val="231F20"/>
          <w:spacing w:val="14"/>
        </w:rPr>
        <w:t> </w:t>
      </w:r>
      <w:r>
        <w:rPr>
          <w:color w:val="231F20"/>
        </w:rPr>
        <w:t>relation</w:t>
      </w:r>
      <w:r>
        <w:rPr>
          <w:color w:val="231F20"/>
          <w:spacing w:val="14"/>
        </w:rPr>
        <w:t> </w:t>
      </w:r>
      <w:r>
        <w:rPr>
          <w:color w:val="231F20"/>
        </w:rPr>
        <w:t>to</w:t>
      </w:r>
      <w:r>
        <w:rPr>
          <w:color w:val="231F20"/>
          <w:spacing w:val="14"/>
        </w:rPr>
        <w:t> </w:t>
      </w:r>
      <w:r>
        <w:rPr>
          <w:color w:val="231F20"/>
        </w:rPr>
        <w:t>each</w:t>
      </w:r>
      <w:r>
        <w:rPr>
          <w:color w:val="231F20"/>
          <w:spacing w:val="14"/>
        </w:rPr>
        <w:t> </w:t>
      </w:r>
      <w:r>
        <w:rPr>
          <w:color w:val="231F20"/>
        </w:rPr>
        <w:t>other.</w:t>
      </w:r>
      <w:r>
        <w:rPr/>
      </w:r>
    </w:p>
    <w:p>
      <w:pPr>
        <w:pStyle w:val="BodyText"/>
        <w:spacing w:line="259" w:lineRule="auto"/>
        <w:ind w:left="100" w:right="716"/>
        <w:jc w:val="both"/>
      </w:pPr>
      <w:r>
        <w:rPr>
          <w:color w:val="231F20"/>
        </w:rPr>
        <w:t>Across</w:t>
      </w:r>
      <w:r>
        <w:rPr>
          <w:color w:val="231F20"/>
          <w:spacing w:val="4"/>
        </w:rPr>
        <w:t> </w:t>
      </w:r>
      <w:r>
        <w:rPr>
          <w:color w:val="231F20"/>
        </w:rPr>
        <w:t>two</w:t>
      </w:r>
      <w:r>
        <w:rPr>
          <w:color w:val="231F20"/>
          <w:spacing w:val="4"/>
        </w:rPr>
        <w:t> </w:t>
      </w:r>
      <w:r>
        <w:rPr>
          <w:color w:val="231F20"/>
        </w:rPr>
        <w:t>experiments,</w:t>
      </w:r>
      <w:r>
        <w:rPr>
          <w:color w:val="231F20"/>
          <w:spacing w:val="4"/>
        </w:rPr>
        <w:t> </w:t>
      </w:r>
      <w:r>
        <w:rPr>
          <w:color w:val="231F20"/>
        </w:rPr>
        <w:t>we</w:t>
      </w:r>
      <w:r>
        <w:rPr>
          <w:color w:val="231F20"/>
          <w:spacing w:val="4"/>
        </w:rPr>
        <w:t> </w:t>
      </w:r>
      <w:r>
        <w:rPr>
          <w:color w:val="231F20"/>
        </w:rPr>
        <w:t>used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contextual</w:t>
      </w:r>
      <w:r>
        <w:rPr>
          <w:color w:val="231F20"/>
          <w:spacing w:val="4"/>
        </w:rPr>
        <w:t> </w:t>
      </w:r>
      <w:r>
        <w:rPr>
          <w:color w:val="231F20"/>
        </w:rPr>
        <w:t>cueing</w:t>
      </w:r>
      <w:r>
        <w:rPr>
          <w:color w:val="231F20"/>
          <w:spacing w:val="4"/>
        </w:rPr>
        <w:t> </w:t>
      </w:r>
      <w:r>
        <w:rPr>
          <w:color w:val="231F20"/>
        </w:rPr>
        <w:t>paradigm</w:t>
      </w:r>
      <w:r>
        <w:rPr>
          <w:color w:val="231F20"/>
        </w:rPr>
        <w:t> to</w:t>
      </w:r>
      <w:r>
        <w:rPr>
          <w:color w:val="231F20"/>
          <w:spacing w:val="18"/>
        </w:rPr>
        <w:t> </w:t>
      </w:r>
      <w:r>
        <w:rPr>
          <w:color w:val="231F20"/>
        </w:rPr>
        <w:t>examine</w:t>
      </w:r>
      <w:r>
        <w:rPr>
          <w:color w:val="231F20"/>
          <w:spacing w:val="18"/>
        </w:rPr>
        <w:t> </w:t>
      </w:r>
      <w:r>
        <w:rPr>
          <w:color w:val="231F20"/>
        </w:rPr>
        <w:t>whether</w:t>
      </w:r>
      <w:r>
        <w:rPr>
          <w:color w:val="231F20"/>
          <w:spacing w:val="18"/>
        </w:rPr>
        <w:t> </w:t>
      </w:r>
      <w:r>
        <w:rPr>
          <w:color w:val="231F20"/>
        </w:rPr>
        <w:t>disrupting</w:t>
      </w:r>
      <w:r>
        <w:rPr>
          <w:color w:val="231F20"/>
          <w:spacing w:val="18"/>
        </w:rPr>
        <w:t> </w:t>
      </w:r>
      <w:r>
        <w:rPr>
          <w:color w:val="231F20"/>
        </w:rPr>
        <w:t>either</w:t>
      </w:r>
      <w:r>
        <w:rPr>
          <w:color w:val="231F20"/>
          <w:spacing w:val="18"/>
        </w:rPr>
        <w:t> </w:t>
      </w:r>
      <w:r>
        <w:rPr>
          <w:color w:val="231F20"/>
        </w:rPr>
        <w:t>global</w:t>
      </w:r>
      <w:r>
        <w:rPr>
          <w:color w:val="231F20"/>
          <w:spacing w:val="18"/>
        </w:rPr>
        <w:t> </w:t>
      </w:r>
      <w:r>
        <w:rPr>
          <w:color w:val="231F20"/>
        </w:rPr>
        <w:t>or</w:t>
      </w:r>
      <w:r>
        <w:rPr>
          <w:color w:val="231F20"/>
          <w:spacing w:val="18"/>
        </w:rPr>
        <w:t> </w:t>
      </w:r>
      <w:r>
        <w:rPr>
          <w:color w:val="231F20"/>
        </w:rPr>
        <w:t>local</w:t>
      </w:r>
      <w:r>
        <w:rPr>
          <w:color w:val="231F20"/>
          <w:spacing w:val="18"/>
        </w:rPr>
        <w:t> </w:t>
      </w:r>
      <w:r>
        <w:rPr>
          <w:color w:val="231F20"/>
        </w:rPr>
        <w:t>scene</w:t>
      </w:r>
      <w:r>
        <w:rPr>
          <w:color w:val="231F20"/>
          <w:spacing w:val="18"/>
        </w:rPr>
        <w:t> </w:t>
      </w:r>
      <w:r>
        <w:rPr>
          <w:color w:val="231F20"/>
        </w:rPr>
        <w:t>infor-</w:t>
      </w:r>
      <w:r>
        <w:rPr>
          <w:color w:val="231F20"/>
        </w:rPr>
        <w:t> mation</w:t>
      </w:r>
      <w:r>
        <w:rPr>
          <w:color w:val="231F20"/>
          <w:spacing w:val="26"/>
        </w:rPr>
        <w:t> </w:t>
      </w:r>
      <w:r>
        <w:rPr>
          <w:color w:val="231F20"/>
        </w:rPr>
        <w:t>would</w:t>
      </w:r>
      <w:r>
        <w:rPr>
          <w:color w:val="231F20"/>
          <w:spacing w:val="26"/>
        </w:rPr>
        <w:t> </w:t>
      </w:r>
      <w:r>
        <w:rPr>
          <w:color w:val="231F20"/>
        </w:rPr>
        <w:t>detrimentally</w:t>
      </w:r>
      <w:r>
        <w:rPr>
          <w:color w:val="231F20"/>
          <w:spacing w:val="26"/>
        </w:rPr>
        <w:t> </w:t>
      </w:r>
      <w:r>
        <w:rPr>
          <w:color w:val="231F20"/>
        </w:rPr>
        <w:t>affect</w:t>
      </w:r>
      <w:r>
        <w:rPr>
          <w:color w:val="231F20"/>
          <w:spacing w:val="26"/>
        </w:rPr>
        <w:t> </w:t>
      </w:r>
      <w:r>
        <w:rPr>
          <w:color w:val="231F20"/>
        </w:rPr>
        <w:t>the</w:t>
      </w:r>
      <w:r>
        <w:rPr>
          <w:color w:val="231F20"/>
          <w:spacing w:val="26"/>
        </w:rPr>
        <w:t> </w:t>
      </w:r>
      <w:r>
        <w:rPr>
          <w:color w:val="231F20"/>
        </w:rPr>
        <w:t>retrieval</w:t>
      </w:r>
      <w:r>
        <w:rPr>
          <w:color w:val="231F20"/>
          <w:spacing w:val="26"/>
        </w:rPr>
        <w:t> </w:t>
      </w:r>
      <w:r>
        <w:rPr>
          <w:color w:val="231F20"/>
        </w:rPr>
        <w:t>of</w:t>
      </w:r>
      <w:r>
        <w:rPr>
          <w:color w:val="231F20"/>
          <w:spacing w:val="26"/>
        </w:rPr>
        <w:t> </w:t>
      </w:r>
      <w:r>
        <w:rPr>
          <w:color w:val="231F20"/>
        </w:rPr>
        <w:t>learned</w:t>
      </w:r>
      <w:r>
        <w:rPr>
          <w:color w:val="231F20"/>
          <w:spacing w:val="26"/>
        </w:rPr>
        <w:t> </w:t>
      </w:r>
      <w:r>
        <w:rPr>
          <w:color w:val="231F20"/>
        </w:rPr>
        <w:t>target</w:t>
      </w:r>
      <w:r>
        <w:rPr>
          <w:color w:val="231F20"/>
        </w:rPr>
        <w:t> locations.</w:t>
      </w:r>
      <w:r>
        <w:rPr>
          <w:color w:val="231F20"/>
          <w:spacing w:val="23"/>
        </w:rPr>
        <w:t> </w:t>
      </w:r>
      <w:r>
        <w:rPr>
          <w:color w:val="231F20"/>
        </w:rPr>
        <w:t>Participants</w:t>
      </w:r>
      <w:r>
        <w:rPr>
          <w:color w:val="231F20"/>
          <w:spacing w:val="23"/>
        </w:rPr>
        <w:t> </w:t>
      </w:r>
      <w:r>
        <w:rPr>
          <w:color w:val="231F20"/>
        </w:rPr>
        <w:t>were</w:t>
      </w:r>
      <w:r>
        <w:rPr>
          <w:color w:val="231F20"/>
          <w:spacing w:val="23"/>
        </w:rPr>
        <w:t> </w:t>
      </w:r>
      <w:r>
        <w:rPr>
          <w:color w:val="231F20"/>
        </w:rPr>
        <w:t>presented</w:t>
      </w:r>
      <w:r>
        <w:rPr>
          <w:color w:val="231F20"/>
          <w:spacing w:val="23"/>
        </w:rPr>
        <w:t> </w:t>
      </w:r>
      <w:r>
        <w:rPr>
          <w:color w:val="231F20"/>
        </w:rPr>
        <w:t>with</w:t>
      </w:r>
      <w:r>
        <w:rPr>
          <w:color w:val="231F20"/>
          <w:spacing w:val="23"/>
        </w:rPr>
        <w:t> </w:t>
      </w:r>
      <w:r>
        <w:rPr>
          <w:color w:val="231F20"/>
        </w:rPr>
        <w:t>scenes</w:t>
      </w:r>
      <w:r>
        <w:rPr>
          <w:color w:val="231F20"/>
          <w:spacing w:val="23"/>
        </w:rPr>
        <w:t> </w:t>
      </w:r>
      <w:r>
        <w:rPr>
          <w:color w:val="231F20"/>
        </w:rPr>
        <w:t>that</w:t>
      </w:r>
      <w:r>
        <w:rPr>
          <w:color w:val="231F20"/>
          <w:spacing w:val="23"/>
        </w:rPr>
        <w:t> </w:t>
      </w:r>
      <w:r>
        <w:rPr>
          <w:color w:val="231F20"/>
        </w:rPr>
        <w:t>had</w:t>
      </w:r>
      <w:r>
        <w:rPr>
          <w:color w:val="231F20"/>
          <w:spacing w:val="23"/>
        </w:rPr>
        <w:t> </w:t>
      </w:r>
      <w:r>
        <w:rPr>
          <w:color w:val="231F20"/>
        </w:rPr>
        <w:t>fore-</w:t>
      </w:r>
      <w:r>
        <w:rPr>
          <w:color w:val="231F20"/>
        </w:rPr>
        <w:t> ground</w:t>
      </w:r>
      <w:r>
        <w:rPr>
          <w:color w:val="231F20"/>
          <w:spacing w:val="21"/>
        </w:rPr>
        <w:t> </w:t>
      </w:r>
      <w:r>
        <w:rPr>
          <w:color w:val="231F20"/>
        </w:rPr>
        <w:t>and</w:t>
      </w:r>
      <w:r>
        <w:rPr>
          <w:color w:val="231F20"/>
          <w:spacing w:val="21"/>
        </w:rPr>
        <w:t> </w:t>
      </w:r>
      <w:r>
        <w:rPr>
          <w:color w:val="231F20"/>
        </w:rPr>
        <w:t>backgrounds</w:t>
      </w:r>
      <w:r>
        <w:rPr>
          <w:color w:val="231F20"/>
          <w:spacing w:val="21"/>
        </w:rPr>
        <w:t> </w:t>
      </w:r>
      <w:r>
        <w:rPr>
          <w:color w:val="231F20"/>
        </w:rPr>
        <w:t>that</w:t>
      </w:r>
      <w:r>
        <w:rPr>
          <w:color w:val="231F20"/>
          <w:spacing w:val="21"/>
        </w:rPr>
        <w:t> </w:t>
      </w:r>
      <w:r>
        <w:rPr>
          <w:color w:val="231F20"/>
        </w:rPr>
        <w:t>were</w:t>
      </w:r>
      <w:r>
        <w:rPr>
          <w:color w:val="231F20"/>
          <w:spacing w:val="21"/>
        </w:rPr>
        <w:t> </w:t>
      </w:r>
      <w:r>
        <w:rPr>
          <w:color w:val="231F20"/>
        </w:rPr>
        <w:t>either</w:t>
      </w:r>
      <w:r>
        <w:rPr>
          <w:color w:val="231F20"/>
          <w:spacing w:val="21"/>
        </w:rPr>
        <w:t> </w:t>
      </w:r>
      <w:r>
        <w:rPr>
          <w:color w:val="231F20"/>
        </w:rPr>
        <w:t>semantically</w:t>
      </w:r>
      <w:r>
        <w:rPr>
          <w:color w:val="231F20"/>
          <w:spacing w:val="21"/>
        </w:rPr>
        <w:t> </w:t>
      </w:r>
      <w:r>
        <w:rPr>
          <w:color w:val="231F20"/>
        </w:rPr>
        <w:t>related</w:t>
      </w:r>
      <w:r>
        <w:rPr>
          <w:color w:val="231F20"/>
          <w:spacing w:val="21"/>
        </w:rPr>
        <w:t> </w:t>
      </w:r>
      <w:r>
        <w:rPr>
          <w:color w:val="231F20"/>
        </w:rPr>
        <w:t>or</w:t>
      </w:r>
      <w:r>
        <w:rPr>
          <w:color w:val="231F20"/>
        </w:rPr>
        <w:t> unrelated</w:t>
      </w:r>
      <w:r>
        <w:rPr>
          <w:color w:val="231F20"/>
          <w:spacing w:val="9"/>
        </w:rPr>
        <w:t> </w:t>
      </w:r>
      <w:r>
        <w:rPr>
          <w:color w:val="231F20"/>
        </w:rPr>
        <w:t>(i.e.,</w:t>
      </w:r>
      <w:r>
        <w:rPr>
          <w:color w:val="231F20"/>
          <w:spacing w:val="9"/>
        </w:rPr>
        <w:t> </w:t>
      </w:r>
      <w:r>
        <w:rPr>
          <w:color w:val="231F20"/>
        </w:rPr>
        <w:t>chimera</w:t>
      </w:r>
      <w:r>
        <w:rPr>
          <w:color w:val="231F20"/>
          <w:spacing w:val="9"/>
        </w:rPr>
        <w:t> </w:t>
      </w:r>
      <w:r>
        <w:rPr>
          <w:color w:val="231F20"/>
        </w:rPr>
        <w:t>scenes,</w:t>
      </w:r>
      <w:r>
        <w:rPr>
          <w:color w:val="231F20"/>
          <w:spacing w:val="9"/>
        </w:rPr>
        <w:t> </w:t>
      </w:r>
      <w:r>
        <w:rPr>
          <w:color w:val="231F20"/>
        </w:rPr>
        <w:t>see</w:t>
      </w:r>
      <w:r>
        <w:rPr>
          <w:color w:val="231F20"/>
          <w:spacing w:val="9"/>
        </w:rPr>
        <w:t> </w:t>
      </w:r>
      <w:hyperlink w:history="true" w:anchor="_bookmark0">
        <w:r>
          <w:rPr>
            <w:color w:val="231F20"/>
          </w:rPr>
          <w:t>Figure</w:t>
        </w:r>
      </w:hyperlink>
      <w:r>
        <w:rPr>
          <w:color w:val="231F20"/>
          <w:spacing w:val="9"/>
        </w:rPr>
        <w:t> </w:t>
      </w:r>
      <w:r>
        <w:rPr>
          <w:color w:val="231F20"/>
        </w:rPr>
        <w:t>1).</w:t>
      </w:r>
      <w:r>
        <w:rPr>
          <w:color w:val="231F20"/>
          <w:spacing w:val="9"/>
        </w:rPr>
        <w:t> </w:t>
      </w:r>
      <w:r>
        <w:rPr>
          <w:color w:val="231F20"/>
        </w:rPr>
        <w:t>Targets</w:t>
      </w:r>
      <w:r>
        <w:rPr>
          <w:color w:val="231F20"/>
          <w:spacing w:val="9"/>
        </w:rPr>
        <w:t> </w:t>
      </w:r>
      <w:r>
        <w:rPr>
          <w:color w:val="231F20"/>
        </w:rPr>
        <w:t>appeared</w:t>
      </w:r>
      <w:r>
        <w:rPr>
          <w:color w:val="231F20"/>
          <w:spacing w:val="9"/>
        </w:rPr>
        <w:t> </w:t>
      </w:r>
      <w:r>
        <w:rPr>
          <w:color w:val="231F20"/>
        </w:rPr>
        <w:t>in</w:t>
      </w:r>
      <w:r>
        <w:rPr>
          <w:color w:val="231F20"/>
        </w:rPr>
        <w:t> either</w:t>
      </w:r>
      <w:r>
        <w:rPr>
          <w:color w:val="231F20"/>
          <w:spacing w:val="35"/>
        </w:rPr>
        <w:t> </w:t>
      </w:r>
      <w:r>
        <w:rPr>
          <w:color w:val="231F20"/>
        </w:rPr>
        <w:t>the</w:t>
      </w:r>
      <w:r>
        <w:rPr>
          <w:color w:val="231F20"/>
          <w:spacing w:val="35"/>
        </w:rPr>
        <w:t> </w:t>
      </w:r>
      <w:r>
        <w:rPr>
          <w:color w:val="231F20"/>
        </w:rPr>
        <w:t>foreground</w:t>
      </w:r>
      <w:r>
        <w:rPr>
          <w:color w:val="231F20"/>
          <w:spacing w:val="35"/>
        </w:rPr>
        <w:t> </w:t>
      </w:r>
      <w:r>
        <w:rPr>
          <w:color w:val="231F20"/>
        </w:rPr>
        <w:t>or</w:t>
      </w:r>
      <w:r>
        <w:rPr>
          <w:color w:val="231F20"/>
          <w:spacing w:val="35"/>
        </w:rPr>
        <w:t> </w:t>
      </w:r>
      <w:r>
        <w:rPr>
          <w:color w:val="231F20"/>
        </w:rPr>
        <w:t>the</w:t>
      </w:r>
      <w:r>
        <w:rPr>
          <w:color w:val="231F20"/>
          <w:spacing w:val="35"/>
        </w:rPr>
        <w:t> </w:t>
      </w:r>
      <w:r>
        <w:rPr>
          <w:color w:val="231F20"/>
        </w:rPr>
        <w:t>background.</w:t>
      </w:r>
      <w:r>
        <w:rPr>
          <w:color w:val="231F20"/>
          <w:spacing w:val="35"/>
        </w:rPr>
        <w:t> </w:t>
      </w:r>
      <w:r>
        <w:rPr>
          <w:color w:val="231F20"/>
        </w:rPr>
        <w:t>This</w:t>
      </w:r>
      <w:r>
        <w:rPr>
          <w:color w:val="231F20"/>
          <w:spacing w:val="35"/>
        </w:rPr>
        <w:t> </w:t>
      </w:r>
      <w:r>
        <w:rPr>
          <w:color w:val="231F20"/>
        </w:rPr>
        <w:t>manipulation</w:t>
      </w:r>
      <w:r>
        <w:rPr>
          <w:color w:val="231F20"/>
          <w:spacing w:val="35"/>
        </w:rPr>
        <w:t> </w:t>
      </w:r>
      <w:r>
        <w:rPr>
          <w:color w:val="231F20"/>
        </w:rPr>
        <w:t>al-</w:t>
      </w:r>
      <w:r>
        <w:rPr>
          <w:color w:val="231F20"/>
        </w:rPr>
        <w:t> lowed</w:t>
      </w:r>
      <w:r>
        <w:rPr>
          <w:color w:val="231F20"/>
          <w:spacing w:val="18"/>
        </w:rPr>
        <w:t> </w:t>
      </w:r>
      <w:r>
        <w:rPr>
          <w:color w:val="231F20"/>
        </w:rPr>
        <w:t>us</w:t>
      </w:r>
      <w:r>
        <w:rPr>
          <w:color w:val="231F20"/>
          <w:spacing w:val="18"/>
        </w:rPr>
        <w:t> </w:t>
      </w:r>
      <w:r>
        <w:rPr>
          <w:color w:val="231F20"/>
        </w:rPr>
        <w:t>to</w:t>
      </w:r>
      <w:r>
        <w:rPr>
          <w:color w:val="231F20"/>
          <w:spacing w:val="18"/>
        </w:rPr>
        <w:t> </w:t>
      </w:r>
      <w:r>
        <w:rPr>
          <w:color w:val="231F20"/>
        </w:rPr>
        <w:t>investigate</w:t>
      </w:r>
      <w:r>
        <w:rPr>
          <w:color w:val="231F20"/>
          <w:spacing w:val="18"/>
        </w:rPr>
        <w:t> </w:t>
      </w:r>
      <w:r>
        <w:rPr>
          <w:color w:val="231F20"/>
        </w:rPr>
        <w:t>whether</w:t>
      </w:r>
      <w:r>
        <w:rPr>
          <w:color w:val="231F20"/>
          <w:spacing w:val="18"/>
        </w:rPr>
        <w:t> </w:t>
      </w:r>
      <w:r>
        <w:rPr>
          <w:color w:val="231F20"/>
        </w:rPr>
        <w:t>information</w:t>
      </w:r>
      <w:r>
        <w:rPr>
          <w:color w:val="231F20"/>
          <w:spacing w:val="18"/>
        </w:rPr>
        <w:t> </w:t>
      </w:r>
      <w:r>
        <w:rPr>
          <w:color w:val="231F20"/>
        </w:rPr>
        <w:t>in</w:t>
      </w:r>
      <w:r>
        <w:rPr>
          <w:color w:val="231F20"/>
          <w:spacing w:val="18"/>
        </w:rPr>
        <w:t> </w:t>
      </w:r>
      <w:r>
        <w:rPr>
          <w:color w:val="231F20"/>
        </w:rPr>
        <w:t>the</w:t>
      </w:r>
      <w:r>
        <w:rPr>
          <w:color w:val="231F20"/>
          <w:spacing w:val="18"/>
        </w:rPr>
        <w:t> </w:t>
      </w:r>
      <w:r>
        <w:rPr>
          <w:color w:val="231F20"/>
        </w:rPr>
        <w:t>foreground</w:t>
      </w:r>
      <w:r>
        <w:rPr>
          <w:color w:val="231F20"/>
          <w:spacing w:val="18"/>
        </w:rPr>
        <w:t> </w:t>
      </w:r>
      <w:r>
        <w:rPr>
          <w:color w:val="231F20"/>
        </w:rPr>
        <w:t>is</w:t>
      </w:r>
      <w:r>
        <w:rPr>
          <w:color w:val="231F20"/>
        </w:rPr>
        <w:t> encoded</w:t>
      </w:r>
      <w:r>
        <w:rPr>
          <w:color w:val="231F20"/>
          <w:spacing w:val="14"/>
        </w:rPr>
        <w:t> </w:t>
      </w:r>
      <w:r>
        <w:rPr>
          <w:color w:val="231F20"/>
        </w:rPr>
        <w:t>separately</w:t>
      </w:r>
      <w:r>
        <w:rPr>
          <w:color w:val="231F20"/>
          <w:spacing w:val="14"/>
        </w:rPr>
        <w:t> </w:t>
      </w:r>
      <w:r>
        <w:rPr>
          <w:color w:val="231F20"/>
        </w:rPr>
        <w:t>from</w:t>
      </w:r>
      <w:r>
        <w:rPr>
          <w:color w:val="231F20"/>
          <w:spacing w:val="14"/>
        </w:rPr>
        <w:t> </w:t>
      </w:r>
      <w:r>
        <w:rPr>
          <w:color w:val="231F20"/>
        </w:rPr>
        <w:t>information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background.</w:t>
      </w:r>
      <w:r>
        <w:rPr/>
      </w:r>
    </w:p>
    <w:p>
      <w:pPr>
        <w:spacing w:after="0" w:line="259" w:lineRule="auto"/>
        <w:jc w:val="both"/>
        <w:sectPr>
          <w:type w:val="continuous"/>
          <w:pgSz w:w="11880" w:h="15840"/>
          <w:pgMar w:top="640" w:bottom="280" w:left="860" w:right="240"/>
          <w:cols w:num="2" w:equalWidth="0">
            <w:col w:w="4902" w:space="258"/>
            <w:col w:w="5620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6651" w:val="left" w:leader="none"/>
        </w:tabs>
        <w:spacing w:line="120" w:lineRule="atLeast"/>
        <w:ind w:left="3585" w:right="0" w:firstLine="0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position w:val="5"/>
          <w:sz w:val="12"/>
        </w:rPr>
        <w:drawing>
          <wp:inline distT="0" distB="0" distL="0" distR="0">
            <wp:extent cx="327344" cy="77724"/>
            <wp:effectExtent l="0" t="0" r="0" b="0"/>
            <wp:docPr id="1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4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"/>
          <w:sz w:val="12"/>
        </w:rPr>
      </w:r>
      <w:r>
        <w:rPr>
          <w:rFonts w:ascii="Times New Roman"/>
          <w:position w:val="5"/>
          <w:sz w:val="12"/>
        </w:rPr>
        <w:tab/>
      </w:r>
      <w:r>
        <w:rPr>
          <w:rFonts w:ascii="Times New Roman"/>
          <w:sz w:val="14"/>
        </w:rPr>
        <w:drawing>
          <wp:inline distT="0" distB="0" distL="0" distR="0">
            <wp:extent cx="540034" cy="93345"/>
            <wp:effectExtent l="0" t="0" r="0" b="0"/>
            <wp:docPr id="3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3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2291" w:val="left" w:leader="none"/>
          <w:tab w:pos="5553" w:val="left" w:leader="none"/>
        </w:tabs>
        <w:spacing w:line="120" w:lineRule="atLeast"/>
        <w:ind w:left="149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04"/>
          <w:sz w:val="12"/>
        </w:rPr>
        <w:drawing>
          <wp:inline distT="0" distB="0" distL="0" distR="0">
            <wp:extent cx="322726" cy="77724"/>
            <wp:effectExtent l="0" t="0" r="0" b="0"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2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04"/>
          <w:sz w:val="12"/>
        </w:rPr>
      </w:r>
      <w:r>
        <w:rPr>
          <w:rFonts w:ascii="Times New Roman"/>
          <w:position w:val="104"/>
          <w:sz w:val="12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974617" cy="1480947"/>
            <wp:effectExtent l="0" t="0" r="0" b="0"/>
            <wp:docPr id="7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617" cy="148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974587" cy="1480947"/>
            <wp:effectExtent l="0" t="0" r="0" b="0"/>
            <wp:docPr id="9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587" cy="148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2291" w:val="left" w:leader="none"/>
          <w:tab w:pos="5556" w:val="left" w:leader="none"/>
        </w:tabs>
        <w:spacing w:line="120" w:lineRule="atLeast"/>
        <w:ind w:left="148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114"/>
          <w:sz w:val="12"/>
        </w:rPr>
        <w:drawing>
          <wp:inline distT="0" distB="0" distL="0" distR="0">
            <wp:extent cx="379047" cy="79343"/>
            <wp:effectExtent l="0" t="0" r="0" b="0"/>
            <wp:docPr id="11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4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14"/>
          <w:sz w:val="12"/>
        </w:rPr>
      </w:r>
      <w:r>
        <w:rPr>
          <w:rFonts w:ascii="Times New Roman"/>
          <w:position w:val="114"/>
          <w:sz w:val="12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981204" cy="1485900"/>
            <wp:effectExtent l="0" t="0" r="0" b="0"/>
            <wp:docPr id="1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4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981204" cy="1485900"/>
            <wp:effectExtent l="0" t="0" r="0" b="0"/>
            <wp:docPr id="15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4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60" w:lineRule="auto" w:before="79"/>
        <w:ind w:left="1480" w:right="2097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bookmarkStart w:name="_bookmark0" w:id="1"/>
      <w:bookmarkEnd w:id="1"/>
      <w:r>
        <w:rPr/>
      </w:r>
      <w:r>
        <w:rPr>
          <w:rFonts w:ascii="Times New Roman"/>
          <w:i/>
          <w:color w:val="231F20"/>
          <w:sz w:val="16"/>
        </w:rPr>
        <w:t>Figure</w:t>
      </w:r>
      <w:r>
        <w:rPr>
          <w:rFonts w:ascii="Times New Roman"/>
          <w:i/>
          <w:color w:val="231F20"/>
          <w:spacing w:val="-4"/>
          <w:sz w:val="16"/>
        </w:rPr>
        <w:t> </w:t>
      </w:r>
      <w:r>
        <w:rPr>
          <w:rFonts w:ascii="Times New Roman"/>
          <w:i/>
          <w:color w:val="231F20"/>
          <w:sz w:val="16"/>
        </w:rPr>
        <w:t>1.</w:t>
      </w:r>
      <w:r>
        <w:rPr>
          <w:rFonts w:ascii="Times New Roman"/>
          <w:i/>
          <w:color w:val="231F20"/>
          <w:spacing w:val="40"/>
          <w:sz w:val="16"/>
        </w:rPr>
        <w:t> </w:t>
      </w:r>
      <w:r>
        <w:rPr>
          <w:rFonts w:ascii="Times New Roman"/>
          <w:color w:val="231F20"/>
          <w:sz w:val="16"/>
        </w:rPr>
        <w:t>Two</w:t>
      </w:r>
      <w:r>
        <w:rPr>
          <w:rFonts w:ascii="Times New Roman"/>
          <w:color w:val="231F20"/>
          <w:spacing w:val="-4"/>
          <w:sz w:val="16"/>
        </w:rPr>
        <w:t> </w:t>
      </w:r>
      <w:r>
        <w:rPr>
          <w:rFonts w:ascii="Times New Roman"/>
          <w:color w:val="231F20"/>
          <w:sz w:val="16"/>
        </w:rPr>
        <w:t>example</w:t>
      </w:r>
      <w:r>
        <w:rPr>
          <w:rFonts w:ascii="Times New Roman"/>
          <w:color w:val="231F20"/>
          <w:spacing w:val="-4"/>
          <w:sz w:val="16"/>
        </w:rPr>
        <w:t> </w:t>
      </w:r>
      <w:r>
        <w:rPr>
          <w:rFonts w:ascii="Times New Roman"/>
          <w:color w:val="231F20"/>
          <w:sz w:val="16"/>
        </w:rPr>
        <w:t>stimuli</w:t>
      </w:r>
      <w:r>
        <w:rPr>
          <w:rFonts w:ascii="Times New Roman"/>
          <w:color w:val="231F20"/>
          <w:spacing w:val="-4"/>
          <w:sz w:val="16"/>
        </w:rPr>
        <w:t> </w:t>
      </w:r>
      <w:r>
        <w:rPr>
          <w:rFonts w:ascii="Times New Roman"/>
          <w:color w:val="231F20"/>
          <w:sz w:val="16"/>
        </w:rPr>
        <w:t>used</w:t>
      </w:r>
      <w:r>
        <w:rPr>
          <w:rFonts w:ascii="Times New Roman"/>
          <w:color w:val="231F20"/>
          <w:spacing w:val="-4"/>
          <w:sz w:val="16"/>
        </w:rPr>
        <w:t> </w:t>
      </w:r>
      <w:r>
        <w:rPr>
          <w:rFonts w:ascii="Times New Roman"/>
          <w:color w:val="231F20"/>
          <w:sz w:val="16"/>
        </w:rPr>
        <w:t>in</w:t>
      </w:r>
      <w:r>
        <w:rPr>
          <w:rFonts w:ascii="Times New Roman"/>
          <w:color w:val="231F20"/>
          <w:spacing w:val="-4"/>
          <w:sz w:val="16"/>
        </w:rPr>
        <w:t> </w:t>
      </w:r>
      <w:r>
        <w:rPr>
          <w:rFonts w:ascii="Times New Roman"/>
          <w:color w:val="231F20"/>
          <w:sz w:val="16"/>
        </w:rPr>
        <w:t>both</w:t>
      </w:r>
      <w:r>
        <w:rPr>
          <w:rFonts w:ascii="Times New Roman"/>
          <w:color w:val="231F20"/>
          <w:spacing w:val="-4"/>
          <w:sz w:val="16"/>
        </w:rPr>
        <w:t> </w:t>
      </w:r>
      <w:r>
        <w:rPr>
          <w:rFonts w:ascii="Times New Roman"/>
          <w:color w:val="231F20"/>
          <w:sz w:val="16"/>
        </w:rPr>
        <w:t>experiments.</w:t>
      </w:r>
      <w:r>
        <w:rPr>
          <w:rFonts w:ascii="Times New Roman"/>
          <w:color w:val="231F20"/>
          <w:spacing w:val="-4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-4"/>
          <w:sz w:val="16"/>
        </w:rPr>
        <w:t> </w:t>
      </w:r>
      <w:r>
        <w:rPr>
          <w:rFonts w:ascii="Times New Roman"/>
          <w:color w:val="231F20"/>
          <w:sz w:val="16"/>
        </w:rPr>
        <w:t>top</w:t>
      </w:r>
      <w:r>
        <w:rPr>
          <w:rFonts w:ascii="Times New Roman"/>
          <w:color w:val="231F20"/>
          <w:spacing w:val="-4"/>
          <w:sz w:val="16"/>
        </w:rPr>
        <w:t> </w:t>
      </w:r>
      <w:r>
        <w:rPr>
          <w:rFonts w:ascii="Times New Roman"/>
          <w:color w:val="231F20"/>
          <w:sz w:val="16"/>
        </w:rPr>
        <w:t>panel</w:t>
      </w:r>
      <w:r>
        <w:rPr>
          <w:rFonts w:ascii="Times New Roman"/>
          <w:color w:val="231F20"/>
          <w:spacing w:val="-4"/>
          <w:sz w:val="16"/>
        </w:rPr>
        <w:t> </w:t>
      </w:r>
      <w:r>
        <w:rPr>
          <w:rFonts w:ascii="Times New Roman"/>
          <w:color w:val="231F20"/>
          <w:sz w:val="16"/>
        </w:rPr>
        <w:t>shows</w:t>
      </w:r>
      <w:r>
        <w:rPr>
          <w:rFonts w:ascii="Times New Roman"/>
          <w:color w:val="231F20"/>
          <w:spacing w:val="-4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-4"/>
          <w:sz w:val="16"/>
        </w:rPr>
        <w:t> </w:t>
      </w:r>
      <w:r>
        <w:rPr>
          <w:rFonts w:ascii="Times New Roman"/>
          <w:color w:val="231F20"/>
          <w:sz w:val="16"/>
        </w:rPr>
        <w:t>normal</w:t>
      </w:r>
      <w:r>
        <w:rPr>
          <w:rFonts w:ascii="Times New Roman"/>
          <w:color w:val="231F20"/>
          <w:spacing w:val="-4"/>
          <w:sz w:val="16"/>
        </w:rPr>
        <w:t> </w:t>
      </w:r>
      <w:r>
        <w:rPr>
          <w:rFonts w:ascii="Times New Roman"/>
          <w:color w:val="231F20"/>
          <w:sz w:val="16"/>
        </w:rPr>
        <w:t>version</w:t>
      </w:r>
      <w:r>
        <w:rPr>
          <w:rFonts w:ascii="Times New Roman"/>
          <w:color w:val="231F20"/>
          <w:spacing w:val="-4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-4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-4"/>
          <w:sz w:val="16"/>
        </w:rPr>
        <w:t> </w:t>
      </w:r>
      <w:r>
        <w:rPr>
          <w:rFonts w:ascii="Times New Roman"/>
          <w:color w:val="231F20"/>
          <w:sz w:val="16"/>
        </w:rPr>
        <w:t>scenes</w:t>
      </w:r>
      <w:r>
        <w:rPr>
          <w:rFonts w:ascii="Times New Roman"/>
          <w:color w:val="231F20"/>
          <w:sz w:val="16"/>
        </w:rPr>
        <w:t> and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bottom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panel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shows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chimera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version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scenes.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For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all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scenes,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images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were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roughly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divided</w:t>
      </w:r>
      <w:r>
        <w:rPr>
          <w:rFonts w:ascii="Times New Roman"/>
          <w:color w:val="231F20"/>
          <w:sz w:val="16"/>
        </w:rPr>
        <w:t> into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color w:val="231F20"/>
          <w:sz w:val="16"/>
        </w:rPr>
        <w:t>two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color w:val="231F20"/>
          <w:sz w:val="16"/>
        </w:rPr>
        <w:t>thirds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color w:val="231F20"/>
          <w:sz w:val="16"/>
        </w:rPr>
        <w:t>background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color w:val="231F20"/>
          <w:sz w:val="16"/>
        </w:rPr>
        <w:t>one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color w:val="231F20"/>
          <w:sz w:val="16"/>
        </w:rPr>
        <w:t>third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color w:val="231F20"/>
          <w:sz w:val="16"/>
        </w:rPr>
        <w:t>foreground.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color w:val="231F20"/>
          <w:sz w:val="16"/>
        </w:rPr>
        <w:t>Two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color w:val="231F20"/>
          <w:sz w:val="16"/>
        </w:rPr>
        <w:t>images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color w:val="231F20"/>
          <w:sz w:val="16"/>
        </w:rPr>
        <w:t>from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color w:val="231F20"/>
          <w:sz w:val="16"/>
        </w:rPr>
        <w:t>separate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color w:val="231F20"/>
          <w:sz w:val="16"/>
        </w:rPr>
        <w:t>categories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color w:val="231F20"/>
          <w:sz w:val="16"/>
        </w:rPr>
        <w:t>were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color w:val="231F20"/>
          <w:sz w:val="16"/>
        </w:rPr>
        <w:t>matched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z w:val="16"/>
        </w:rPr>
        <w:t> the</w:t>
      </w:r>
      <w:r>
        <w:rPr>
          <w:rFonts w:ascii="Times New Roman"/>
          <w:color w:val="231F20"/>
          <w:spacing w:val="8"/>
          <w:sz w:val="16"/>
        </w:rPr>
        <w:t> </w:t>
      </w:r>
      <w:r>
        <w:rPr>
          <w:rFonts w:ascii="Times New Roman"/>
          <w:color w:val="231F20"/>
          <w:sz w:val="16"/>
        </w:rPr>
        <w:t>foreground</w:t>
      </w:r>
      <w:r>
        <w:rPr>
          <w:rFonts w:ascii="Times New Roman"/>
          <w:color w:val="231F20"/>
          <w:spacing w:val="8"/>
          <w:sz w:val="16"/>
        </w:rPr>
        <w:t> </w:t>
      </w:r>
      <w:r>
        <w:rPr>
          <w:rFonts w:ascii="Times New Roman"/>
          <w:color w:val="231F20"/>
          <w:sz w:val="16"/>
        </w:rPr>
        <w:t>objects</w:t>
      </w:r>
      <w:r>
        <w:rPr>
          <w:rFonts w:ascii="Times New Roman"/>
          <w:color w:val="231F20"/>
          <w:spacing w:val="8"/>
          <w:sz w:val="16"/>
        </w:rPr>
        <w:t> </w:t>
      </w:r>
      <w:r>
        <w:rPr>
          <w:rFonts w:ascii="Times New Roman"/>
          <w:color w:val="231F20"/>
          <w:sz w:val="16"/>
        </w:rPr>
        <w:t>were</w:t>
      </w:r>
      <w:r>
        <w:rPr>
          <w:rFonts w:ascii="Times New Roman"/>
          <w:color w:val="231F20"/>
          <w:spacing w:val="8"/>
          <w:sz w:val="16"/>
        </w:rPr>
        <w:t> </w:t>
      </w:r>
      <w:r>
        <w:rPr>
          <w:rFonts w:ascii="Times New Roman"/>
          <w:color w:val="231F20"/>
          <w:sz w:val="16"/>
        </w:rPr>
        <w:t>swapped</w:t>
      </w:r>
      <w:r>
        <w:rPr>
          <w:rFonts w:ascii="Times New Roman"/>
          <w:color w:val="231F20"/>
          <w:spacing w:val="8"/>
          <w:sz w:val="16"/>
        </w:rPr>
        <w:t> </w:t>
      </w:r>
      <w:r>
        <w:rPr>
          <w:rFonts w:ascii="Times New Roman"/>
          <w:color w:val="231F20"/>
          <w:sz w:val="16"/>
        </w:rPr>
        <w:t>to</w:t>
      </w:r>
      <w:r>
        <w:rPr>
          <w:rFonts w:ascii="Times New Roman"/>
          <w:color w:val="231F20"/>
          <w:spacing w:val="8"/>
          <w:sz w:val="16"/>
        </w:rPr>
        <w:t> </w:t>
      </w:r>
      <w:r>
        <w:rPr>
          <w:rFonts w:ascii="Times New Roman"/>
          <w:color w:val="231F20"/>
          <w:sz w:val="16"/>
        </w:rPr>
        <w:t>create</w:t>
      </w:r>
      <w:r>
        <w:rPr>
          <w:rFonts w:ascii="Times New Roman"/>
          <w:color w:val="231F20"/>
          <w:spacing w:val="8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8"/>
          <w:sz w:val="16"/>
        </w:rPr>
        <w:t> </w:t>
      </w:r>
      <w:r>
        <w:rPr>
          <w:rFonts w:ascii="Times New Roman"/>
          <w:color w:val="231F20"/>
          <w:sz w:val="16"/>
        </w:rPr>
        <w:t>chimera</w:t>
      </w:r>
      <w:r>
        <w:rPr>
          <w:rFonts w:ascii="Times New Roman"/>
          <w:color w:val="231F20"/>
          <w:spacing w:val="8"/>
          <w:sz w:val="16"/>
        </w:rPr>
        <w:t> </w:t>
      </w:r>
      <w:r>
        <w:rPr>
          <w:rFonts w:ascii="Times New Roman"/>
          <w:color w:val="231F20"/>
          <w:sz w:val="16"/>
        </w:rPr>
        <w:t>version</w:t>
      </w:r>
      <w:r>
        <w:rPr>
          <w:rFonts w:ascii="Times New Roman"/>
          <w:color w:val="231F20"/>
          <w:spacing w:val="8"/>
          <w:sz w:val="16"/>
        </w:rPr>
        <w:t> </w:t>
      </w:r>
      <w:r>
        <w:rPr>
          <w:rFonts w:ascii="Times New Roman"/>
          <w:color w:val="231F20"/>
          <w:sz w:val="16"/>
        </w:rPr>
        <w:t>for</w:t>
      </w:r>
      <w:r>
        <w:rPr>
          <w:rFonts w:ascii="Times New Roman"/>
          <w:color w:val="231F20"/>
          <w:spacing w:val="8"/>
          <w:sz w:val="16"/>
        </w:rPr>
        <w:t> </w:t>
      </w:r>
      <w:r>
        <w:rPr>
          <w:rFonts w:ascii="Times New Roman"/>
          <w:color w:val="231F20"/>
          <w:sz w:val="16"/>
        </w:rPr>
        <w:t>each</w:t>
      </w:r>
      <w:r>
        <w:rPr>
          <w:rFonts w:ascii="Times New Roman"/>
          <w:color w:val="231F20"/>
          <w:spacing w:val="8"/>
          <w:sz w:val="16"/>
        </w:rPr>
        <w:t> </w:t>
      </w:r>
      <w:r>
        <w:rPr>
          <w:rFonts w:ascii="Times New Roman"/>
          <w:color w:val="231F20"/>
          <w:sz w:val="16"/>
        </w:rPr>
        <w:t>background.</w:t>
      </w:r>
      <w:r>
        <w:rPr>
          <w:rFonts w:ascii="Times New Roman"/>
          <w:color w:val="231F20"/>
          <w:spacing w:val="8"/>
          <w:sz w:val="16"/>
        </w:rPr>
        <w:t> </w:t>
      </w:r>
      <w:r>
        <w:rPr>
          <w:rFonts w:ascii="Times New Roman"/>
          <w:color w:val="231F20"/>
          <w:sz w:val="16"/>
        </w:rPr>
        <w:t>See</w:t>
      </w:r>
      <w:r>
        <w:rPr>
          <w:rFonts w:ascii="Times New Roman"/>
          <w:color w:val="231F20"/>
          <w:spacing w:val="8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8"/>
          <w:sz w:val="16"/>
        </w:rPr>
        <w:t> </w:t>
      </w:r>
      <w:r>
        <w:rPr>
          <w:rFonts w:ascii="Times New Roman"/>
          <w:color w:val="231F20"/>
          <w:sz w:val="16"/>
        </w:rPr>
        <w:t>online</w:t>
      </w:r>
      <w:r>
        <w:rPr>
          <w:rFonts w:ascii="Times New Roman"/>
          <w:color w:val="231F20"/>
          <w:spacing w:val="8"/>
          <w:sz w:val="16"/>
        </w:rPr>
        <w:t> </w:t>
      </w:r>
      <w:r>
        <w:rPr>
          <w:rFonts w:ascii="Times New Roman"/>
          <w:color w:val="231F20"/>
          <w:sz w:val="16"/>
        </w:rPr>
        <w:t>article</w:t>
      </w:r>
      <w:r>
        <w:rPr>
          <w:rFonts w:ascii="Times New Roman"/>
          <w:color w:val="231F20"/>
          <w:sz w:val="16"/>
        </w:rPr>
        <w:t> for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color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version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this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figure.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1880" w:h="15840"/>
          <w:pgMar w:header="1039" w:footer="0" w:top="1220" w:bottom="280" w:left="860" w:right="240"/>
        </w:sectPr>
      </w:pPr>
    </w:p>
    <w:p>
      <w:pPr>
        <w:pStyle w:val="BodyText"/>
        <w:spacing w:line="255" w:lineRule="auto" w:before="77"/>
        <w:ind w:left="100" w:right="0"/>
        <w:jc w:val="both"/>
      </w:pPr>
      <w:r>
        <w:rPr/>
        <w:pict>
          <v:shape style="position:absolute;margin-left:5.562724pt;margin-top:215.498978pt;width:20pt;height:367pt;mso-position-horizontal-relative:page;mso-position-vertical-relative:page;z-index:1168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document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copyrighted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American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Psychological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Association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one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its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allied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publishers.</w:t>
                  </w:r>
                  <w:r>
                    <w:rPr>
                      <w:rFonts w:ascii="Times New Roman"/>
                      <w:sz w:val="16"/>
                    </w:rPr>
                  </w:r>
                </w:p>
                <w:p>
                  <w:pPr>
                    <w:spacing w:before="16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article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intended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solely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for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personal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individual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and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not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to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disseminated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broadly.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1"/>
        </w:rPr>
        <w:t>In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each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experiment,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there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were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three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phases: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(1)</w:t>
      </w:r>
      <w:r>
        <w:rPr>
          <w:color w:val="231F20"/>
          <w:spacing w:val="3"/>
        </w:rPr>
        <w:t> learning</w:t>
      </w:r>
      <w:r>
        <w:rPr>
          <w:color w:val="231F20"/>
          <w:spacing w:val="41"/>
        </w:rPr>
        <w:t> </w:t>
      </w:r>
      <w:r>
        <w:rPr>
          <w:color w:val="231F20"/>
          <w:spacing w:val="2"/>
        </w:rPr>
        <w:t>phase,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(2)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transfer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phase,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(3)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memory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phase.</w:t>
      </w:r>
      <w:r>
        <w:rPr>
          <w:color w:val="231F20"/>
          <w:spacing w:val="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3"/>
        </w:rPr>
        <w:t>learning</w:t>
      </w:r>
      <w:r>
        <w:rPr>
          <w:color w:val="231F20"/>
          <w:spacing w:val="38"/>
        </w:rPr>
        <w:t> </w:t>
      </w:r>
      <w:r>
        <w:rPr>
          <w:color w:val="231F20"/>
          <w:spacing w:val="2"/>
        </w:rPr>
        <w:t>phase,</w:t>
      </w:r>
      <w:r>
        <w:rPr>
          <w:color w:val="231F20"/>
          <w:spacing w:val="6"/>
        </w:rPr>
        <w:t> </w:t>
      </w:r>
      <w:r>
        <w:rPr>
          <w:color w:val="231F20"/>
          <w:spacing w:val="2"/>
        </w:rPr>
        <w:t>participants</w:t>
      </w:r>
      <w:r>
        <w:rPr>
          <w:color w:val="231F20"/>
          <w:spacing w:val="6"/>
        </w:rPr>
        <w:t> </w:t>
      </w:r>
      <w:r>
        <w:rPr>
          <w:color w:val="231F20"/>
          <w:spacing w:val="2"/>
        </w:rPr>
        <w:t>searched</w:t>
      </w:r>
      <w:r>
        <w:rPr>
          <w:color w:val="231F20"/>
          <w:spacing w:val="6"/>
        </w:rPr>
        <w:t> </w:t>
      </w:r>
      <w:r>
        <w:rPr>
          <w:color w:val="231F20"/>
          <w:spacing w:val="2"/>
        </w:rPr>
        <w:t>scenes</w:t>
      </w:r>
      <w:r>
        <w:rPr>
          <w:color w:val="231F20"/>
          <w:spacing w:val="6"/>
        </w:rPr>
        <w:t> </w:t>
      </w:r>
      <w:r>
        <w:rPr>
          <w:color w:val="231F20"/>
          <w:spacing w:val="2"/>
        </w:rPr>
        <w:t>for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  <w:spacing w:val="2"/>
        </w:rPr>
        <w:t>target</w:t>
      </w:r>
      <w:r>
        <w:rPr>
          <w:color w:val="231F20"/>
          <w:spacing w:val="6"/>
        </w:rPr>
        <w:t> </w:t>
      </w:r>
      <w:r>
        <w:rPr>
          <w:color w:val="231F20"/>
          <w:spacing w:val="2"/>
        </w:rPr>
        <w:t>letter</w:t>
      </w:r>
      <w:r>
        <w:rPr>
          <w:color w:val="231F20"/>
          <w:spacing w:val="6"/>
        </w:rPr>
        <w:t> </w:t>
      </w:r>
      <w:r>
        <w:rPr>
          <w:color w:val="231F20"/>
          <w:spacing w:val="2"/>
        </w:rPr>
        <w:t>(</w:t>
      </w:r>
      <w:r>
        <w:rPr>
          <w:rFonts w:ascii="Times New Roman"/>
          <w:i/>
          <w:color w:val="231F20"/>
          <w:spacing w:val="2"/>
        </w:rPr>
        <w:t>T</w:t>
      </w:r>
      <w:r>
        <w:rPr>
          <w:color w:val="231F20"/>
          <w:spacing w:val="2"/>
        </w:rPr>
        <w:t>),</w:t>
      </w:r>
      <w:r>
        <w:rPr>
          <w:color w:val="231F20"/>
          <w:spacing w:val="6"/>
        </w:rPr>
        <w:t> </w:t>
      </w:r>
      <w:r>
        <w:rPr>
          <w:color w:val="231F20"/>
          <w:spacing w:val="3"/>
        </w:rPr>
        <w:t>which</w:t>
      </w:r>
      <w:r>
        <w:rPr>
          <w:color w:val="231F20"/>
          <w:spacing w:val="56"/>
        </w:rPr>
        <w:t> </w:t>
      </w:r>
      <w:r>
        <w:rPr>
          <w:color w:val="231F20"/>
          <w:spacing w:val="2"/>
        </w:rPr>
        <w:t>could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appear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either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foreground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background.</w:t>
      </w:r>
      <w:r>
        <w:rPr>
          <w:color w:val="231F20"/>
          <w:spacing w:val="25"/>
        </w:rPr>
        <w:t> </w:t>
      </w:r>
      <w:r>
        <w:rPr>
          <w:color w:val="231F20"/>
          <w:spacing w:val="3"/>
        </w:rPr>
        <w:t>Par-</w:t>
      </w:r>
      <w:r>
        <w:rPr>
          <w:color w:val="231F20"/>
          <w:spacing w:val="52"/>
        </w:rPr>
        <w:t> </w:t>
      </w:r>
      <w:r>
        <w:rPr>
          <w:color w:val="231F20"/>
          <w:spacing w:val="2"/>
        </w:rPr>
        <w:t>ticipants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completed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trial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blocks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that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contained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both</w:t>
      </w:r>
      <w:r>
        <w:rPr>
          <w:color w:val="231F20"/>
          <w:spacing w:val="26"/>
        </w:rPr>
        <w:t> </w:t>
      </w:r>
      <w:r>
        <w:rPr>
          <w:color w:val="231F20"/>
          <w:spacing w:val="2"/>
        </w:rPr>
        <w:t>novel</w:t>
      </w:r>
      <w:r>
        <w:rPr>
          <w:color w:val="231F20"/>
          <w:spacing w:val="26"/>
        </w:rPr>
        <w:t> </w:t>
      </w:r>
      <w:r>
        <w:rPr>
          <w:color w:val="231F20"/>
          <w:spacing w:val="3"/>
        </w:rPr>
        <w:t>and</w:t>
      </w:r>
      <w:r>
        <w:rPr>
          <w:color w:val="231F20"/>
          <w:spacing w:val="56"/>
        </w:rPr>
        <w:t> </w:t>
      </w:r>
      <w:r>
        <w:rPr>
          <w:color w:val="231F20"/>
          <w:spacing w:val="2"/>
        </w:rPr>
        <w:t>repeated</w:t>
      </w:r>
      <w:r>
        <w:rPr>
          <w:color w:val="231F20"/>
          <w:spacing w:val="39"/>
        </w:rPr>
        <w:t> </w:t>
      </w:r>
      <w:r>
        <w:rPr>
          <w:color w:val="231F20"/>
          <w:spacing w:val="2"/>
        </w:rPr>
        <w:t>scenes.</w:t>
      </w:r>
      <w:r>
        <w:rPr>
          <w:color w:val="231F20"/>
          <w:spacing w:val="39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9"/>
        </w:rPr>
        <w:t> </w:t>
      </w:r>
      <w:r>
        <w:rPr>
          <w:color w:val="231F20"/>
          <w:spacing w:val="2"/>
        </w:rPr>
        <w:t>repeated</w:t>
      </w:r>
      <w:r>
        <w:rPr>
          <w:color w:val="231F20"/>
          <w:spacing w:val="39"/>
        </w:rPr>
        <w:t> </w:t>
      </w:r>
      <w:r>
        <w:rPr>
          <w:color w:val="231F20"/>
          <w:spacing w:val="2"/>
        </w:rPr>
        <w:t>scenes,</w:t>
      </w:r>
      <w:r>
        <w:rPr>
          <w:color w:val="231F20"/>
          <w:spacing w:val="39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39"/>
        </w:rPr>
        <w:t> </w:t>
      </w:r>
      <w:r>
        <w:rPr>
          <w:color w:val="231F20"/>
          <w:spacing w:val="2"/>
        </w:rPr>
        <w:t>target</w:t>
      </w:r>
      <w:r>
        <w:rPr>
          <w:color w:val="231F20"/>
          <w:spacing w:val="39"/>
        </w:rPr>
        <w:t> </w:t>
      </w:r>
      <w:r>
        <w:rPr>
          <w:color w:val="231F20"/>
          <w:spacing w:val="2"/>
        </w:rPr>
        <w:t>object</w:t>
      </w:r>
      <w:r>
        <w:rPr>
          <w:color w:val="231F20"/>
          <w:spacing w:val="39"/>
        </w:rPr>
        <w:t> </w:t>
      </w:r>
      <w:r>
        <w:rPr>
          <w:color w:val="231F20"/>
          <w:spacing w:val="3"/>
        </w:rPr>
        <w:t>always</w:t>
      </w:r>
      <w:r>
        <w:rPr>
          <w:color w:val="231F20"/>
          <w:spacing w:val="52"/>
        </w:rPr>
        <w:t> </w:t>
      </w:r>
      <w:r>
        <w:rPr>
          <w:color w:val="231F20"/>
          <w:spacing w:val="2"/>
        </w:rPr>
        <w:t>appeared</w:t>
      </w:r>
      <w:r>
        <w:rPr>
          <w:color w:val="231F20"/>
          <w:spacing w:val="7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7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7"/>
        </w:rPr>
        <w:t> </w:t>
      </w:r>
      <w:r>
        <w:rPr>
          <w:color w:val="231F20"/>
          <w:spacing w:val="2"/>
        </w:rPr>
        <w:t>same</w:t>
      </w:r>
      <w:r>
        <w:rPr>
          <w:color w:val="231F20"/>
          <w:spacing w:val="7"/>
        </w:rPr>
        <w:t> </w:t>
      </w:r>
      <w:r>
        <w:rPr>
          <w:color w:val="231F20"/>
          <w:spacing w:val="2"/>
        </w:rPr>
        <w:t>location</w:t>
      </w:r>
      <w:r>
        <w:rPr>
          <w:color w:val="231F20"/>
          <w:spacing w:val="7"/>
        </w:rPr>
        <w:t> </w:t>
      </w:r>
      <w:r>
        <w:rPr>
          <w:color w:val="231F20"/>
          <w:spacing w:val="2"/>
        </w:rPr>
        <w:t>(only</w:t>
      </w:r>
      <w:r>
        <w:rPr>
          <w:color w:val="231F20"/>
          <w:spacing w:val="7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7"/>
        </w:rPr>
        <w:t> </w:t>
      </w:r>
      <w:r>
        <w:rPr>
          <w:color w:val="231F20"/>
          <w:spacing w:val="2"/>
        </w:rPr>
        <w:t>orientation</w:t>
      </w:r>
      <w:r>
        <w:rPr>
          <w:color w:val="231F20"/>
          <w:spacing w:val="7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7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7"/>
        </w:rPr>
        <w:t> </w:t>
      </w:r>
      <w:r>
        <w:rPr>
          <w:color w:val="231F20"/>
          <w:spacing w:val="3"/>
        </w:rPr>
        <w:t>target</w:t>
      </w:r>
      <w:r>
        <w:rPr>
          <w:color w:val="231F20"/>
          <w:spacing w:val="48"/>
        </w:rPr>
        <w:t> </w:t>
      </w:r>
      <w:r>
        <w:rPr>
          <w:color w:val="231F20"/>
          <w:spacing w:val="2"/>
        </w:rPr>
        <w:t>was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randomly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changed).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Transfer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phase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took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place</w:t>
      </w:r>
      <w:r>
        <w:rPr>
          <w:color w:val="231F20"/>
          <w:spacing w:val="18"/>
        </w:rPr>
        <w:t> </w:t>
      </w:r>
      <w:r>
        <w:rPr>
          <w:color w:val="231F20"/>
          <w:spacing w:val="3"/>
        </w:rPr>
        <w:t>during</w:t>
      </w:r>
      <w:r>
        <w:rPr>
          <w:color w:val="231F20"/>
          <w:spacing w:val="4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last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block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trials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repeated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scenes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were</w:t>
      </w:r>
      <w:r>
        <w:rPr>
          <w:color w:val="231F20"/>
          <w:spacing w:val="31"/>
        </w:rPr>
        <w:t> </w:t>
      </w:r>
      <w:r>
        <w:rPr>
          <w:color w:val="231F20"/>
          <w:spacing w:val="3"/>
        </w:rPr>
        <w:t>changed</w:t>
      </w:r>
      <w:r>
        <w:rPr>
          <w:color w:val="231F20"/>
          <w:spacing w:val="35"/>
        </w:rPr>
        <w:t> </w:t>
      </w:r>
      <w:r>
        <w:rPr>
          <w:color w:val="231F20"/>
          <w:spacing w:val="2"/>
        </w:rPr>
        <w:t>according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to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transfer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conditions.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literature,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14"/>
        </w:rPr>
        <w:t> </w:t>
      </w:r>
      <w:r>
        <w:rPr>
          <w:color w:val="231F20"/>
          <w:spacing w:val="3"/>
        </w:rPr>
        <w:t>back-</w:t>
      </w:r>
      <w:r>
        <w:rPr>
          <w:color w:val="231F20"/>
          <w:spacing w:val="60"/>
        </w:rPr>
        <w:t> </w:t>
      </w:r>
      <w:r>
        <w:rPr>
          <w:color w:val="231F20"/>
          <w:spacing w:val="2"/>
        </w:rPr>
        <w:t>ground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foreground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elements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are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often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referred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to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14"/>
        </w:rPr>
        <w:t> </w:t>
      </w:r>
      <w:r>
        <w:rPr>
          <w:color w:val="231F20"/>
          <w:spacing w:val="3"/>
        </w:rPr>
        <w:t>global</w:t>
      </w:r>
      <w:r>
        <w:rPr>
          <w:color w:val="231F20"/>
          <w:spacing w:val="50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local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scene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information,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respectively</w:t>
      </w:r>
      <w:r>
        <w:rPr>
          <w:color w:val="231F20"/>
          <w:spacing w:val="11"/>
        </w:rPr>
        <w:t> </w:t>
      </w:r>
      <w:hyperlink w:history="true" w:anchor="_bookmark26">
        <w:r>
          <w:rPr>
            <w:color w:val="231F20"/>
            <w:spacing w:val="2"/>
          </w:rPr>
          <w:t>(Greene</w:t>
        </w:r>
        <w:r>
          <w:rPr>
            <w:color w:val="231F20"/>
            <w:spacing w:val="11"/>
          </w:rPr>
          <w:t> </w:t>
        </w:r>
        <w:r>
          <w:rPr>
            <w:color w:val="231F20"/>
          </w:rPr>
          <w:t>&amp;</w:t>
        </w:r>
        <w:r>
          <w:rPr>
            <w:color w:val="231F20"/>
            <w:spacing w:val="11"/>
          </w:rPr>
          <w:t> </w:t>
        </w:r>
        <w:r>
          <w:rPr>
            <w:color w:val="231F20"/>
            <w:spacing w:val="3"/>
          </w:rPr>
          <w:t>Oliva,</w:t>
        </w:r>
      </w:hyperlink>
      <w:r>
        <w:rPr>
          <w:color w:val="231F20"/>
          <w:spacing w:val="54"/>
        </w:rPr>
        <w:t> </w:t>
      </w:r>
      <w:hyperlink w:history="true" w:anchor="_bookmark26">
        <w:r>
          <w:rPr>
            <w:color w:val="231F20"/>
            <w:spacing w:val="2"/>
          </w:rPr>
          <w:t>2009a;</w:t>
        </w:r>
      </w:hyperlink>
      <w:r>
        <w:rPr>
          <w:color w:val="231F20"/>
          <w:spacing w:val="27"/>
        </w:rPr>
        <w:t> </w:t>
      </w:r>
      <w:hyperlink w:history="true" w:anchor="_bookmark25">
        <w:r>
          <w:rPr>
            <w:color w:val="231F20"/>
            <w:spacing w:val="2"/>
          </w:rPr>
          <w:t>Oliva</w:t>
        </w:r>
        <w:r>
          <w:rPr>
            <w:color w:val="231F20"/>
            <w:spacing w:val="27"/>
          </w:rPr>
          <w:t> </w:t>
        </w:r>
        <w:r>
          <w:rPr>
            <w:color w:val="231F20"/>
          </w:rPr>
          <w:t>&amp;</w:t>
        </w:r>
        <w:r>
          <w:rPr>
            <w:color w:val="231F20"/>
            <w:spacing w:val="27"/>
          </w:rPr>
          <w:t> </w:t>
        </w:r>
        <w:r>
          <w:rPr>
            <w:color w:val="231F20"/>
            <w:spacing w:val="2"/>
          </w:rPr>
          <w:t>Torralba,</w:t>
        </w:r>
        <w:r>
          <w:rPr>
            <w:color w:val="231F20"/>
            <w:spacing w:val="27"/>
          </w:rPr>
          <w:t> </w:t>
        </w:r>
        <w:r>
          <w:rPr>
            <w:color w:val="231F20"/>
            <w:spacing w:val="2"/>
          </w:rPr>
          <w:t>2006).</w:t>
        </w:r>
      </w:hyperlink>
      <w:r>
        <w:rPr>
          <w:color w:val="231F20"/>
          <w:spacing w:val="27"/>
        </w:rPr>
        <w:t> </w:t>
      </w:r>
      <w:r>
        <w:rPr>
          <w:color w:val="231F20"/>
          <w:spacing w:val="2"/>
        </w:rPr>
        <w:t>Here,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we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use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26"/>
        </w:rPr>
        <w:t> </w:t>
      </w:r>
      <w:r>
        <w:rPr>
          <w:rFonts w:ascii="Times New Roman"/>
          <w:i/>
          <w:color w:val="231F20"/>
          <w:spacing w:val="2"/>
        </w:rPr>
        <w:t>global</w:t>
      </w:r>
      <w:r>
        <w:rPr>
          <w:rFonts w:ascii="Times New Roman"/>
          <w:i/>
          <w:color w:val="231F20"/>
          <w:spacing w:val="27"/>
        </w:rPr>
        <w:t> </w:t>
      </w:r>
      <w:r>
        <w:rPr>
          <w:color w:val="231F20"/>
          <w:spacing w:val="3"/>
        </w:rPr>
        <w:t>and</w:t>
      </w:r>
      <w:r>
        <w:rPr>
          <w:color w:val="231F20"/>
          <w:spacing w:val="43"/>
        </w:rPr>
        <w:t> </w:t>
      </w:r>
      <w:r>
        <w:rPr>
          <w:rFonts w:ascii="Times New Roman"/>
          <w:i/>
          <w:color w:val="231F20"/>
          <w:spacing w:val="2"/>
        </w:rPr>
        <w:t>local</w:t>
      </w:r>
      <w:r>
        <w:rPr>
          <w:rFonts w:ascii="Times New Roman"/>
          <w:i/>
          <w:color w:val="231F20"/>
          <w:spacing w:val="3"/>
        </w:rPr>
        <w:t> </w:t>
      </w:r>
      <w:r>
        <w:rPr>
          <w:color w:val="231F20"/>
          <w:spacing w:val="2"/>
        </w:rPr>
        <w:t>labels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refer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to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type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changes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that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were</w:t>
      </w:r>
      <w:r>
        <w:rPr>
          <w:color w:val="231F20"/>
          <w:spacing w:val="3"/>
        </w:rPr>
        <w:t> </w:t>
      </w:r>
      <w:r>
        <w:rPr>
          <w:color w:val="231F20"/>
          <w:spacing w:val="2"/>
        </w:rPr>
        <w:t>made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to</w:t>
      </w:r>
      <w:r>
        <w:rPr>
          <w:color w:val="231F20"/>
          <w:spacing w:val="3"/>
        </w:rPr>
        <w:t> the</w:t>
      </w:r>
      <w:r>
        <w:rPr>
          <w:color w:val="231F20"/>
          <w:spacing w:val="41"/>
        </w:rPr>
        <w:t> </w:t>
      </w:r>
      <w:r>
        <w:rPr>
          <w:color w:val="231F20"/>
          <w:spacing w:val="2"/>
        </w:rPr>
        <w:t>scenes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during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transfer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phase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so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as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not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to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confuse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them</w:t>
      </w:r>
      <w:r>
        <w:rPr>
          <w:color w:val="231F20"/>
          <w:spacing w:val="11"/>
        </w:rPr>
        <w:t> </w:t>
      </w:r>
      <w:r>
        <w:rPr>
          <w:color w:val="231F20"/>
          <w:spacing w:val="3"/>
        </w:rPr>
        <w:t>with</w:t>
      </w:r>
      <w:r>
        <w:rPr>
          <w:color w:val="231F20"/>
          <w:spacing w:val="45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manipulation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target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placement.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There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were</w:t>
      </w:r>
      <w:r>
        <w:rPr>
          <w:color w:val="231F20"/>
          <w:spacing w:val="8"/>
        </w:rPr>
        <w:t> </w:t>
      </w:r>
      <w:r>
        <w:rPr>
          <w:color w:val="231F20"/>
          <w:spacing w:val="3"/>
        </w:rPr>
        <w:t>three</w:t>
      </w:r>
      <w:r>
        <w:rPr>
          <w:color w:val="231F20"/>
          <w:spacing w:val="48"/>
        </w:rPr>
        <w:t> </w:t>
      </w:r>
      <w:r>
        <w:rPr>
          <w:color w:val="231F20"/>
          <w:spacing w:val="2"/>
        </w:rPr>
        <w:t>transfer</w:t>
      </w:r>
      <w:r>
        <w:rPr>
          <w:color w:val="231F20"/>
          <w:spacing w:val="1"/>
        </w:rPr>
        <w:t> </w:t>
      </w:r>
      <w:r>
        <w:rPr>
          <w:color w:val="231F20"/>
          <w:spacing w:val="2"/>
        </w:rPr>
        <w:t>conditions:</w:t>
      </w:r>
      <w:r>
        <w:rPr>
          <w:color w:val="231F20"/>
          <w:spacing w:val="1"/>
        </w:rPr>
        <w:t> </w:t>
      </w:r>
      <w:r>
        <w:rPr>
          <w:color w:val="231F20"/>
          <w:spacing w:val="2"/>
        </w:rPr>
        <w:t>(1)</w:t>
      </w:r>
      <w:r>
        <w:rPr>
          <w:color w:val="231F20"/>
          <w:spacing w:val="1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2"/>
        </w:rPr>
        <w:t>foreground</w:t>
      </w:r>
      <w:r>
        <w:rPr>
          <w:color w:val="231F20"/>
          <w:spacing w:val="1"/>
        </w:rPr>
        <w:t> of </w:t>
      </w:r>
      <w:r>
        <w:rPr>
          <w:color w:val="231F20"/>
          <w:spacing w:val="2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2"/>
        </w:rPr>
        <w:t>scene</w:t>
      </w:r>
      <w:r>
        <w:rPr>
          <w:color w:val="231F20"/>
          <w:spacing w:val="1"/>
        </w:rPr>
        <w:t> </w:t>
      </w:r>
      <w:r>
        <w:rPr>
          <w:color w:val="231F20"/>
          <w:spacing w:val="2"/>
        </w:rPr>
        <w:t>was</w:t>
      </w:r>
      <w:r>
        <w:rPr>
          <w:color w:val="231F20"/>
          <w:spacing w:val="1"/>
        </w:rPr>
        <w:t> </w:t>
      </w:r>
      <w:r>
        <w:rPr>
          <w:color w:val="231F20"/>
          <w:spacing w:val="3"/>
        </w:rPr>
        <w:t>re-</w:t>
      </w:r>
      <w:r>
        <w:rPr>
          <w:color w:val="231F20"/>
          <w:spacing w:val="48"/>
        </w:rPr>
        <w:t> </w:t>
      </w:r>
      <w:r>
        <w:rPr>
          <w:color w:val="231F20"/>
          <w:spacing w:val="2"/>
        </w:rPr>
        <w:t>placed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with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new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foreground,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whereas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background</w:t>
      </w:r>
      <w:r>
        <w:rPr>
          <w:color w:val="231F20"/>
          <w:spacing w:val="8"/>
        </w:rPr>
        <w:t> </w:t>
      </w:r>
      <w:r>
        <w:rPr>
          <w:color w:val="231F20"/>
          <w:spacing w:val="3"/>
        </w:rPr>
        <w:t>re-</w:t>
      </w:r>
      <w:r>
        <w:rPr>
          <w:color w:val="231F20"/>
          <w:spacing w:val="49"/>
        </w:rPr>
        <w:t> </w:t>
      </w:r>
      <w:r>
        <w:rPr>
          <w:color w:val="231F20"/>
          <w:spacing w:val="2"/>
        </w:rPr>
        <w:t>mained</w:t>
      </w:r>
      <w:r>
        <w:rPr>
          <w:color w:val="231F20"/>
          <w:spacing w:val="35"/>
        </w:rPr>
        <w:t> </w:t>
      </w:r>
      <w:r>
        <w:rPr>
          <w:color w:val="231F20"/>
          <w:spacing w:val="2"/>
        </w:rPr>
        <w:t>unchanged</w:t>
      </w:r>
      <w:r>
        <w:rPr>
          <w:color w:val="231F20"/>
          <w:spacing w:val="35"/>
        </w:rPr>
        <w:t> </w:t>
      </w:r>
      <w:r>
        <w:rPr>
          <w:color w:val="231F20"/>
          <w:spacing w:val="2"/>
        </w:rPr>
        <w:t>(</w:t>
      </w:r>
      <w:r>
        <w:rPr>
          <w:rFonts w:ascii="Times New Roman"/>
          <w:i/>
          <w:color w:val="231F20"/>
          <w:spacing w:val="2"/>
        </w:rPr>
        <w:t>local</w:t>
      </w:r>
      <w:r>
        <w:rPr>
          <w:rFonts w:ascii="Times New Roman"/>
          <w:i/>
          <w:color w:val="231F20"/>
          <w:spacing w:val="35"/>
        </w:rPr>
        <w:t> </w:t>
      </w:r>
      <w:r>
        <w:rPr>
          <w:rFonts w:ascii="Times New Roman"/>
          <w:i/>
          <w:color w:val="231F20"/>
          <w:spacing w:val="2"/>
        </w:rPr>
        <w:t>change</w:t>
      </w:r>
      <w:r>
        <w:rPr>
          <w:color w:val="231F20"/>
          <w:spacing w:val="2"/>
        </w:rPr>
        <w:t>);</w:t>
      </w:r>
      <w:r>
        <w:rPr>
          <w:color w:val="231F20"/>
          <w:spacing w:val="35"/>
        </w:rPr>
        <w:t> </w:t>
      </w:r>
      <w:r>
        <w:rPr>
          <w:color w:val="231F20"/>
          <w:spacing w:val="2"/>
        </w:rPr>
        <w:t>(2)</w:t>
      </w:r>
      <w:r>
        <w:rPr>
          <w:color w:val="231F20"/>
          <w:spacing w:val="35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35"/>
        </w:rPr>
        <w:t> </w:t>
      </w:r>
      <w:r>
        <w:rPr>
          <w:color w:val="231F20"/>
          <w:spacing w:val="2"/>
        </w:rPr>
        <w:t>background</w:t>
      </w:r>
      <w:r>
        <w:rPr>
          <w:color w:val="231F20"/>
          <w:spacing w:val="35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35"/>
        </w:rPr>
        <w:t> </w:t>
      </w:r>
      <w:r>
        <w:rPr>
          <w:color w:val="231F20"/>
          <w:spacing w:val="3"/>
        </w:rPr>
        <w:t>the</w:t>
      </w:r>
      <w:r>
        <w:rPr>
          <w:color w:val="231F20"/>
          <w:spacing w:val="52"/>
        </w:rPr>
        <w:t> </w:t>
      </w:r>
      <w:r>
        <w:rPr>
          <w:color w:val="231F20"/>
          <w:spacing w:val="2"/>
        </w:rPr>
        <w:t>scene</w:t>
      </w:r>
      <w:r>
        <w:rPr>
          <w:color w:val="231F20"/>
          <w:spacing w:val="23"/>
        </w:rPr>
        <w:t> </w:t>
      </w:r>
      <w:r>
        <w:rPr>
          <w:color w:val="231F20"/>
          <w:spacing w:val="2"/>
        </w:rPr>
        <w:t>was</w:t>
      </w:r>
      <w:r>
        <w:rPr>
          <w:color w:val="231F20"/>
          <w:spacing w:val="23"/>
        </w:rPr>
        <w:t> </w:t>
      </w:r>
      <w:r>
        <w:rPr>
          <w:color w:val="231F20"/>
          <w:spacing w:val="2"/>
        </w:rPr>
        <w:t>replaced</w:t>
      </w:r>
      <w:r>
        <w:rPr>
          <w:color w:val="231F20"/>
          <w:spacing w:val="23"/>
        </w:rPr>
        <w:t> </w:t>
      </w:r>
      <w:r>
        <w:rPr>
          <w:color w:val="231F20"/>
          <w:spacing w:val="2"/>
        </w:rPr>
        <w:t>with</w:t>
      </w:r>
      <w:r>
        <w:rPr>
          <w:color w:val="231F20"/>
          <w:spacing w:val="23"/>
        </w:rPr>
        <w:t> </w:t>
      </w:r>
      <w:r>
        <w:rPr>
          <w:color w:val="231F20"/>
        </w:rPr>
        <w:t>a</w:t>
      </w:r>
      <w:r>
        <w:rPr>
          <w:color w:val="231F20"/>
          <w:spacing w:val="23"/>
        </w:rPr>
        <w:t> </w:t>
      </w:r>
      <w:r>
        <w:rPr>
          <w:color w:val="231F20"/>
          <w:spacing w:val="2"/>
        </w:rPr>
        <w:t>new</w:t>
      </w:r>
      <w:r>
        <w:rPr>
          <w:color w:val="231F20"/>
          <w:spacing w:val="23"/>
        </w:rPr>
        <w:t> </w:t>
      </w:r>
      <w:r>
        <w:rPr>
          <w:color w:val="231F20"/>
          <w:spacing w:val="2"/>
        </w:rPr>
        <w:t>background,</w:t>
      </w:r>
      <w:r>
        <w:rPr>
          <w:color w:val="231F20"/>
          <w:spacing w:val="23"/>
        </w:rPr>
        <w:t> </w:t>
      </w:r>
      <w:r>
        <w:rPr>
          <w:color w:val="231F20"/>
          <w:spacing w:val="2"/>
        </w:rPr>
        <w:t>whereas</w:t>
      </w:r>
      <w:r>
        <w:rPr>
          <w:color w:val="231F20"/>
          <w:spacing w:val="23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23"/>
        </w:rPr>
        <w:t> </w:t>
      </w:r>
      <w:r>
        <w:rPr>
          <w:color w:val="231F20"/>
          <w:spacing w:val="3"/>
        </w:rPr>
        <w:t>fore-</w:t>
      </w:r>
      <w:r>
        <w:rPr>
          <w:color w:val="231F20"/>
          <w:spacing w:val="43"/>
        </w:rPr>
        <w:t> </w:t>
      </w:r>
      <w:r>
        <w:rPr>
          <w:color w:val="231F20"/>
          <w:spacing w:val="2"/>
        </w:rPr>
        <w:t>ground</w:t>
      </w:r>
      <w:r>
        <w:rPr>
          <w:color w:val="231F20"/>
          <w:spacing w:val="7"/>
        </w:rPr>
        <w:t> </w:t>
      </w:r>
      <w:r>
        <w:rPr>
          <w:color w:val="231F20"/>
          <w:spacing w:val="2"/>
        </w:rPr>
        <w:t>remained</w:t>
      </w:r>
      <w:r>
        <w:rPr>
          <w:color w:val="231F20"/>
          <w:spacing w:val="7"/>
        </w:rPr>
        <w:t> </w:t>
      </w:r>
      <w:r>
        <w:rPr>
          <w:color w:val="231F20"/>
          <w:spacing w:val="2"/>
        </w:rPr>
        <w:t>unchanged</w:t>
      </w:r>
      <w:r>
        <w:rPr>
          <w:color w:val="231F20"/>
          <w:spacing w:val="7"/>
        </w:rPr>
        <w:t> </w:t>
      </w:r>
      <w:r>
        <w:rPr>
          <w:color w:val="231F20"/>
          <w:spacing w:val="2"/>
        </w:rPr>
        <w:t>(</w:t>
      </w:r>
      <w:r>
        <w:rPr>
          <w:rFonts w:ascii="Times New Roman"/>
          <w:i/>
          <w:color w:val="231F20"/>
          <w:spacing w:val="2"/>
        </w:rPr>
        <w:t>global</w:t>
      </w:r>
      <w:r>
        <w:rPr>
          <w:rFonts w:ascii="Times New Roman"/>
          <w:i/>
          <w:color w:val="231F20"/>
          <w:spacing w:val="7"/>
        </w:rPr>
        <w:t> </w:t>
      </w:r>
      <w:r>
        <w:rPr>
          <w:rFonts w:ascii="Times New Roman"/>
          <w:i/>
          <w:color w:val="231F20"/>
          <w:spacing w:val="2"/>
        </w:rPr>
        <w:t>change</w:t>
      </w:r>
      <w:r>
        <w:rPr>
          <w:color w:val="231F20"/>
          <w:spacing w:val="2"/>
        </w:rPr>
        <w:t>);</w:t>
      </w:r>
      <w:r>
        <w:rPr>
          <w:color w:val="231F20"/>
          <w:spacing w:val="7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7"/>
        </w:rPr>
        <w:t> </w:t>
      </w:r>
      <w:r>
        <w:rPr>
          <w:color w:val="231F20"/>
          <w:spacing w:val="2"/>
        </w:rPr>
        <w:t>(3)</w:t>
      </w:r>
      <w:r>
        <w:rPr>
          <w:color w:val="231F20"/>
          <w:spacing w:val="7"/>
        </w:rPr>
        <w:t> </w:t>
      </w:r>
      <w:r>
        <w:rPr>
          <w:color w:val="231F20"/>
          <w:spacing w:val="1"/>
        </w:rPr>
        <w:t>no</w:t>
      </w:r>
      <w:r>
        <w:rPr>
          <w:color w:val="231F20"/>
          <w:spacing w:val="7"/>
        </w:rPr>
        <w:t> </w:t>
      </w:r>
      <w:r>
        <w:rPr>
          <w:color w:val="231F20"/>
          <w:spacing w:val="3"/>
        </w:rPr>
        <w:t>changes</w:t>
      </w:r>
      <w:r>
        <w:rPr>
          <w:color w:val="231F20"/>
          <w:spacing w:val="52"/>
        </w:rPr>
        <w:t> </w:t>
      </w:r>
      <w:r>
        <w:rPr>
          <w:color w:val="231F20"/>
          <w:spacing w:val="2"/>
        </w:rPr>
        <w:t>made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to</w:t>
      </w:r>
      <w:r>
        <w:rPr>
          <w:color w:val="231F20"/>
          <w:spacing w:val="17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17"/>
        </w:rPr>
        <w:t> </w:t>
      </w:r>
      <w:r>
        <w:rPr>
          <w:color w:val="231F20"/>
          <w:spacing w:val="2"/>
        </w:rPr>
        <w:t>repeated</w:t>
      </w:r>
      <w:r>
        <w:rPr>
          <w:color w:val="231F20"/>
          <w:spacing w:val="17"/>
        </w:rPr>
        <w:t> </w:t>
      </w:r>
      <w:r>
        <w:rPr>
          <w:color w:val="231F20"/>
          <w:spacing w:val="2"/>
        </w:rPr>
        <w:t>trial</w:t>
      </w:r>
      <w:r>
        <w:rPr>
          <w:color w:val="231F20"/>
          <w:spacing w:val="17"/>
        </w:rPr>
        <w:t> </w:t>
      </w:r>
      <w:r>
        <w:rPr>
          <w:color w:val="231F20"/>
          <w:spacing w:val="2"/>
        </w:rPr>
        <w:t>(</w:t>
      </w:r>
      <w:r>
        <w:rPr>
          <w:rFonts w:ascii="Times New Roman"/>
          <w:i/>
          <w:color w:val="231F20"/>
          <w:spacing w:val="2"/>
        </w:rPr>
        <w:t>no</w:t>
      </w:r>
      <w:r>
        <w:rPr>
          <w:rFonts w:ascii="Times New Roman"/>
          <w:i/>
          <w:color w:val="231F20"/>
          <w:spacing w:val="17"/>
        </w:rPr>
        <w:t> </w:t>
      </w:r>
      <w:r>
        <w:rPr>
          <w:rFonts w:ascii="Times New Roman"/>
          <w:i/>
          <w:color w:val="231F20"/>
          <w:spacing w:val="2"/>
        </w:rPr>
        <w:t>change</w:t>
      </w:r>
      <w:r>
        <w:rPr>
          <w:color w:val="231F20"/>
          <w:spacing w:val="2"/>
        </w:rPr>
        <w:t>).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We</w:t>
      </w:r>
      <w:r>
        <w:rPr>
          <w:color w:val="231F20"/>
          <w:spacing w:val="17"/>
        </w:rPr>
        <w:t> </w:t>
      </w:r>
      <w:r>
        <w:rPr>
          <w:color w:val="231F20"/>
          <w:spacing w:val="2"/>
        </w:rPr>
        <w:t>examined</w:t>
      </w:r>
      <w:r>
        <w:rPr>
          <w:color w:val="231F20"/>
          <w:spacing w:val="17"/>
        </w:rPr>
        <w:t> </w:t>
      </w:r>
      <w:r>
        <w:rPr>
          <w:color w:val="231F20"/>
          <w:spacing w:val="3"/>
        </w:rPr>
        <w:t>response</w:t>
      </w:r>
      <w:r>
        <w:rPr>
          <w:color w:val="231F20"/>
          <w:spacing w:val="42"/>
        </w:rPr>
        <w:t> </w:t>
      </w:r>
      <w:r>
        <w:rPr>
          <w:color w:val="231F20"/>
          <w:spacing w:val="2"/>
        </w:rPr>
        <w:t>times</w:t>
      </w:r>
      <w:r>
        <w:rPr>
          <w:color w:val="231F20"/>
          <w:spacing w:val="9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9"/>
        </w:rPr>
        <w:t> </w:t>
      </w:r>
      <w:r>
        <w:rPr>
          <w:color w:val="231F20"/>
          <w:spacing w:val="2"/>
        </w:rPr>
        <w:t>each</w:t>
      </w:r>
      <w:r>
        <w:rPr>
          <w:color w:val="231F20"/>
          <w:spacing w:val="9"/>
        </w:rPr>
        <w:t> </w:t>
      </w:r>
      <w:r>
        <w:rPr>
          <w:color w:val="231F20"/>
          <w:spacing w:val="2"/>
        </w:rPr>
        <w:t>phase</w:t>
      </w:r>
      <w:r>
        <w:rPr>
          <w:color w:val="231F20"/>
          <w:spacing w:val="9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9"/>
        </w:rPr>
        <w:t> </w:t>
      </w:r>
      <w:r>
        <w:rPr>
          <w:color w:val="231F20"/>
          <w:spacing w:val="2"/>
        </w:rPr>
        <w:t>across</w:t>
      </w:r>
      <w:r>
        <w:rPr>
          <w:color w:val="231F20"/>
          <w:spacing w:val="9"/>
        </w:rPr>
        <w:t> </w:t>
      </w:r>
      <w:r>
        <w:rPr>
          <w:color w:val="231F20"/>
          <w:spacing w:val="2"/>
        </w:rPr>
        <w:t>conditions.</w:t>
      </w:r>
      <w:r>
        <w:rPr>
          <w:color w:val="231F20"/>
          <w:spacing w:val="9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9"/>
        </w:rPr>
        <w:t> </w:t>
      </w:r>
      <w:r>
        <w:rPr>
          <w:color w:val="231F20"/>
          <w:spacing w:val="3"/>
        </w:rPr>
        <w:t>experiment</w:t>
      </w:r>
      <w:r>
        <w:rPr>
          <w:color w:val="231F20"/>
          <w:spacing w:val="37"/>
        </w:rPr>
        <w:t> </w:t>
      </w:r>
      <w:r>
        <w:rPr>
          <w:color w:val="231F20"/>
          <w:spacing w:val="2"/>
        </w:rPr>
        <w:t>requires</w:t>
      </w:r>
      <w:r>
        <w:rPr>
          <w:color w:val="231F20"/>
          <w:spacing w:val="32"/>
        </w:rPr>
        <w:t> </w:t>
      </w:r>
      <w:r>
        <w:rPr>
          <w:color w:val="231F20"/>
          <w:spacing w:val="2"/>
        </w:rPr>
        <w:t>two</w:t>
      </w:r>
      <w:r>
        <w:rPr>
          <w:color w:val="231F20"/>
          <w:spacing w:val="32"/>
        </w:rPr>
        <w:t> </w:t>
      </w:r>
      <w:r>
        <w:rPr>
          <w:color w:val="231F20"/>
          <w:spacing w:val="2"/>
        </w:rPr>
        <w:t>manipulations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32"/>
        </w:rPr>
        <w:t> </w:t>
      </w:r>
      <w:r>
        <w:rPr>
          <w:color w:val="231F20"/>
          <w:spacing w:val="2"/>
        </w:rPr>
        <w:t>relation</w:t>
      </w:r>
      <w:r>
        <w:rPr>
          <w:color w:val="231F20"/>
          <w:spacing w:val="32"/>
        </w:rPr>
        <w:t> </w:t>
      </w:r>
      <w:r>
        <w:rPr>
          <w:color w:val="231F20"/>
          <w:spacing w:val="1"/>
        </w:rPr>
        <w:t>to</w:t>
      </w:r>
      <w:r>
        <w:rPr>
          <w:color w:val="231F20"/>
          <w:spacing w:val="32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32"/>
        </w:rPr>
        <w:t> </w:t>
      </w:r>
      <w:r>
        <w:rPr>
          <w:color w:val="231F20"/>
          <w:spacing w:val="2"/>
        </w:rPr>
        <w:t>background</w:t>
      </w:r>
      <w:r>
        <w:rPr>
          <w:color w:val="231F20"/>
          <w:spacing w:val="32"/>
        </w:rPr>
        <w:t> </w:t>
      </w:r>
      <w:r>
        <w:rPr>
          <w:color w:val="231F20"/>
          <w:spacing w:val="3"/>
        </w:rPr>
        <w:t>and</w:t>
      </w:r>
      <w:r>
        <w:rPr>
          <w:color w:val="231F20"/>
          <w:spacing w:val="60"/>
        </w:rPr>
        <w:t> </w:t>
      </w:r>
      <w:r>
        <w:rPr>
          <w:color w:val="231F20"/>
          <w:spacing w:val="2"/>
        </w:rPr>
        <w:t>foreground</w:t>
      </w:r>
      <w:r>
        <w:rPr>
          <w:color w:val="231F20"/>
          <w:spacing w:val="1"/>
        </w:rPr>
        <w:t> of </w:t>
      </w:r>
      <w:r>
        <w:rPr>
          <w:color w:val="231F20"/>
          <w:spacing w:val="2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2"/>
        </w:rPr>
        <w:t>scene:</w:t>
      </w:r>
      <w:r>
        <w:rPr>
          <w:color w:val="231F20"/>
          <w:spacing w:val="1"/>
        </w:rPr>
        <w:t> in </w:t>
      </w:r>
      <w:r>
        <w:rPr>
          <w:color w:val="231F20"/>
          <w:spacing w:val="2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2"/>
        </w:rPr>
        <w:t>target</w:t>
      </w:r>
      <w:r>
        <w:rPr>
          <w:color w:val="231F20"/>
          <w:spacing w:val="1"/>
        </w:rPr>
        <w:t> </w:t>
      </w:r>
      <w:r>
        <w:rPr>
          <w:color w:val="231F20"/>
          <w:spacing w:val="2"/>
        </w:rPr>
        <w:t>placement</w:t>
      </w:r>
      <w:r>
        <w:rPr>
          <w:color w:val="231F20"/>
          <w:spacing w:val="1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1"/>
        </w:rPr>
        <w:t> in </w:t>
      </w:r>
      <w:r>
        <w:rPr>
          <w:color w:val="231F20"/>
          <w:spacing w:val="3"/>
        </w:rPr>
        <w:t>the</w:t>
      </w:r>
      <w:r>
        <w:rPr>
          <w:color w:val="231F20"/>
          <w:spacing w:val="47"/>
        </w:rPr>
        <w:t> </w:t>
      </w:r>
      <w:r>
        <w:rPr>
          <w:color w:val="231F20"/>
          <w:spacing w:val="2"/>
        </w:rPr>
        <w:t>transfer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conditions.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For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clarity,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we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henceforth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use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global</w:t>
      </w:r>
      <w:r>
        <w:rPr>
          <w:color w:val="231F20"/>
          <w:spacing w:val="31"/>
        </w:rPr>
        <w:t> </w:t>
      </w:r>
      <w:r>
        <w:rPr>
          <w:color w:val="231F20"/>
          <w:spacing w:val="3"/>
        </w:rPr>
        <w:t>and</w:t>
      </w:r>
      <w:r>
        <w:rPr>
          <w:color w:val="231F20"/>
          <w:spacing w:val="60"/>
        </w:rPr>
        <w:t> </w:t>
      </w:r>
      <w:r>
        <w:rPr>
          <w:color w:val="231F20"/>
          <w:spacing w:val="2"/>
        </w:rPr>
        <w:t>local </w:t>
      </w:r>
      <w:r>
        <w:rPr>
          <w:color w:val="231F20"/>
          <w:spacing w:val="1"/>
        </w:rPr>
        <w:t>to</w:t>
      </w:r>
      <w:r>
        <w:rPr>
          <w:color w:val="231F20"/>
          <w:spacing w:val="2"/>
        </w:rPr>
        <w:t> refer transfer condition changes (global refers </w:t>
      </w:r>
      <w:r>
        <w:rPr>
          <w:color w:val="231F20"/>
          <w:spacing w:val="1"/>
        </w:rPr>
        <w:t>to</w:t>
      </w:r>
      <w:r>
        <w:rPr>
          <w:color w:val="231F20"/>
          <w:spacing w:val="2"/>
        </w:rPr>
        <w:t> </w:t>
      </w:r>
      <w:r>
        <w:rPr>
          <w:color w:val="231F20"/>
          <w:spacing w:val="3"/>
        </w:rPr>
        <w:t>change</w:t>
      </w:r>
      <w:r>
        <w:rPr/>
      </w:r>
    </w:p>
    <w:p>
      <w:pPr>
        <w:pStyle w:val="BodyText"/>
        <w:spacing w:line="255" w:lineRule="auto" w:before="76"/>
        <w:ind w:left="100" w:right="712" w:firstLine="0"/>
        <w:jc w:val="both"/>
      </w:pPr>
      <w:r>
        <w:rPr/>
        <w:br w:type="column"/>
      </w:r>
      <w:r>
        <w:rPr>
          <w:color w:val="231F20"/>
          <w:spacing w:val="1"/>
        </w:rPr>
        <w:t>to</w:t>
      </w:r>
      <w:r>
        <w:rPr>
          <w:color w:val="231F20"/>
          <w:spacing w:val="5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5"/>
        </w:rPr>
        <w:t> </w:t>
      </w:r>
      <w:r>
        <w:rPr>
          <w:color w:val="231F20"/>
          <w:spacing w:val="2"/>
        </w:rPr>
        <w:t>background</w:t>
      </w:r>
      <w:r>
        <w:rPr>
          <w:color w:val="231F20"/>
          <w:spacing w:val="5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5"/>
        </w:rPr>
        <w:t> </w:t>
      </w:r>
      <w:r>
        <w:rPr>
          <w:color w:val="231F20"/>
          <w:spacing w:val="2"/>
        </w:rPr>
        <w:t>local</w:t>
      </w:r>
      <w:r>
        <w:rPr>
          <w:color w:val="231F20"/>
          <w:spacing w:val="5"/>
        </w:rPr>
        <w:t> </w:t>
      </w:r>
      <w:r>
        <w:rPr>
          <w:color w:val="231F20"/>
          <w:spacing w:val="2"/>
        </w:rPr>
        <w:t>refers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to</w:t>
      </w:r>
      <w:r>
        <w:rPr>
          <w:color w:val="231F20"/>
          <w:spacing w:val="5"/>
        </w:rPr>
        <w:t> </w:t>
      </w:r>
      <w:r>
        <w:rPr>
          <w:color w:val="231F20"/>
          <w:spacing w:val="2"/>
        </w:rPr>
        <w:t>change</w:t>
      </w:r>
      <w:r>
        <w:rPr>
          <w:color w:val="231F20"/>
          <w:spacing w:val="5"/>
        </w:rPr>
        <w:t> </w:t>
      </w:r>
      <w:r>
        <w:rPr>
          <w:color w:val="231F20"/>
          <w:spacing w:val="1"/>
        </w:rPr>
        <w:t>to</w:t>
      </w:r>
      <w:r>
        <w:rPr>
          <w:color w:val="231F20"/>
          <w:spacing w:val="5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5"/>
        </w:rPr>
        <w:t> </w:t>
      </w:r>
      <w:r>
        <w:rPr>
          <w:color w:val="231F20"/>
          <w:spacing w:val="3"/>
        </w:rPr>
        <w:t>foreground).</w:t>
      </w:r>
      <w:r>
        <w:rPr>
          <w:color w:val="231F20"/>
          <w:spacing w:val="36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memory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phase,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participants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were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tested</w:t>
      </w:r>
      <w:r>
        <w:rPr>
          <w:color w:val="231F20"/>
          <w:spacing w:val="11"/>
        </w:rPr>
        <w:t> </w:t>
      </w:r>
      <w:r>
        <w:rPr>
          <w:color w:val="231F20"/>
          <w:spacing w:val="1"/>
        </w:rPr>
        <w:t>on</w:t>
      </w:r>
      <w:r>
        <w:rPr>
          <w:color w:val="231F20"/>
          <w:spacing w:val="11"/>
        </w:rPr>
        <w:t> </w:t>
      </w:r>
      <w:r>
        <w:rPr>
          <w:color w:val="231F20"/>
          <w:spacing w:val="2"/>
        </w:rPr>
        <w:t>their</w:t>
      </w:r>
      <w:r>
        <w:rPr>
          <w:color w:val="231F20"/>
          <w:spacing w:val="11"/>
        </w:rPr>
        <w:t> </w:t>
      </w:r>
      <w:r>
        <w:rPr>
          <w:color w:val="231F20"/>
          <w:spacing w:val="3"/>
        </w:rPr>
        <w:t>memory</w:t>
      </w:r>
      <w:r>
        <w:rPr>
          <w:color w:val="231F20"/>
          <w:spacing w:val="48"/>
        </w:rPr>
        <w:t> </w:t>
      </w:r>
      <w:r>
        <w:rPr>
          <w:color w:val="231F20"/>
          <w:spacing w:val="2"/>
        </w:rPr>
        <w:t>for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scene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images.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Participants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indicated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whether</w:t>
      </w:r>
      <w:r>
        <w:rPr>
          <w:color w:val="231F20"/>
          <w:spacing w:val="27"/>
        </w:rPr>
        <w:t> </w:t>
      </w:r>
      <w:r>
        <w:rPr>
          <w:color w:val="231F20"/>
          <w:spacing w:val="3"/>
        </w:rPr>
        <w:t>repeated,</w:t>
      </w:r>
      <w:r>
        <w:rPr>
          <w:color w:val="231F20"/>
          <w:spacing w:val="52"/>
        </w:rPr>
        <w:t> </w:t>
      </w:r>
      <w:r>
        <w:rPr>
          <w:color w:val="231F20"/>
          <w:spacing w:val="2"/>
        </w:rPr>
        <w:t>previously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viewed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novel,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foil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scenes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were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old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or</w:t>
      </w:r>
      <w:r>
        <w:rPr>
          <w:color w:val="231F20"/>
          <w:spacing w:val="8"/>
        </w:rPr>
        <w:t> </w:t>
      </w:r>
      <w:r>
        <w:rPr>
          <w:color w:val="231F20"/>
          <w:spacing w:val="3"/>
        </w:rPr>
        <w:t>new.</w:t>
      </w:r>
      <w:r>
        <w:rPr>
          <w:color w:val="231F20"/>
          <w:spacing w:val="41"/>
        </w:rPr>
        <w:t> </w:t>
      </w:r>
      <w:r>
        <w:rPr>
          <w:color w:val="231F20"/>
          <w:spacing w:val="2"/>
        </w:rPr>
        <w:t>Additionally,</w:t>
      </w:r>
      <w:r>
        <w:rPr>
          <w:color w:val="231F20"/>
          <w:spacing w:val="39"/>
        </w:rPr>
        <w:t> </w:t>
      </w:r>
      <w:r>
        <w:rPr>
          <w:color w:val="231F20"/>
          <w:spacing w:val="2"/>
        </w:rPr>
        <w:t>participants</w:t>
      </w:r>
      <w:r>
        <w:rPr>
          <w:color w:val="231F20"/>
          <w:spacing w:val="39"/>
        </w:rPr>
        <w:t> </w:t>
      </w:r>
      <w:r>
        <w:rPr>
          <w:color w:val="231F20"/>
          <w:spacing w:val="2"/>
        </w:rPr>
        <w:t>were</w:t>
      </w:r>
      <w:r>
        <w:rPr>
          <w:color w:val="231F20"/>
          <w:spacing w:val="39"/>
        </w:rPr>
        <w:t> </w:t>
      </w:r>
      <w:r>
        <w:rPr>
          <w:color w:val="231F20"/>
          <w:spacing w:val="2"/>
        </w:rPr>
        <w:t>asked</w:t>
      </w:r>
      <w:r>
        <w:rPr>
          <w:color w:val="231F20"/>
          <w:spacing w:val="39"/>
        </w:rPr>
        <w:t> </w:t>
      </w:r>
      <w:r>
        <w:rPr>
          <w:color w:val="231F20"/>
          <w:spacing w:val="1"/>
        </w:rPr>
        <w:t>to</w:t>
      </w:r>
      <w:r>
        <w:rPr>
          <w:color w:val="231F20"/>
          <w:spacing w:val="39"/>
        </w:rPr>
        <w:t> </w:t>
      </w:r>
      <w:r>
        <w:rPr>
          <w:color w:val="231F20"/>
          <w:spacing w:val="2"/>
        </w:rPr>
        <w:t>indicate</w:t>
      </w:r>
      <w:r>
        <w:rPr>
          <w:color w:val="231F20"/>
          <w:spacing w:val="39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39"/>
        </w:rPr>
        <w:t> </w:t>
      </w:r>
      <w:r>
        <w:rPr>
          <w:color w:val="231F20"/>
          <w:spacing w:val="3"/>
        </w:rPr>
        <w:t>specific</w:t>
      </w:r>
      <w:r>
        <w:rPr>
          <w:color w:val="231F20"/>
          <w:spacing w:val="58"/>
        </w:rPr>
        <w:t> </w:t>
      </w:r>
      <w:r>
        <w:rPr>
          <w:color w:val="231F20"/>
          <w:spacing w:val="2"/>
        </w:rPr>
        <w:t>location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target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object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when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they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indicated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14"/>
        </w:rPr>
        <w:t> </w:t>
      </w:r>
      <w:r>
        <w:rPr>
          <w:color w:val="231F20"/>
          <w:spacing w:val="2"/>
        </w:rPr>
        <w:t>scene</w:t>
      </w:r>
      <w:r>
        <w:rPr>
          <w:color w:val="231F20"/>
          <w:spacing w:val="14"/>
        </w:rPr>
        <w:t> </w:t>
      </w:r>
      <w:r>
        <w:rPr>
          <w:color w:val="231F20"/>
          <w:spacing w:val="3"/>
        </w:rPr>
        <w:t>was</w:t>
      </w:r>
      <w:r>
        <w:rPr>
          <w:color w:val="231F20"/>
          <w:spacing w:val="46"/>
        </w:rPr>
        <w:t> </w:t>
      </w:r>
      <w:r>
        <w:rPr>
          <w:color w:val="231F20"/>
          <w:spacing w:val="3"/>
        </w:rPr>
        <w:t>old.</w:t>
      </w:r>
      <w:r>
        <w:rPr/>
      </w:r>
    </w:p>
    <w:p>
      <w:pPr>
        <w:pStyle w:val="BodyText"/>
        <w:spacing w:line="255" w:lineRule="auto"/>
        <w:ind w:left="100" w:right="716"/>
        <w:jc w:val="both"/>
      </w:pPr>
      <w:r>
        <w:rPr>
          <w:color w:val="231F20"/>
        </w:rPr>
        <w:t>If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hierarchical</w:t>
      </w:r>
      <w:r>
        <w:rPr>
          <w:color w:val="231F20"/>
          <w:spacing w:val="-6"/>
        </w:rPr>
        <w:t> </w:t>
      </w:r>
      <w:r>
        <w:rPr>
          <w:color w:val="231F20"/>
        </w:rPr>
        <w:t>memory</w:t>
      </w:r>
      <w:r>
        <w:rPr>
          <w:color w:val="231F20"/>
          <w:spacing w:val="-6"/>
        </w:rPr>
        <w:t> </w:t>
      </w:r>
      <w:r>
        <w:rPr>
          <w:color w:val="231F20"/>
        </w:rPr>
        <w:t>model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correct,</w:t>
      </w:r>
      <w:r>
        <w:rPr>
          <w:color w:val="231F20"/>
          <w:spacing w:val="-6"/>
        </w:rPr>
        <w:t> </w:t>
      </w:r>
      <w:r>
        <w:rPr>
          <w:color w:val="231F20"/>
        </w:rPr>
        <w:t>then</w:t>
      </w:r>
      <w:r>
        <w:rPr>
          <w:color w:val="231F20"/>
          <w:spacing w:val="-6"/>
        </w:rPr>
        <w:t> </w:t>
      </w:r>
      <w:r>
        <w:rPr>
          <w:color w:val="231F20"/>
        </w:rPr>
        <w:t>retrieving</w:t>
      </w:r>
      <w:r>
        <w:rPr>
          <w:color w:val="231F20"/>
          <w:spacing w:val="-6"/>
        </w:rPr>
        <w:t> </w:t>
      </w:r>
      <w:r>
        <w:rPr>
          <w:color w:val="231F20"/>
        </w:rPr>
        <w:t>local</w:t>
      </w:r>
      <w:r>
        <w:rPr>
          <w:color w:val="231F20"/>
        </w:rPr>
        <w:t> scene</w:t>
      </w:r>
      <w:r>
        <w:rPr>
          <w:color w:val="231F20"/>
          <w:spacing w:val="20"/>
        </w:rPr>
        <w:t> </w:t>
      </w:r>
      <w:r>
        <w:rPr>
          <w:color w:val="231F20"/>
        </w:rPr>
        <w:t>information</w:t>
      </w:r>
      <w:r>
        <w:rPr>
          <w:color w:val="231F20"/>
          <w:spacing w:val="20"/>
        </w:rPr>
        <w:t> </w:t>
      </w:r>
      <w:r>
        <w:rPr>
          <w:color w:val="231F20"/>
        </w:rPr>
        <w:t>requires</w:t>
      </w:r>
      <w:r>
        <w:rPr>
          <w:color w:val="231F20"/>
          <w:spacing w:val="20"/>
        </w:rPr>
        <w:t> </w:t>
      </w:r>
      <w:r>
        <w:rPr>
          <w:color w:val="231F20"/>
        </w:rPr>
        <w:t>that</w:t>
      </w:r>
      <w:r>
        <w:rPr>
          <w:color w:val="231F20"/>
          <w:spacing w:val="20"/>
        </w:rPr>
        <w:t> </w:t>
      </w:r>
      <w:r>
        <w:rPr>
          <w:color w:val="231F20"/>
        </w:rPr>
        <w:t>global</w:t>
      </w:r>
      <w:r>
        <w:rPr>
          <w:color w:val="231F20"/>
          <w:spacing w:val="20"/>
        </w:rPr>
        <w:t> </w:t>
      </w:r>
      <w:r>
        <w:rPr>
          <w:color w:val="231F20"/>
        </w:rPr>
        <w:t>information</w:t>
      </w:r>
      <w:r>
        <w:rPr>
          <w:color w:val="231F20"/>
          <w:spacing w:val="20"/>
        </w:rPr>
        <w:t> </w:t>
      </w:r>
      <w:r>
        <w:rPr>
          <w:color w:val="231F20"/>
        </w:rPr>
        <w:t>be</w:t>
      </w:r>
      <w:r>
        <w:rPr>
          <w:color w:val="231F20"/>
          <w:spacing w:val="20"/>
        </w:rPr>
        <w:t> </w:t>
      </w:r>
      <w:r>
        <w:rPr>
          <w:color w:val="231F20"/>
        </w:rPr>
        <w:t>accessible.</w:t>
      </w:r>
      <w:r>
        <w:rPr>
          <w:color w:val="231F20"/>
        </w:rPr>
        <w:t> In</w:t>
      </w:r>
      <w:r>
        <w:rPr>
          <w:color w:val="231F20"/>
          <w:spacing w:val="26"/>
        </w:rPr>
        <w:t> </w:t>
      </w:r>
      <w:r>
        <w:rPr>
          <w:color w:val="231F20"/>
        </w:rPr>
        <w:t>this</w:t>
      </w:r>
      <w:r>
        <w:rPr>
          <w:color w:val="231F20"/>
          <w:spacing w:val="26"/>
        </w:rPr>
        <w:t> </w:t>
      </w:r>
      <w:r>
        <w:rPr>
          <w:color w:val="231F20"/>
        </w:rPr>
        <w:t>case,</w:t>
      </w:r>
      <w:r>
        <w:rPr>
          <w:color w:val="231F20"/>
          <w:spacing w:val="26"/>
        </w:rPr>
        <w:t> </w:t>
      </w:r>
      <w:r>
        <w:rPr>
          <w:color w:val="231F20"/>
        </w:rPr>
        <w:t>when</w:t>
      </w:r>
      <w:r>
        <w:rPr>
          <w:color w:val="231F20"/>
          <w:spacing w:val="26"/>
        </w:rPr>
        <w:t> </w:t>
      </w:r>
      <w:r>
        <w:rPr>
          <w:color w:val="231F20"/>
        </w:rPr>
        <w:t>global</w:t>
      </w:r>
      <w:r>
        <w:rPr>
          <w:color w:val="231F20"/>
          <w:spacing w:val="26"/>
        </w:rPr>
        <w:t> </w:t>
      </w:r>
      <w:r>
        <w:rPr>
          <w:color w:val="231F20"/>
        </w:rPr>
        <w:t>information</w:t>
      </w:r>
      <w:r>
        <w:rPr>
          <w:color w:val="231F20"/>
          <w:spacing w:val="26"/>
        </w:rPr>
        <w:t> </w:t>
      </w:r>
      <w:r>
        <w:rPr>
          <w:color w:val="231F20"/>
        </w:rPr>
        <w:t>is</w:t>
      </w:r>
      <w:r>
        <w:rPr>
          <w:color w:val="231F20"/>
          <w:spacing w:val="26"/>
        </w:rPr>
        <w:t> </w:t>
      </w:r>
      <w:r>
        <w:rPr>
          <w:color w:val="231F20"/>
        </w:rPr>
        <w:t>changed</w:t>
      </w:r>
      <w:r>
        <w:rPr>
          <w:color w:val="231F20"/>
          <w:spacing w:val="26"/>
        </w:rPr>
        <w:t> </w:t>
      </w:r>
      <w:r>
        <w:rPr>
          <w:color w:val="231F20"/>
        </w:rPr>
        <w:t>in</w:t>
      </w:r>
      <w:r>
        <w:rPr>
          <w:color w:val="231F20"/>
          <w:spacing w:val="26"/>
        </w:rPr>
        <w:t> </w:t>
      </w:r>
      <w:r>
        <w:rPr>
          <w:color w:val="231F20"/>
        </w:rPr>
        <w:t>the</w:t>
      </w:r>
      <w:r>
        <w:rPr>
          <w:color w:val="231F20"/>
          <w:spacing w:val="26"/>
        </w:rPr>
        <w:t> </w:t>
      </w:r>
      <w:r>
        <w:rPr>
          <w:color w:val="231F20"/>
        </w:rPr>
        <w:t>transfer</w:t>
      </w:r>
      <w:r>
        <w:rPr>
          <w:color w:val="231F20"/>
        </w:rPr>
        <w:t> phase</w:t>
      </w:r>
      <w:r>
        <w:rPr>
          <w:color w:val="231F20"/>
          <w:spacing w:val="41"/>
        </w:rPr>
        <w:t> </w:t>
      </w:r>
      <w:r>
        <w:rPr>
          <w:color w:val="231F20"/>
        </w:rPr>
        <w:t>(global</w:t>
      </w:r>
      <w:r>
        <w:rPr>
          <w:color w:val="231F20"/>
          <w:spacing w:val="41"/>
        </w:rPr>
        <w:t> </w:t>
      </w:r>
      <w:r>
        <w:rPr>
          <w:color w:val="231F20"/>
        </w:rPr>
        <w:t>change),</w:t>
      </w:r>
      <w:r>
        <w:rPr>
          <w:color w:val="231F20"/>
          <w:spacing w:val="41"/>
        </w:rPr>
        <w:t> </w:t>
      </w:r>
      <w:r>
        <w:rPr>
          <w:color w:val="231F20"/>
        </w:rPr>
        <w:t>search</w:t>
      </w:r>
      <w:r>
        <w:rPr>
          <w:color w:val="231F20"/>
          <w:spacing w:val="41"/>
        </w:rPr>
        <w:t> </w:t>
      </w:r>
      <w:r>
        <w:rPr>
          <w:color w:val="231F20"/>
        </w:rPr>
        <w:t>times</w:t>
      </w:r>
      <w:r>
        <w:rPr>
          <w:color w:val="231F20"/>
          <w:spacing w:val="41"/>
        </w:rPr>
        <w:t> </w:t>
      </w:r>
      <w:r>
        <w:rPr>
          <w:color w:val="231F20"/>
        </w:rPr>
        <w:t>should</w:t>
      </w:r>
      <w:r>
        <w:rPr>
          <w:color w:val="231F20"/>
          <w:spacing w:val="41"/>
        </w:rPr>
        <w:t> </w:t>
      </w:r>
      <w:r>
        <w:rPr>
          <w:color w:val="231F20"/>
        </w:rPr>
        <w:t>be</w:t>
      </w:r>
      <w:r>
        <w:rPr>
          <w:color w:val="231F20"/>
          <w:spacing w:val="41"/>
        </w:rPr>
        <w:t> </w:t>
      </w:r>
      <w:r>
        <w:rPr>
          <w:color w:val="231F20"/>
        </w:rPr>
        <w:t>slowed</w:t>
      </w:r>
      <w:r>
        <w:rPr>
          <w:color w:val="231F20"/>
          <w:spacing w:val="41"/>
        </w:rPr>
        <w:t> </w:t>
      </w:r>
      <w:r>
        <w:rPr>
          <w:color w:val="231F20"/>
        </w:rPr>
        <w:t>to</w:t>
      </w:r>
      <w:r>
        <w:rPr>
          <w:color w:val="231F20"/>
          <w:spacing w:val="41"/>
        </w:rPr>
        <w:t> </w:t>
      </w:r>
      <w:r>
        <w:rPr>
          <w:color w:val="231F20"/>
        </w:rPr>
        <w:t>rates</w:t>
      </w:r>
      <w:r>
        <w:rPr>
          <w:color w:val="231F20"/>
        </w:rPr>
        <w:t> observed</w:t>
      </w:r>
      <w:r>
        <w:rPr>
          <w:color w:val="231F20"/>
          <w:spacing w:val="6"/>
        </w:rPr>
        <w:t> </w:t>
      </w:r>
      <w:r>
        <w:rPr>
          <w:color w:val="231F20"/>
        </w:rPr>
        <w:t>for</w:t>
      </w:r>
      <w:r>
        <w:rPr>
          <w:color w:val="231F20"/>
          <w:spacing w:val="6"/>
        </w:rPr>
        <w:t> </w:t>
      </w:r>
      <w:r>
        <w:rPr>
          <w:color w:val="231F20"/>
        </w:rPr>
        <w:t>novel</w:t>
      </w:r>
      <w:r>
        <w:rPr>
          <w:color w:val="231F20"/>
          <w:spacing w:val="6"/>
        </w:rPr>
        <w:t> </w:t>
      </w:r>
      <w:r>
        <w:rPr>
          <w:color w:val="231F20"/>
        </w:rPr>
        <w:t>scenes.</w:t>
      </w:r>
      <w:r>
        <w:rPr>
          <w:color w:val="231F20"/>
          <w:spacing w:val="6"/>
        </w:rPr>
        <w:t> </w:t>
      </w:r>
      <w:r>
        <w:rPr>
          <w:color w:val="231F20"/>
        </w:rPr>
        <w:t>However,</w:t>
      </w:r>
      <w:r>
        <w:rPr>
          <w:color w:val="231F20"/>
          <w:spacing w:val="6"/>
        </w:rPr>
        <w:t> </w:t>
      </w:r>
      <w:r>
        <w:rPr>
          <w:color w:val="231F20"/>
        </w:rPr>
        <w:t>if</w:t>
      </w:r>
      <w:r>
        <w:rPr>
          <w:color w:val="231F20"/>
          <w:spacing w:val="6"/>
        </w:rPr>
        <w:t> </w:t>
      </w:r>
      <w:r>
        <w:rPr>
          <w:color w:val="231F20"/>
        </w:rPr>
        <w:t>the</w:t>
      </w:r>
      <w:r>
        <w:rPr>
          <w:color w:val="231F20"/>
          <w:spacing w:val="6"/>
        </w:rPr>
        <w:t> </w:t>
      </w:r>
      <w:r>
        <w:rPr>
          <w:color w:val="231F20"/>
        </w:rPr>
        <w:t>parallel</w:t>
      </w:r>
      <w:r>
        <w:rPr>
          <w:color w:val="231F20"/>
          <w:spacing w:val="6"/>
        </w:rPr>
        <w:t> </w:t>
      </w:r>
      <w:r>
        <w:rPr>
          <w:color w:val="231F20"/>
        </w:rPr>
        <w:t>process</w:t>
      </w:r>
      <w:r>
        <w:rPr>
          <w:color w:val="231F20"/>
          <w:spacing w:val="6"/>
        </w:rPr>
        <w:t> </w:t>
      </w:r>
      <w:r>
        <w:rPr>
          <w:color w:val="231F20"/>
        </w:rPr>
        <w:t>model</w:t>
      </w:r>
      <w:r>
        <w:rPr>
          <w:color w:val="231F20"/>
        </w:rPr>
        <w:t> hypothesis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correct,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information</w:t>
      </w:r>
      <w:r>
        <w:rPr>
          <w:color w:val="231F20"/>
          <w:spacing w:val="-1"/>
        </w:rPr>
        <w:t> </w:t>
      </w:r>
      <w:r>
        <w:rPr>
          <w:color w:val="231F20"/>
        </w:rPr>
        <w:t>retrieval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not</w:t>
      </w:r>
      <w:r>
        <w:rPr>
          <w:color w:val="231F20"/>
          <w:spacing w:val="-1"/>
        </w:rPr>
        <w:t> </w:t>
      </w:r>
      <w:r>
        <w:rPr>
          <w:color w:val="231F20"/>
        </w:rPr>
        <w:t>nested—then</w:t>
      </w:r>
      <w:r>
        <w:rPr>
          <w:color w:val="231F20"/>
        </w:rPr>
        <w:t> local</w:t>
      </w:r>
      <w:r>
        <w:rPr>
          <w:color w:val="231F20"/>
          <w:spacing w:val="5"/>
        </w:rPr>
        <w:t> </w:t>
      </w:r>
      <w:r>
        <w:rPr>
          <w:color w:val="231F20"/>
        </w:rPr>
        <w:t>scene</w:t>
      </w:r>
      <w:r>
        <w:rPr>
          <w:color w:val="231F20"/>
          <w:spacing w:val="5"/>
        </w:rPr>
        <w:t> </w:t>
      </w:r>
      <w:r>
        <w:rPr>
          <w:color w:val="231F20"/>
        </w:rPr>
        <w:t>information</w:t>
      </w:r>
      <w:r>
        <w:rPr>
          <w:color w:val="231F20"/>
          <w:spacing w:val="5"/>
        </w:rPr>
        <w:t> </w:t>
      </w:r>
      <w:r>
        <w:rPr>
          <w:color w:val="231F20"/>
        </w:rPr>
        <w:t>is</w:t>
      </w:r>
      <w:r>
        <w:rPr>
          <w:color w:val="231F20"/>
          <w:spacing w:val="5"/>
        </w:rPr>
        <w:t> </w:t>
      </w:r>
      <w:r>
        <w:rPr>
          <w:color w:val="231F20"/>
        </w:rPr>
        <w:t>retrievable</w:t>
      </w:r>
      <w:r>
        <w:rPr>
          <w:color w:val="231F20"/>
          <w:spacing w:val="5"/>
        </w:rPr>
        <w:t> </w:t>
      </w:r>
      <w:r>
        <w:rPr>
          <w:color w:val="231F20"/>
        </w:rPr>
        <w:t>regardless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  <w:spacing w:val="5"/>
        </w:rPr>
        <w:t> </w:t>
      </w:r>
      <w:r>
        <w:rPr>
          <w:color w:val="231F20"/>
        </w:rPr>
        <w:t>whether</w:t>
      </w:r>
      <w:r>
        <w:rPr>
          <w:color w:val="231F20"/>
          <w:spacing w:val="5"/>
        </w:rPr>
        <w:t> </w:t>
      </w:r>
      <w:r>
        <w:rPr>
          <w:color w:val="231F20"/>
        </w:rPr>
        <w:t>global</w:t>
      </w:r>
      <w:r>
        <w:rPr>
          <w:color w:val="231F20"/>
        </w:rPr>
        <w:t> information</w:t>
      </w:r>
      <w:r>
        <w:rPr>
          <w:color w:val="231F20"/>
          <w:spacing w:val="33"/>
        </w:rPr>
        <w:t> </w:t>
      </w:r>
      <w:r>
        <w:rPr>
          <w:color w:val="231F20"/>
        </w:rPr>
        <w:t>is</w:t>
      </w:r>
      <w:r>
        <w:rPr>
          <w:color w:val="231F20"/>
          <w:spacing w:val="33"/>
        </w:rPr>
        <w:t> </w:t>
      </w:r>
      <w:r>
        <w:rPr>
          <w:color w:val="231F20"/>
        </w:rPr>
        <w:t>altered.</w:t>
      </w:r>
      <w:r>
        <w:rPr>
          <w:color w:val="231F20"/>
          <w:spacing w:val="33"/>
        </w:rPr>
        <w:t> </w:t>
      </w:r>
      <w:r>
        <w:rPr>
          <w:color w:val="231F20"/>
        </w:rPr>
        <w:t>In</w:t>
      </w:r>
      <w:r>
        <w:rPr>
          <w:color w:val="231F20"/>
          <w:spacing w:val="33"/>
        </w:rPr>
        <w:t> </w:t>
      </w:r>
      <w:r>
        <w:rPr>
          <w:color w:val="231F20"/>
        </w:rPr>
        <w:t>this</w:t>
      </w:r>
      <w:r>
        <w:rPr>
          <w:color w:val="231F20"/>
          <w:spacing w:val="33"/>
        </w:rPr>
        <w:t> </w:t>
      </w:r>
      <w:r>
        <w:rPr>
          <w:color w:val="231F20"/>
        </w:rPr>
        <w:t>case,</w:t>
      </w:r>
      <w:r>
        <w:rPr>
          <w:color w:val="231F20"/>
          <w:spacing w:val="33"/>
        </w:rPr>
        <w:t> </w:t>
      </w:r>
      <w:r>
        <w:rPr>
          <w:color w:val="231F20"/>
        </w:rPr>
        <w:t>when</w:t>
      </w:r>
      <w:r>
        <w:rPr>
          <w:color w:val="231F20"/>
          <w:spacing w:val="33"/>
        </w:rPr>
        <w:t> </w:t>
      </w:r>
      <w:r>
        <w:rPr>
          <w:color w:val="231F20"/>
        </w:rPr>
        <w:t>either</w:t>
      </w:r>
      <w:r>
        <w:rPr>
          <w:color w:val="231F20"/>
          <w:spacing w:val="33"/>
        </w:rPr>
        <w:t> </w:t>
      </w:r>
      <w:r>
        <w:rPr>
          <w:color w:val="231F20"/>
        </w:rPr>
        <w:t>local</w:t>
      </w:r>
      <w:r>
        <w:rPr>
          <w:color w:val="231F20"/>
          <w:spacing w:val="33"/>
        </w:rPr>
        <w:t> </w:t>
      </w:r>
      <w:r>
        <w:rPr>
          <w:color w:val="231F20"/>
        </w:rPr>
        <w:t>or</w:t>
      </w:r>
      <w:r>
        <w:rPr>
          <w:color w:val="231F20"/>
          <w:spacing w:val="33"/>
        </w:rPr>
        <w:t> </w:t>
      </w:r>
      <w:r>
        <w:rPr>
          <w:color w:val="231F20"/>
        </w:rPr>
        <w:t>global</w:t>
      </w:r>
      <w:r>
        <w:rPr>
          <w:color w:val="231F20"/>
        </w:rPr>
        <w:t> information</w:t>
      </w:r>
      <w:r>
        <w:rPr>
          <w:color w:val="231F20"/>
          <w:spacing w:val="13"/>
        </w:rPr>
        <w:t> </w:t>
      </w:r>
      <w:r>
        <w:rPr>
          <w:color w:val="231F20"/>
        </w:rPr>
        <w:t>is</w:t>
      </w:r>
      <w:r>
        <w:rPr>
          <w:color w:val="231F20"/>
          <w:spacing w:val="13"/>
        </w:rPr>
        <w:t> </w:t>
      </w:r>
      <w:r>
        <w:rPr>
          <w:color w:val="231F20"/>
        </w:rPr>
        <w:t>replaced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transfer</w:t>
      </w:r>
      <w:r>
        <w:rPr>
          <w:color w:val="231F20"/>
          <w:spacing w:val="13"/>
        </w:rPr>
        <w:t> </w:t>
      </w:r>
      <w:r>
        <w:rPr>
          <w:color w:val="231F20"/>
        </w:rPr>
        <w:t>phase,</w:t>
      </w:r>
      <w:r>
        <w:rPr>
          <w:color w:val="231F20"/>
          <w:spacing w:val="13"/>
        </w:rPr>
        <w:t> </w:t>
      </w:r>
      <w:r>
        <w:rPr>
          <w:color w:val="231F20"/>
        </w:rPr>
        <w:t>search</w:t>
      </w:r>
      <w:r>
        <w:rPr>
          <w:color w:val="231F20"/>
          <w:spacing w:val="13"/>
        </w:rPr>
        <w:t> </w:t>
      </w:r>
      <w:r>
        <w:rPr>
          <w:color w:val="231F20"/>
        </w:rPr>
        <w:t>times</w:t>
      </w:r>
      <w:r>
        <w:rPr>
          <w:color w:val="231F20"/>
          <w:spacing w:val="13"/>
        </w:rPr>
        <w:t> </w:t>
      </w:r>
      <w:r>
        <w:rPr>
          <w:color w:val="231F20"/>
        </w:rPr>
        <w:t>should</w:t>
      </w:r>
      <w:r>
        <w:rPr>
          <w:color w:val="231F20"/>
        </w:rPr>
        <w:t> be</w:t>
      </w:r>
      <w:r>
        <w:rPr>
          <w:color w:val="231F20"/>
          <w:spacing w:val="-5"/>
        </w:rPr>
        <w:t> </w:t>
      </w:r>
      <w:r>
        <w:rPr>
          <w:color w:val="231F20"/>
        </w:rPr>
        <w:t>slower</w:t>
      </w:r>
      <w:r>
        <w:rPr>
          <w:color w:val="231F20"/>
          <w:spacing w:val="-5"/>
        </w:rPr>
        <w:t> </w:t>
      </w:r>
      <w:r>
        <w:rPr>
          <w:color w:val="231F20"/>
        </w:rPr>
        <w:t>than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repeated</w:t>
      </w:r>
      <w:r>
        <w:rPr>
          <w:color w:val="231F20"/>
          <w:spacing w:val="-5"/>
        </w:rPr>
        <w:t> </w:t>
      </w:r>
      <w:r>
        <w:rPr>
          <w:color w:val="231F20"/>
        </w:rPr>
        <w:t>scenes</w:t>
      </w:r>
      <w:r>
        <w:rPr>
          <w:color w:val="231F20"/>
          <w:spacing w:val="-5"/>
        </w:rPr>
        <w:t> </w:t>
      </w:r>
      <w:r>
        <w:rPr>
          <w:color w:val="231F20"/>
        </w:rPr>
        <w:t>(the</w:t>
      </w:r>
      <w:r>
        <w:rPr>
          <w:color w:val="231F20"/>
          <w:spacing w:val="-5"/>
        </w:rPr>
        <w:t> </w:t>
      </w:r>
      <w:r>
        <w:rPr>
          <w:color w:val="231F20"/>
        </w:rPr>
        <w:t>retrieval</w:t>
      </w:r>
      <w:r>
        <w:rPr>
          <w:color w:val="231F20"/>
          <w:spacing w:val="-5"/>
        </w:rPr>
        <w:t> </w:t>
      </w:r>
      <w:r>
        <w:rPr>
          <w:color w:val="231F20"/>
        </w:rPr>
        <w:t>cue</w:t>
      </w:r>
      <w:r>
        <w:rPr>
          <w:color w:val="231F20"/>
          <w:spacing w:val="-5"/>
        </w:rPr>
        <w:t> </w:t>
      </w:r>
      <w:r>
        <w:rPr>
          <w:color w:val="231F20"/>
        </w:rPr>
        <w:t>is</w:t>
      </w:r>
      <w:r>
        <w:rPr>
          <w:color w:val="231F20"/>
          <w:spacing w:val="-5"/>
        </w:rPr>
        <w:t> </w:t>
      </w:r>
      <w:r>
        <w:rPr>
          <w:color w:val="231F20"/>
        </w:rPr>
        <w:t>an</w:t>
      </w:r>
      <w:r>
        <w:rPr>
          <w:color w:val="231F20"/>
          <w:spacing w:val="-5"/>
        </w:rPr>
        <w:t> </w:t>
      </w:r>
      <w:r>
        <w:rPr>
          <w:color w:val="231F20"/>
        </w:rPr>
        <w:t>imperfect</w:t>
      </w:r>
      <w:r>
        <w:rPr>
          <w:color w:val="231F20"/>
        </w:rPr>
        <w:t> match</w:t>
      </w:r>
      <w:r>
        <w:rPr>
          <w:color w:val="231F20"/>
          <w:spacing w:val="24"/>
        </w:rPr>
        <w:t> </w:t>
      </w:r>
      <w:r>
        <w:rPr>
          <w:color w:val="231F20"/>
        </w:rPr>
        <w:t>for</w:t>
      </w:r>
      <w:r>
        <w:rPr>
          <w:color w:val="231F20"/>
          <w:spacing w:val="24"/>
        </w:rPr>
        <w:t> </w:t>
      </w:r>
      <w:r>
        <w:rPr>
          <w:color w:val="231F20"/>
        </w:rPr>
        <w:t>the</w:t>
      </w:r>
      <w:r>
        <w:rPr>
          <w:color w:val="231F20"/>
          <w:spacing w:val="24"/>
        </w:rPr>
        <w:t> </w:t>
      </w:r>
      <w:r>
        <w:rPr>
          <w:color w:val="231F20"/>
        </w:rPr>
        <w:t>stored</w:t>
      </w:r>
      <w:r>
        <w:rPr>
          <w:color w:val="231F20"/>
          <w:spacing w:val="24"/>
        </w:rPr>
        <w:t> </w:t>
      </w:r>
      <w:r>
        <w:rPr>
          <w:color w:val="231F20"/>
        </w:rPr>
        <w:t>representation)</w:t>
      </w:r>
      <w:r>
        <w:rPr>
          <w:color w:val="231F20"/>
          <w:spacing w:val="24"/>
        </w:rPr>
        <w:t> </w:t>
      </w:r>
      <w:r>
        <w:rPr>
          <w:color w:val="231F20"/>
        </w:rPr>
        <w:t>but</w:t>
      </w:r>
      <w:r>
        <w:rPr>
          <w:color w:val="231F20"/>
          <w:spacing w:val="24"/>
        </w:rPr>
        <w:t> </w:t>
      </w:r>
      <w:r>
        <w:rPr>
          <w:color w:val="231F20"/>
        </w:rPr>
        <w:t>still</w:t>
      </w:r>
      <w:r>
        <w:rPr>
          <w:color w:val="231F20"/>
          <w:spacing w:val="24"/>
        </w:rPr>
        <w:t> </w:t>
      </w:r>
      <w:r>
        <w:rPr>
          <w:color w:val="231F20"/>
        </w:rPr>
        <w:t>effective</w:t>
      </w:r>
      <w:r>
        <w:rPr>
          <w:color w:val="231F20"/>
          <w:spacing w:val="24"/>
        </w:rPr>
        <w:t> </w:t>
      </w:r>
      <w:r>
        <w:rPr>
          <w:color w:val="231F20"/>
        </w:rPr>
        <w:t>and</w:t>
      </w:r>
      <w:r>
        <w:rPr>
          <w:color w:val="231F20"/>
          <w:spacing w:val="24"/>
        </w:rPr>
        <w:t> </w:t>
      </w:r>
      <w:r>
        <w:rPr>
          <w:color w:val="231F20"/>
        </w:rPr>
        <w:t>faster</w:t>
      </w:r>
      <w:r>
        <w:rPr>
          <w:color w:val="231F20"/>
        </w:rPr>
        <w:t> than</w:t>
      </w:r>
      <w:r>
        <w:rPr>
          <w:color w:val="231F20"/>
          <w:spacing w:val="14"/>
        </w:rPr>
        <w:t> </w:t>
      </w:r>
      <w:r>
        <w:rPr>
          <w:color w:val="231F20"/>
        </w:rPr>
        <w:t>novel</w:t>
      </w:r>
      <w:r>
        <w:rPr>
          <w:color w:val="231F20"/>
          <w:spacing w:val="14"/>
        </w:rPr>
        <w:t> </w:t>
      </w:r>
      <w:r>
        <w:rPr>
          <w:color w:val="231F20"/>
        </w:rPr>
        <w:t>scenes.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2"/>
        <w:spacing w:line="240" w:lineRule="auto"/>
        <w:ind w:right="0" w:firstLine="1811"/>
        <w:jc w:val="left"/>
        <w:rPr>
          <w:b w:val="0"/>
          <w:bCs w:val="0"/>
        </w:rPr>
      </w:pPr>
      <w:r>
        <w:rPr>
          <w:color w:val="231F20"/>
        </w:rPr>
        <w:t>Experiment</w:t>
      </w:r>
      <w:r>
        <w:rPr>
          <w:color w:val="231F20"/>
          <w:spacing w:val="16"/>
        </w:rPr>
        <w:t> </w:t>
      </w:r>
      <w:r>
        <w:rPr>
          <w:color w:val="231F20"/>
        </w:rPr>
        <w:t>1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before="0"/>
        <w:ind w:left="1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Method</w:t>
      </w:r>
      <w:r>
        <w:rPr>
          <w:rFonts w:ascii="Times New Roman"/>
          <w:sz w:val="20"/>
        </w:rPr>
      </w:r>
    </w:p>
    <w:p>
      <w:pPr>
        <w:pStyle w:val="BodyText"/>
        <w:spacing w:line="255" w:lineRule="auto" w:before="128"/>
        <w:ind w:left="100" w:right="716"/>
        <w:jc w:val="both"/>
      </w:pPr>
      <w:r>
        <w:rPr>
          <w:rFonts w:ascii="Times New Roman" w:hAnsi="Times New Roman" w:cs="Times New Roman" w:eastAsia="Times New Roman"/>
          <w:b/>
          <w:bCs/>
          <w:color w:val="231F20"/>
        </w:rPr>
        <w:t>Participants.</w:t>
      </w:r>
      <w:r>
        <w:rPr>
          <w:rFonts w:ascii="Times New Roman" w:hAnsi="Times New Roman" w:cs="Times New Roman" w:eastAsia="Times New Roman"/>
          <w:b/>
          <w:bCs/>
          <w:color w:val="231F20"/>
          <w:spacing w:val="44"/>
        </w:rPr>
        <w:t> </w:t>
      </w:r>
      <w:r>
        <w:rPr>
          <w:color w:val="231F20"/>
        </w:rPr>
        <w:t>Forty</w:t>
      </w:r>
      <w:r>
        <w:rPr>
          <w:color w:val="231F20"/>
          <w:spacing w:val="34"/>
        </w:rPr>
        <w:t> </w:t>
      </w:r>
      <w:r>
        <w:rPr>
          <w:color w:val="231F20"/>
        </w:rPr>
        <w:t>Queen’s</w:t>
      </w:r>
      <w:r>
        <w:rPr>
          <w:color w:val="231F20"/>
          <w:spacing w:val="34"/>
        </w:rPr>
        <w:t> </w:t>
      </w:r>
      <w:r>
        <w:rPr>
          <w:color w:val="231F20"/>
        </w:rPr>
        <w:t>University</w:t>
      </w:r>
      <w:r>
        <w:rPr>
          <w:color w:val="231F20"/>
          <w:spacing w:val="34"/>
        </w:rPr>
        <w:t> </w:t>
      </w:r>
      <w:r>
        <w:rPr>
          <w:color w:val="231F20"/>
        </w:rPr>
        <w:t>undergraduates</w:t>
      </w:r>
      <w:r>
        <w:rPr>
          <w:color w:val="231F20"/>
          <w:spacing w:val="34"/>
        </w:rPr>
        <w:t> </w:t>
      </w:r>
      <w:r>
        <w:rPr>
          <w:color w:val="231F20"/>
        </w:rPr>
        <w:t>par-</w:t>
      </w:r>
      <w:r>
        <w:rPr>
          <w:color w:val="231F20"/>
        </w:rPr>
        <w:t> ticipated</w:t>
      </w:r>
      <w:r>
        <w:rPr>
          <w:color w:val="231F20"/>
          <w:spacing w:val="3"/>
        </w:rPr>
        <w:t> </w:t>
      </w:r>
      <w:r>
        <w:rPr>
          <w:color w:val="231F20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experiment</w:t>
      </w:r>
      <w:r>
        <w:rPr>
          <w:color w:val="231F20"/>
          <w:spacing w:val="3"/>
        </w:rPr>
        <w:t> </w:t>
      </w:r>
      <w:r>
        <w:rPr>
          <w:color w:val="231F20"/>
        </w:rPr>
        <w:t>and</w:t>
      </w:r>
      <w:r>
        <w:rPr>
          <w:color w:val="231F20"/>
          <w:spacing w:val="3"/>
        </w:rPr>
        <w:t> </w:t>
      </w:r>
      <w:r>
        <w:rPr>
          <w:color w:val="231F20"/>
        </w:rPr>
        <w:t>were</w:t>
      </w:r>
      <w:r>
        <w:rPr>
          <w:color w:val="231F20"/>
          <w:spacing w:val="3"/>
        </w:rPr>
        <w:t> </w:t>
      </w:r>
      <w:r>
        <w:rPr>
          <w:color w:val="231F20"/>
        </w:rPr>
        <w:t>compensated</w:t>
      </w:r>
      <w:r>
        <w:rPr>
          <w:color w:val="231F20"/>
          <w:spacing w:val="3"/>
        </w:rPr>
        <w:t> </w:t>
      </w:r>
      <w:r>
        <w:rPr>
          <w:color w:val="231F20"/>
        </w:rPr>
        <w:t>either</w:t>
      </w:r>
      <w:r>
        <w:rPr>
          <w:color w:val="231F20"/>
          <w:spacing w:val="3"/>
        </w:rPr>
        <w:t> </w:t>
      </w:r>
      <w:r>
        <w:rPr>
          <w:color w:val="231F20"/>
        </w:rPr>
        <w:t>$10/hr</w:t>
      </w:r>
      <w:r>
        <w:rPr>
          <w:color w:val="231F20"/>
          <w:spacing w:val="3"/>
        </w:rPr>
        <w:t> </w:t>
      </w:r>
      <w:r>
        <w:rPr>
          <w:color w:val="231F20"/>
        </w:rPr>
        <w:t>or</w:t>
      </w:r>
      <w:r>
        <w:rPr>
          <w:color w:val="231F20"/>
        </w:rPr>
        <w:t> course</w:t>
      </w:r>
      <w:r>
        <w:rPr>
          <w:color w:val="231F20"/>
          <w:spacing w:val="3"/>
        </w:rPr>
        <w:t> </w:t>
      </w:r>
      <w:r>
        <w:rPr>
          <w:color w:val="231F20"/>
        </w:rPr>
        <w:t>credit</w:t>
      </w:r>
      <w:r>
        <w:rPr>
          <w:color w:val="231F20"/>
          <w:spacing w:val="3"/>
        </w:rPr>
        <w:t> </w:t>
      </w:r>
      <w:r>
        <w:rPr>
          <w:color w:val="231F20"/>
        </w:rPr>
        <w:t>for</w:t>
      </w:r>
      <w:r>
        <w:rPr>
          <w:color w:val="231F20"/>
          <w:spacing w:val="3"/>
        </w:rPr>
        <w:t> </w:t>
      </w:r>
      <w:r>
        <w:rPr>
          <w:color w:val="231F20"/>
        </w:rPr>
        <w:t>their</w:t>
      </w:r>
      <w:r>
        <w:rPr>
          <w:color w:val="231F20"/>
          <w:spacing w:val="3"/>
        </w:rPr>
        <w:t> </w:t>
      </w:r>
      <w:r>
        <w:rPr>
          <w:color w:val="231F20"/>
        </w:rPr>
        <w:t>participation.</w:t>
      </w:r>
      <w:r>
        <w:rPr>
          <w:color w:val="231F20"/>
          <w:spacing w:val="3"/>
        </w:rPr>
        <w:t> </w:t>
      </w:r>
      <w:r>
        <w:rPr>
          <w:color w:val="231F20"/>
        </w:rPr>
        <w:t>All</w:t>
      </w:r>
      <w:r>
        <w:rPr>
          <w:color w:val="231F20"/>
          <w:spacing w:val="3"/>
        </w:rPr>
        <w:t> </w:t>
      </w:r>
      <w:r>
        <w:rPr>
          <w:color w:val="231F20"/>
        </w:rPr>
        <w:t>participants</w:t>
      </w:r>
      <w:r>
        <w:rPr>
          <w:color w:val="231F20"/>
          <w:spacing w:val="3"/>
        </w:rPr>
        <w:t> </w:t>
      </w:r>
      <w:r>
        <w:rPr>
          <w:color w:val="231F20"/>
        </w:rPr>
        <w:t>had</w:t>
      </w:r>
      <w:r>
        <w:rPr>
          <w:color w:val="231F20"/>
          <w:spacing w:val="3"/>
        </w:rPr>
        <w:t> </w:t>
      </w:r>
      <w:r>
        <w:rPr>
          <w:color w:val="231F20"/>
        </w:rPr>
        <w:t>normal</w:t>
      </w:r>
      <w:r>
        <w:rPr>
          <w:color w:val="231F20"/>
          <w:spacing w:val="3"/>
        </w:rPr>
        <w:t> </w:t>
      </w:r>
      <w:r>
        <w:rPr>
          <w:color w:val="231F20"/>
        </w:rPr>
        <w:t>or</w:t>
      </w:r>
      <w:r>
        <w:rPr/>
      </w:r>
    </w:p>
    <w:p>
      <w:pPr>
        <w:spacing w:after="0" w:line="255" w:lineRule="auto"/>
        <w:jc w:val="both"/>
        <w:sectPr>
          <w:type w:val="continuous"/>
          <w:pgSz w:w="11880" w:h="15840"/>
          <w:pgMar w:top="640" w:bottom="280" w:left="860" w:right="240"/>
          <w:cols w:num="2" w:equalWidth="0">
            <w:col w:w="4905" w:space="255"/>
            <w:col w:w="5620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pgSz w:w="11880" w:h="15840"/>
          <w:pgMar w:header="1039" w:footer="0" w:top="1220" w:bottom="280" w:left="840" w:right="240"/>
        </w:sectPr>
      </w:pPr>
    </w:p>
    <w:p>
      <w:pPr>
        <w:pStyle w:val="BodyText"/>
        <w:spacing w:line="259" w:lineRule="auto" w:before="76"/>
        <w:ind w:right="0" w:firstLine="0"/>
        <w:jc w:val="both"/>
      </w:pPr>
      <w:r>
        <w:rPr/>
        <w:pict>
          <v:shape style="position:absolute;margin-left:5.562724pt;margin-top:215.498978pt;width:20pt;height:367pt;mso-position-horizontal-relative:page;mso-position-vertical-relative:page;z-index:1216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document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copyrighted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American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Psychological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Association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one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its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allied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publishers.</w:t>
                  </w:r>
                  <w:r>
                    <w:rPr>
                      <w:rFonts w:ascii="Times New Roman"/>
                      <w:sz w:val="16"/>
                    </w:rPr>
                  </w:r>
                </w:p>
                <w:p>
                  <w:pPr>
                    <w:spacing w:before="16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article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intended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solely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for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personal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individual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and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not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to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disseminated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broadly.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corrected-to-normal</w:t>
      </w:r>
      <w:r>
        <w:rPr>
          <w:color w:val="231F20"/>
          <w:spacing w:val="24"/>
        </w:rPr>
        <w:t> </w:t>
      </w:r>
      <w:r>
        <w:rPr>
          <w:color w:val="231F20"/>
        </w:rPr>
        <w:t>vision.</w:t>
      </w:r>
      <w:r>
        <w:rPr>
          <w:color w:val="231F20"/>
          <w:spacing w:val="24"/>
        </w:rPr>
        <w:t> </w:t>
      </w:r>
      <w:r>
        <w:rPr>
          <w:color w:val="231F20"/>
        </w:rPr>
        <w:t>The</w:t>
      </w:r>
      <w:r>
        <w:rPr>
          <w:color w:val="231F20"/>
          <w:spacing w:val="24"/>
        </w:rPr>
        <w:t> </w:t>
      </w:r>
      <w:r>
        <w:rPr>
          <w:color w:val="231F20"/>
        </w:rPr>
        <w:t>study</w:t>
      </w:r>
      <w:r>
        <w:rPr>
          <w:color w:val="231F20"/>
          <w:spacing w:val="24"/>
        </w:rPr>
        <w:t> </w:t>
      </w:r>
      <w:r>
        <w:rPr>
          <w:color w:val="231F20"/>
        </w:rPr>
        <w:t>was</w:t>
      </w:r>
      <w:r>
        <w:rPr>
          <w:color w:val="231F20"/>
          <w:spacing w:val="24"/>
        </w:rPr>
        <w:t> </w:t>
      </w:r>
      <w:r>
        <w:rPr>
          <w:color w:val="231F20"/>
        </w:rPr>
        <w:t>reviewed</w:t>
      </w:r>
      <w:r>
        <w:rPr>
          <w:color w:val="231F20"/>
          <w:spacing w:val="24"/>
        </w:rPr>
        <w:t> </w:t>
      </w:r>
      <w:r>
        <w:rPr>
          <w:color w:val="231F20"/>
        </w:rPr>
        <w:t>and</w:t>
      </w:r>
      <w:r>
        <w:rPr>
          <w:color w:val="231F20"/>
          <w:spacing w:val="24"/>
        </w:rPr>
        <w:t> </w:t>
      </w:r>
      <w:r>
        <w:rPr>
          <w:color w:val="231F20"/>
        </w:rPr>
        <w:t>cleared</w:t>
      </w:r>
      <w:r>
        <w:rPr>
          <w:color w:val="231F20"/>
        </w:rPr>
        <w:t> by</w:t>
      </w:r>
      <w:r>
        <w:rPr>
          <w:color w:val="231F20"/>
          <w:spacing w:val="41"/>
        </w:rPr>
        <w:t> </w:t>
      </w:r>
      <w:r>
        <w:rPr>
          <w:color w:val="231F20"/>
        </w:rPr>
        <w:t>the</w:t>
      </w:r>
      <w:r>
        <w:rPr>
          <w:color w:val="231F20"/>
          <w:spacing w:val="41"/>
        </w:rPr>
        <w:t> </w:t>
      </w:r>
      <w:r>
        <w:rPr>
          <w:color w:val="231F20"/>
        </w:rPr>
        <w:t>Queen’s</w:t>
      </w:r>
      <w:r>
        <w:rPr>
          <w:color w:val="231F20"/>
          <w:spacing w:val="41"/>
        </w:rPr>
        <w:t> </w:t>
      </w:r>
      <w:r>
        <w:rPr>
          <w:color w:val="231F20"/>
        </w:rPr>
        <w:t>University</w:t>
      </w:r>
      <w:r>
        <w:rPr>
          <w:color w:val="231F20"/>
          <w:spacing w:val="41"/>
        </w:rPr>
        <w:t> </w:t>
      </w:r>
      <w:r>
        <w:rPr>
          <w:color w:val="231F20"/>
        </w:rPr>
        <w:t>General</w:t>
      </w:r>
      <w:r>
        <w:rPr>
          <w:color w:val="231F20"/>
          <w:spacing w:val="41"/>
        </w:rPr>
        <w:t> </w:t>
      </w:r>
      <w:r>
        <w:rPr>
          <w:color w:val="231F20"/>
        </w:rPr>
        <w:t>Research</w:t>
      </w:r>
      <w:r>
        <w:rPr>
          <w:color w:val="231F20"/>
          <w:spacing w:val="41"/>
        </w:rPr>
        <w:t> </w:t>
      </w:r>
      <w:r>
        <w:rPr>
          <w:color w:val="231F20"/>
        </w:rPr>
        <w:t>Ethics</w:t>
      </w:r>
      <w:r>
        <w:rPr>
          <w:color w:val="231F20"/>
          <w:spacing w:val="41"/>
        </w:rPr>
        <w:t> </w:t>
      </w:r>
      <w:r>
        <w:rPr>
          <w:color w:val="231F20"/>
        </w:rPr>
        <w:t>Board</w:t>
      </w:r>
      <w:r>
        <w:rPr>
          <w:color w:val="231F20"/>
        </w:rPr>
        <w:t> (GPSYC-398</w:t>
      </w:r>
      <w:r>
        <w:rPr>
          <w:color w:val="231F20"/>
          <w:spacing w:val="-24"/>
        </w:rPr>
        <w:t> </w:t>
      </w:r>
      <w:r>
        <w:rPr>
          <w:color w:val="231F20"/>
        </w:rPr>
        <w:t>–</w:t>
      </w:r>
      <w:r>
        <w:rPr>
          <w:color w:val="231F20"/>
          <w:spacing w:val="-24"/>
        </w:rPr>
        <w:t> </w:t>
      </w:r>
      <w:r>
        <w:rPr>
          <w:color w:val="231F20"/>
        </w:rPr>
        <w:t>07).</w:t>
      </w:r>
      <w:r>
        <w:rPr/>
      </w:r>
    </w:p>
    <w:p>
      <w:pPr>
        <w:spacing w:line="259" w:lineRule="auto" w:before="0"/>
        <w:ind w:left="120" w:right="0" w:firstLine="18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sz w:val="18"/>
        </w:rPr>
        <w:t>Materials</w:t>
      </w:r>
      <w:r>
        <w:rPr>
          <w:rFonts w:ascii="Times New Roman"/>
          <w:b/>
          <w:color w:val="231F20"/>
          <w:spacing w:val="21"/>
          <w:sz w:val="18"/>
        </w:rPr>
        <w:t> </w:t>
      </w:r>
      <w:r>
        <w:rPr>
          <w:rFonts w:ascii="Times New Roman"/>
          <w:b/>
          <w:color w:val="231F20"/>
          <w:sz w:val="18"/>
        </w:rPr>
        <w:t>and</w:t>
      </w:r>
      <w:r>
        <w:rPr>
          <w:rFonts w:ascii="Times New Roman"/>
          <w:b/>
          <w:color w:val="231F20"/>
          <w:spacing w:val="21"/>
          <w:sz w:val="18"/>
        </w:rPr>
        <w:t> </w:t>
      </w:r>
      <w:r>
        <w:rPr>
          <w:rFonts w:ascii="Times New Roman"/>
          <w:b/>
          <w:color w:val="231F20"/>
          <w:sz w:val="18"/>
        </w:rPr>
        <w:t>apparatus.</w:t>
      </w:r>
      <w:r>
        <w:rPr>
          <w:rFonts w:ascii="Times New Roman"/>
          <w:b/>
          <w:color w:val="231F20"/>
          <w:spacing w:val="44"/>
          <w:sz w:val="18"/>
        </w:rPr>
        <w:t> </w:t>
      </w:r>
      <w:r>
        <w:rPr>
          <w:rFonts w:ascii="Times New Roman"/>
          <w:color w:val="231F20"/>
          <w:sz w:val="18"/>
        </w:rPr>
        <w:t>Stimuli</w:t>
      </w:r>
      <w:r>
        <w:rPr>
          <w:rFonts w:ascii="Times New Roman"/>
          <w:color w:val="231F20"/>
          <w:spacing w:val="21"/>
          <w:sz w:val="18"/>
        </w:rPr>
        <w:t> </w:t>
      </w:r>
      <w:r>
        <w:rPr>
          <w:rFonts w:ascii="Times New Roman"/>
          <w:color w:val="231F20"/>
          <w:sz w:val="18"/>
        </w:rPr>
        <w:t>were</w:t>
      </w:r>
      <w:r>
        <w:rPr>
          <w:rFonts w:ascii="Times New Roman"/>
          <w:color w:val="231F20"/>
          <w:spacing w:val="21"/>
          <w:sz w:val="18"/>
        </w:rPr>
        <w:t> </w:t>
      </w:r>
      <w:r>
        <w:rPr>
          <w:rFonts w:ascii="Times New Roman"/>
          <w:color w:val="231F20"/>
          <w:sz w:val="18"/>
        </w:rPr>
        <w:t>computer-generated</w:t>
      </w:r>
      <w:r>
        <w:rPr>
          <w:rFonts w:ascii="Times New Roman"/>
          <w:color w:val="231F20"/>
          <w:sz w:val="18"/>
        </w:rPr>
        <w:t> scenes</w:t>
      </w:r>
      <w:r>
        <w:rPr>
          <w:rFonts w:ascii="Times New Roman"/>
          <w:color w:val="231F20"/>
          <w:spacing w:val="3"/>
          <w:sz w:val="18"/>
        </w:rPr>
        <w:t> </w:t>
      </w:r>
      <w:r>
        <w:rPr>
          <w:rFonts w:ascii="Times New Roman"/>
          <w:color w:val="231F20"/>
          <w:sz w:val="18"/>
        </w:rPr>
        <w:t>created</w:t>
      </w:r>
      <w:r>
        <w:rPr>
          <w:rFonts w:ascii="Times New Roman"/>
          <w:color w:val="231F20"/>
          <w:spacing w:val="3"/>
          <w:sz w:val="18"/>
        </w:rPr>
        <w:t> </w:t>
      </w:r>
      <w:r>
        <w:rPr>
          <w:rFonts w:ascii="Times New Roman"/>
          <w:color w:val="231F20"/>
          <w:sz w:val="18"/>
        </w:rPr>
        <w:t>using</w:t>
      </w:r>
      <w:r>
        <w:rPr>
          <w:rFonts w:ascii="Times New Roman"/>
          <w:color w:val="231F20"/>
          <w:spacing w:val="3"/>
          <w:sz w:val="18"/>
        </w:rPr>
        <w:t> </w:t>
      </w:r>
      <w:r>
        <w:rPr>
          <w:rFonts w:ascii="Times New Roman"/>
          <w:color w:val="231F20"/>
          <w:sz w:val="18"/>
        </w:rPr>
        <w:t>Data</w:t>
      </w:r>
      <w:r>
        <w:rPr>
          <w:rFonts w:ascii="Times New Roman"/>
          <w:color w:val="231F20"/>
          <w:spacing w:val="3"/>
          <w:sz w:val="18"/>
        </w:rPr>
        <w:t> </w:t>
      </w:r>
      <w:r>
        <w:rPr>
          <w:rFonts w:ascii="Times New Roman"/>
          <w:color w:val="231F20"/>
          <w:sz w:val="18"/>
        </w:rPr>
        <w:t>Becker</w:t>
      </w:r>
      <w:r>
        <w:rPr>
          <w:rFonts w:ascii="Times New Roman"/>
          <w:color w:val="231F20"/>
          <w:spacing w:val="3"/>
          <w:sz w:val="18"/>
        </w:rPr>
        <w:t> </w:t>
      </w:r>
      <w:r>
        <w:rPr>
          <w:rFonts w:ascii="Times New Roman"/>
          <w:color w:val="231F20"/>
          <w:sz w:val="18"/>
        </w:rPr>
        <w:t>Home</w:t>
      </w:r>
      <w:r>
        <w:rPr>
          <w:rFonts w:ascii="Times New Roman"/>
          <w:color w:val="231F20"/>
          <w:spacing w:val="3"/>
          <w:sz w:val="18"/>
        </w:rPr>
        <w:t> </w:t>
      </w:r>
      <w:r>
        <w:rPr>
          <w:rFonts w:ascii="Times New Roman"/>
          <w:color w:val="231F20"/>
          <w:sz w:val="18"/>
        </w:rPr>
        <w:t>Design</w:t>
      </w:r>
      <w:r>
        <w:rPr>
          <w:rFonts w:ascii="Times New Roman"/>
          <w:color w:val="231F20"/>
          <w:spacing w:val="3"/>
          <w:sz w:val="18"/>
        </w:rPr>
        <w:t> </w:t>
      </w:r>
      <w:r>
        <w:rPr>
          <w:rFonts w:ascii="Times New Roman"/>
          <w:color w:val="231F20"/>
          <w:sz w:val="18"/>
        </w:rPr>
        <w:t>software,</w:t>
      </w:r>
      <w:r>
        <w:rPr>
          <w:rFonts w:ascii="Times New Roman"/>
          <w:color w:val="231F20"/>
          <w:spacing w:val="3"/>
          <w:sz w:val="18"/>
        </w:rPr>
        <w:t> </w:t>
      </w:r>
      <w:r>
        <w:rPr>
          <w:rFonts w:ascii="Times New Roman"/>
          <w:color w:val="231F20"/>
          <w:sz w:val="18"/>
        </w:rPr>
        <w:t>Version</w:t>
      </w:r>
      <w:r>
        <w:rPr>
          <w:rFonts w:ascii="Times New Roman"/>
          <w:sz w:val="18"/>
        </w:rPr>
      </w:r>
    </w:p>
    <w:p>
      <w:pPr>
        <w:pStyle w:val="BodyText"/>
        <w:spacing w:line="256" w:lineRule="auto"/>
        <w:ind w:left="119" w:right="0" w:firstLine="0"/>
        <w:jc w:val="both"/>
      </w:pPr>
      <w:r>
        <w:rPr>
          <w:color w:val="231F20"/>
        </w:rPr>
        <w:t>5.0</w:t>
      </w:r>
      <w:r>
        <w:rPr>
          <w:color w:val="231F20"/>
          <w:spacing w:val="1"/>
        </w:rPr>
        <w:t> </w:t>
      </w:r>
      <w:r>
        <w:rPr>
          <w:color w:val="231F20"/>
        </w:rPr>
        <w:t>(Data</w:t>
      </w:r>
      <w:r>
        <w:rPr>
          <w:color w:val="231F20"/>
          <w:spacing w:val="1"/>
        </w:rPr>
        <w:t> </w:t>
      </w:r>
      <w:r>
        <w:rPr>
          <w:color w:val="231F20"/>
        </w:rPr>
        <w:t>Becker</w:t>
      </w:r>
      <w:r>
        <w:rPr>
          <w:color w:val="231F20"/>
          <w:spacing w:val="1"/>
        </w:rPr>
        <w:t> </w:t>
      </w:r>
      <w:r>
        <w:rPr>
          <w:color w:val="231F20"/>
        </w:rPr>
        <w:t>International,</w:t>
      </w:r>
      <w:r>
        <w:rPr>
          <w:color w:val="231F20"/>
          <w:spacing w:val="1"/>
        </w:rPr>
        <w:t> </w:t>
      </w:r>
      <w:r>
        <w:rPr>
          <w:color w:val="231F20"/>
        </w:rPr>
        <w:t>Düsseldorf,</w:t>
      </w:r>
      <w:r>
        <w:rPr>
          <w:color w:val="231F20"/>
          <w:spacing w:val="1"/>
        </w:rPr>
        <w:t> </w:t>
      </w:r>
      <w:r>
        <w:rPr>
          <w:color w:val="231F20"/>
        </w:rPr>
        <w:t>Germany).</w:t>
      </w:r>
      <w:r>
        <w:rPr>
          <w:color w:val="231F20"/>
          <w:spacing w:val="1"/>
        </w:rPr>
        <w:t> </w:t>
      </w:r>
      <w:r>
        <w:rPr>
          <w:color w:val="231F20"/>
        </w:rPr>
        <w:t>There</w:t>
      </w:r>
      <w:r>
        <w:rPr>
          <w:color w:val="231F20"/>
          <w:spacing w:val="1"/>
        </w:rPr>
        <w:t> </w:t>
      </w:r>
      <w:r>
        <w:rPr>
          <w:color w:val="231F20"/>
        </w:rPr>
        <w:t>were</w:t>
      </w:r>
      <w:r>
        <w:rPr>
          <w:color w:val="231F20"/>
        </w:rPr>
        <w:t> 60</w:t>
      </w:r>
      <w:r>
        <w:rPr>
          <w:color w:val="231F20"/>
          <w:spacing w:val="21"/>
        </w:rPr>
        <w:t> </w:t>
      </w:r>
      <w:r>
        <w:rPr>
          <w:color w:val="231F20"/>
        </w:rPr>
        <w:t>scenes</w:t>
      </w:r>
      <w:r>
        <w:rPr>
          <w:color w:val="231F20"/>
          <w:spacing w:val="21"/>
        </w:rPr>
        <w:t> </w:t>
      </w:r>
      <w:r>
        <w:rPr>
          <w:color w:val="231F20"/>
        </w:rPr>
        <w:t>in</w:t>
      </w:r>
      <w:r>
        <w:rPr>
          <w:color w:val="231F20"/>
          <w:spacing w:val="21"/>
        </w:rPr>
        <w:t> </w:t>
      </w:r>
      <w:r>
        <w:rPr>
          <w:color w:val="231F20"/>
        </w:rPr>
        <w:t>total</w:t>
      </w:r>
      <w:r>
        <w:rPr>
          <w:color w:val="231F20"/>
          <w:spacing w:val="21"/>
        </w:rPr>
        <w:t> </w:t>
      </w:r>
      <w:r>
        <w:rPr>
          <w:color w:val="231F20"/>
        </w:rPr>
        <w:t>ranging</w:t>
      </w:r>
      <w:r>
        <w:rPr>
          <w:color w:val="231F20"/>
          <w:spacing w:val="21"/>
        </w:rPr>
        <w:t> </w:t>
      </w:r>
      <w:r>
        <w:rPr>
          <w:color w:val="231F20"/>
        </w:rPr>
        <w:t>across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number</w:t>
      </w:r>
      <w:r>
        <w:rPr>
          <w:color w:val="231F20"/>
          <w:spacing w:val="21"/>
        </w:rPr>
        <w:t> </w:t>
      </w:r>
      <w:r>
        <w:rPr>
          <w:color w:val="231F20"/>
        </w:rPr>
        <w:t>of</w:t>
      </w:r>
      <w:r>
        <w:rPr>
          <w:color w:val="231F20"/>
          <w:spacing w:val="21"/>
        </w:rPr>
        <w:t> </w:t>
      </w:r>
      <w:r>
        <w:rPr>
          <w:color w:val="231F20"/>
        </w:rPr>
        <w:t>rooms</w:t>
      </w:r>
      <w:r>
        <w:rPr>
          <w:color w:val="231F20"/>
          <w:spacing w:val="21"/>
        </w:rPr>
        <w:t> </w:t>
      </w:r>
      <w:r>
        <w:rPr>
          <w:color w:val="231F20"/>
        </w:rPr>
        <w:t>and</w:t>
      </w:r>
      <w:r>
        <w:rPr>
          <w:color w:val="231F20"/>
          <w:spacing w:val="21"/>
        </w:rPr>
        <w:t> </w:t>
      </w:r>
      <w:r>
        <w:rPr>
          <w:color w:val="231F20"/>
        </w:rPr>
        <w:t>spaces</w:t>
      </w:r>
      <w:r>
        <w:rPr>
          <w:color w:val="231F20"/>
        </w:rPr>
        <w:t> within</w:t>
      </w:r>
      <w:r>
        <w:rPr>
          <w:color w:val="231F20"/>
          <w:spacing w:val="40"/>
        </w:rPr>
        <w:t> </w:t>
      </w:r>
      <w:r>
        <w:rPr>
          <w:color w:val="231F20"/>
        </w:rPr>
        <w:t>and</w:t>
      </w:r>
      <w:r>
        <w:rPr>
          <w:color w:val="231F20"/>
          <w:spacing w:val="40"/>
        </w:rPr>
        <w:t> </w:t>
      </w:r>
      <w:r>
        <w:rPr>
          <w:color w:val="231F20"/>
        </w:rPr>
        <w:t>around</w:t>
      </w:r>
      <w:r>
        <w:rPr>
          <w:color w:val="231F20"/>
          <w:spacing w:val="40"/>
        </w:rPr>
        <w:t> </w:t>
      </w:r>
      <w:r>
        <w:rPr>
          <w:color w:val="231F20"/>
        </w:rPr>
        <w:t>a</w:t>
      </w:r>
      <w:r>
        <w:rPr>
          <w:color w:val="231F20"/>
          <w:spacing w:val="40"/>
        </w:rPr>
        <w:t> </w:t>
      </w:r>
      <w:r>
        <w:rPr>
          <w:color w:val="231F20"/>
        </w:rPr>
        <w:t>house</w:t>
      </w:r>
      <w:r>
        <w:rPr>
          <w:color w:val="231F20"/>
          <w:spacing w:val="40"/>
        </w:rPr>
        <w:t> </w:t>
      </w:r>
      <w:r>
        <w:rPr>
          <w:color w:val="231F20"/>
        </w:rPr>
        <w:t>(e.g.,</w:t>
      </w:r>
      <w:r>
        <w:rPr>
          <w:color w:val="231F20"/>
          <w:spacing w:val="40"/>
        </w:rPr>
        <w:t> </w:t>
      </w:r>
      <w:r>
        <w:rPr>
          <w:color w:val="231F20"/>
        </w:rPr>
        <w:t>kitchen,</w:t>
      </w:r>
      <w:r>
        <w:rPr>
          <w:color w:val="231F20"/>
          <w:spacing w:val="40"/>
        </w:rPr>
        <w:t> </w:t>
      </w:r>
      <w:r>
        <w:rPr>
          <w:color w:val="231F20"/>
        </w:rPr>
        <w:t>living</w:t>
      </w:r>
      <w:r>
        <w:rPr>
          <w:color w:val="231F20"/>
          <w:spacing w:val="40"/>
        </w:rPr>
        <w:t> </w:t>
      </w:r>
      <w:r>
        <w:rPr>
          <w:color w:val="231F20"/>
        </w:rPr>
        <w:t>room,</w:t>
      </w:r>
      <w:r>
        <w:rPr>
          <w:color w:val="231F20"/>
          <w:spacing w:val="40"/>
        </w:rPr>
        <w:t> </w:t>
      </w:r>
      <w:r>
        <w:rPr>
          <w:color w:val="231F20"/>
        </w:rPr>
        <w:t>garage,</w:t>
      </w:r>
      <w:r>
        <w:rPr>
          <w:color w:val="231F20"/>
        </w:rPr>
        <w:t> backyard).</w:t>
      </w:r>
      <w:r>
        <w:rPr>
          <w:color w:val="231F20"/>
          <w:spacing w:val="25"/>
        </w:rPr>
        <w:t> </w:t>
      </w:r>
      <w:r>
        <w:rPr>
          <w:color w:val="231F20"/>
        </w:rPr>
        <w:t>Each</w:t>
      </w:r>
      <w:r>
        <w:rPr>
          <w:color w:val="231F20"/>
          <w:spacing w:val="25"/>
        </w:rPr>
        <w:t> </w:t>
      </w:r>
      <w:r>
        <w:rPr>
          <w:color w:val="231F20"/>
        </w:rPr>
        <w:t>scene</w:t>
      </w:r>
      <w:r>
        <w:rPr>
          <w:color w:val="231F20"/>
          <w:spacing w:val="25"/>
        </w:rPr>
        <w:t> </w:t>
      </w:r>
      <w:r>
        <w:rPr>
          <w:color w:val="231F20"/>
        </w:rPr>
        <w:t>was</w:t>
      </w:r>
      <w:r>
        <w:rPr>
          <w:color w:val="231F20"/>
          <w:spacing w:val="25"/>
        </w:rPr>
        <w:t> </w:t>
      </w:r>
      <w:r>
        <w:rPr>
          <w:color w:val="231F20"/>
        </w:rPr>
        <w:t>divided</w:t>
      </w:r>
      <w:r>
        <w:rPr>
          <w:color w:val="231F20"/>
          <w:spacing w:val="25"/>
        </w:rPr>
        <w:t> </w:t>
      </w:r>
      <w:r>
        <w:rPr>
          <w:color w:val="231F20"/>
        </w:rPr>
        <w:t>into</w:t>
      </w:r>
      <w:r>
        <w:rPr>
          <w:color w:val="231F20"/>
          <w:spacing w:val="25"/>
        </w:rPr>
        <w:t> </w:t>
      </w:r>
      <w:r>
        <w:rPr>
          <w:color w:val="231F20"/>
        </w:rPr>
        <w:t>a</w:t>
      </w:r>
      <w:r>
        <w:rPr>
          <w:color w:val="231F20"/>
          <w:spacing w:val="25"/>
        </w:rPr>
        <w:t> </w:t>
      </w:r>
      <w:r>
        <w:rPr>
          <w:color w:val="231F20"/>
        </w:rPr>
        <w:t>background</w:t>
      </w:r>
      <w:r>
        <w:rPr>
          <w:color w:val="231F20"/>
          <w:spacing w:val="25"/>
        </w:rPr>
        <w:t> </w:t>
      </w:r>
      <w:r>
        <w:rPr>
          <w:color w:val="231F20"/>
        </w:rPr>
        <w:t>and</w:t>
      </w:r>
      <w:r>
        <w:rPr>
          <w:color w:val="231F20"/>
          <w:spacing w:val="25"/>
        </w:rPr>
        <w:t> </w:t>
      </w:r>
      <w:r>
        <w:rPr>
          <w:color w:val="231F20"/>
        </w:rPr>
        <w:t>fore-</w:t>
      </w:r>
      <w:r>
        <w:rPr>
          <w:color w:val="231F20"/>
        </w:rPr>
        <w:t> ground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components.</w:t>
      </w:r>
      <w:r>
        <w:rPr>
          <w:color w:val="231F20"/>
          <w:spacing w:val="-1"/>
          <w:position w:val="8"/>
          <w:sz w:val="11"/>
          <w:szCs w:val="11"/>
        </w:rPr>
        <w:t>1</w:t>
      </w:r>
      <w:r>
        <w:rPr>
          <w:color w:val="231F20"/>
          <w:spacing w:val="2"/>
          <w:position w:val="8"/>
          <w:sz w:val="11"/>
          <w:szCs w:val="11"/>
        </w:rPr>
        <w:t> </w:t>
      </w:r>
      <w:r>
        <w:rPr>
          <w:color w:val="231F20"/>
        </w:rPr>
        <w:t>All</w:t>
      </w:r>
      <w:r>
        <w:rPr>
          <w:color w:val="231F20"/>
          <w:spacing w:val="12"/>
        </w:rPr>
        <w:t> </w:t>
      </w:r>
      <w:r>
        <w:rPr>
          <w:color w:val="231F20"/>
        </w:rPr>
        <w:t>scenes</w:t>
      </w:r>
      <w:r>
        <w:rPr>
          <w:color w:val="231F20"/>
          <w:spacing w:val="12"/>
        </w:rPr>
        <w:t> </w:t>
      </w:r>
      <w:r>
        <w:rPr>
          <w:color w:val="231F20"/>
        </w:rPr>
        <w:t>were</w:t>
      </w:r>
      <w:r>
        <w:rPr>
          <w:color w:val="231F20"/>
          <w:spacing w:val="11"/>
        </w:rPr>
        <w:t> </w:t>
      </w:r>
      <w:r>
        <w:rPr>
          <w:color w:val="231F20"/>
        </w:rPr>
        <w:t>constructed</w:t>
      </w:r>
      <w:r>
        <w:rPr>
          <w:color w:val="231F20"/>
          <w:spacing w:val="12"/>
        </w:rPr>
        <w:t> </w:t>
      </w:r>
      <w:r>
        <w:rPr>
          <w:color w:val="231F20"/>
        </w:rPr>
        <w:t>using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same</w:t>
      </w:r>
      <w:r>
        <w:rPr>
          <w:color w:val="231F20"/>
          <w:spacing w:val="22"/>
        </w:rPr>
        <w:t> </w:t>
      </w:r>
      <w:r>
        <w:rPr>
          <w:color w:val="231F20"/>
        </w:rPr>
        <w:t>template</w:t>
      </w:r>
      <w:r>
        <w:rPr>
          <w:color w:val="231F20"/>
          <w:spacing w:val="3"/>
        </w:rPr>
        <w:t> </w:t>
      </w:r>
      <w:r>
        <w:rPr>
          <w:color w:val="231F20"/>
        </w:rPr>
        <w:t>such</w:t>
      </w:r>
      <w:r>
        <w:rPr>
          <w:color w:val="231F20"/>
          <w:spacing w:val="3"/>
        </w:rPr>
        <w:t> </w:t>
      </w:r>
      <w:r>
        <w:rPr>
          <w:color w:val="231F20"/>
        </w:rPr>
        <w:t>that</w:t>
      </w:r>
      <w:r>
        <w:rPr>
          <w:color w:val="231F20"/>
          <w:spacing w:val="3"/>
        </w:rPr>
        <w:t> </w:t>
      </w:r>
      <w:r>
        <w:rPr>
          <w:color w:val="231F20"/>
        </w:rPr>
        <w:t>they</w:t>
      </w:r>
      <w:r>
        <w:rPr>
          <w:color w:val="231F20"/>
          <w:spacing w:val="3"/>
        </w:rPr>
        <w:t> </w:t>
      </w:r>
      <w:r>
        <w:rPr>
          <w:color w:val="231F20"/>
        </w:rPr>
        <w:t>were</w:t>
      </w:r>
      <w:r>
        <w:rPr>
          <w:color w:val="231F20"/>
          <w:spacing w:val="3"/>
        </w:rPr>
        <w:t> </w:t>
      </w:r>
      <w:r>
        <w:rPr>
          <w:color w:val="231F20"/>
        </w:rPr>
        <w:t>built</w:t>
      </w:r>
      <w:r>
        <w:rPr>
          <w:color w:val="231F20"/>
          <w:spacing w:val="3"/>
        </w:rPr>
        <w:t> </w:t>
      </w:r>
      <w:r>
        <w:rPr>
          <w:color w:val="231F20"/>
        </w:rPr>
        <w:t>into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corner</w:t>
      </w:r>
      <w:r>
        <w:rPr>
          <w:color w:val="231F20"/>
          <w:spacing w:val="3"/>
        </w:rPr>
        <w:t> </w:t>
      </w:r>
      <w:r>
        <w:rPr>
          <w:color w:val="231F20"/>
        </w:rPr>
        <w:t>with</w:t>
      </w:r>
      <w:r>
        <w:rPr>
          <w:color w:val="231F20"/>
          <w:spacing w:val="3"/>
        </w:rPr>
        <w:t> </w:t>
      </w:r>
      <w:r>
        <w:rPr>
          <w:color w:val="231F20"/>
        </w:rPr>
        <w:t>two</w:t>
      </w:r>
      <w:r>
        <w:rPr>
          <w:color w:val="231F20"/>
          <w:spacing w:val="3"/>
        </w:rPr>
        <w:t> </w:t>
      </w:r>
      <w:r>
        <w:rPr>
          <w:color w:val="231F20"/>
        </w:rPr>
        <w:t>adjoin-</w:t>
      </w:r>
      <w:r>
        <w:rPr>
          <w:color w:val="231F20"/>
        </w:rPr>
        <w:t> ing</w:t>
      </w:r>
      <w:r>
        <w:rPr>
          <w:color w:val="231F20"/>
          <w:spacing w:val="8"/>
        </w:rPr>
        <w:t> </w:t>
      </w:r>
      <w:r>
        <w:rPr>
          <w:color w:val="231F20"/>
        </w:rPr>
        <w:t>walls</w:t>
      </w:r>
      <w:r>
        <w:rPr>
          <w:color w:val="231F20"/>
          <w:spacing w:val="8"/>
        </w:rPr>
        <w:t> </w:t>
      </w:r>
      <w:r>
        <w:rPr>
          <w:color w:val="231F20"/>
        </w:rPr>
        <w:t>to</w:t>
      </w:r>
      <w:r>
        <w:rPr>
          <w:color w:val="231F20"/>
          <w:spacing w:val="8"/>
        </w:rPr>
        <w:t> </w:t>
      </w:r>
      <w:r>
        <w:rPr>
          <w:color w:val="231F20"/>
        </w:rPr>
        <w:t>provide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main</w:t>
      </w:r>
      <w:r>
        <w:rPr>
          <w:color w:val="231F20"/>
          <w:spacing w:val="8"/>
        </w:rPr>
        <w:t> </w:t>
      </w:r>
      <w:r>
        <w:rPr>
          <w:color w:val="231F20"/>
        </w:rPr>
        <w:t>definition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space</w:t>
      </w:r>
      <w:r>
        <w:rPr>
          <w:color w:val="231F20"/>
          <w:spacing w:val="8"/>
        </w:rPr>
        <w:t> </w:t>
      </w:r>
      <w:r>
        <w:rPr>
          <w:color w:val="231F20"/>
        </w:rPr>
        <w:t>and</w:t>
      </w:r>
      <w:r>
        <w:rPr>
          <w:color w:val="231F20"/>
          <w:spacing w:val="8"/>
        </w:rPr>
        <w:t> </w:t>
      </w:r>
      <w:r>
        <w:rPr>
          <w:color w:val="231F20"/>
        </w:rPr>
        <w:t>depth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</w:rPr>
        <w:t> the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scene.</w:t>
      </w:r>
      <w:r>
        <w:rPr>
          <w:color w:val="231F20"/>
          <w:spacing w:val="-1"/>
          <w:position w:val="8"/>
          <w:sz w:val="11"/>
          <w:szCs w:val="11"/>
        </w:rPr>
        <w:t>2</w:t>
      </w:r>
      <w:r>
        <w:rPr>
          <w:color w:val="231F20"/>
          <w:spacing w:val="25"/>
          <w:position w:val="8"/>
          <w:sz w:val="11"/>
          <w:szCs w:val="11"/>
        </w:rPr>
        <w:t> </w:t>
      </w:r>
      <w:r>
        <w:rPr>
          <w:color w:val="231F20"/>
        </w:rPr>
        <w:t>When</w:t>
      </w:r>
      <w:r>
        <w:rPr>
          <w:color w:val="231F20"/>
          <w:spacing w:val="34"/>
        </w:rPr>
        <w:t> </w:t>
      </w:r>
      <w:r>
        <w:rPr>
          <w:color w:val="231F20"/>
        </w:rPr>
        <w:t>measured</w:t>
      </w:r>
      <w:r>
        <w:rPr>
          <w:color w:val="231F20"/>
          <w:spacing w:val="35"/>
        </w:rPr>
        <w:t> </w:t>
      </w:r>
      <w:r>
        <w:rPr>
          <w:color w:val="231F20"/>
        </w:rPr>
        <w:t>from</w:t>
      </w:r>
      <w:r>
        <w:rPr>
          <w:color w:val="231F20"/>
          <w:spacing w:val="34"/>
        </w:rPr>
        <w:t> </w:t>
      </w:r>
      <w:r>
        <w:rPr>
          <w:color w:val="231F20"/>
        </w:rPr>
        <w:t>a</w:t>
      </w:r>
      <w:r>
        <w:rPr>
          <w:color w:val="231F20"/>
          <w:spacing w:val="35"/>
        </w:rPr>
        <w:t> </w:t>
      </w:r>
      <w:r>
        <w:rPr>
          <w:color w:val="231F20"/>
        </w:rPr>
        <w:t>bird’s</w:t>
      </w:r>
      <w:r>
        <w:rPr>
          <w:color w:val="231F20"/>
          <w:spacing w:val="34"/>
        </w:rPr>
        <w:t> </w:t>
      </w:r>
      <w:r>
        <w:rPr>
          <w:color w:val="231F20"/>
        </w:rPr>
        <w:t>eye</w:t>
      </w:r>
      <w:r>
        <w:rPr>
          <w:color w:val="231F20"/>
          <w:spacing w:val="35"/>
        </w:rPr>
        <w:t> </w:t>
      </w:r>
      <w:r>
        <w:rPr>
          <w:color w:val="231F20"/>
        </w:rPr>
        <w:t>rendering</w:t>
      </w:r>
      <w:r>
        <w:rPr>
          <w:color w:val="231F20"/>
          <w:spacing w:val="34"/>
        </w:rPr>
        <w:t> </w:t>
      </w:r>
      <w:r>
        <w:rPr>
          <w:color w:val="231F20"/>
        </w:rPr>
        <w:t>of</w:t>
      </w:r>
      <w:r>
        <w:rPr>
          <w:color w:val="231F20"/>
          <w:spacing w:val="35"/>
        </w:rPr>
        <w:t> </w:t>
      </w:r>
      <w:r>
        <w:rPr>
          <w:color w:val="231F20"/>
        </w:rPr>
        <w:t>the</w:t>
      </w:r>
      <w:r>
        <w:rPr>
          <w:color w:val="231F20"/>
          <w:spacing w:val="26"/>
        </w:rPr>
        <w:t> </w:t>
      </w:r>
      <w:r>
        <w:rPr>
          <w:color w:val="231F20"/>
        </w:rPr>
        <w:t>images,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depth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foreground</w:t>
      </w:r>
      <w:r>
        <w:rPr>
          <w:color w:val="231F20"/>
          <w:spacing w:val="5"/>
        </w:rPr>
        <w:t> </w:t>
      </w:r>
      <w:r>
        <w:rPr>
          <w:color w:val="231F20"/>
        </w:rPr>
        <w:t>information</w:t>
      </w:r>
      <w:r>
        <w:rPr>
          <w:color w:val="231F20"/>
          <w:spacing w:val="5"/>
        </w:rPr>
        <w:t> </w:t>
      </w:r>
      <w:r>
        <w:rPr>
          <w:color w:val="231F20"/>
        </w:rPr>
        <w:t>(from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camera</w:t>
      </w:r>
      <w:r>
        <w:rPr>
          <w:color w:val="231F20"/>
        </w:rPr>
        <w:t> position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back</w:t>
      </w:r>
      <w:r>
        <w:rPr>
          <w:color w:val="231F20"/>
          <w:spacing w:val="4"/>
        </w:rPr>
        <w:t> </w:t>
      </w:r>
      <w:r>
        <w:rPr>
          <w:color w:val="231F20"/>
        </w:rPr>
        <w:t>wall</w:t>
      </w:r>
      <w:r>
        <w:rPr>
          <w:color w:val="231F20"/>
          <w:spacing w:val="4"/>
        </w:rPr>
        <w:t> </w:t>
      </w:r>
      <w:r>
        <w:rPr>
          <w:color w:val="231F20"/>
        </w:rPr>
        <w:t>occupied</w:t>
      </w:r>
      <w:r>
        <w:rPr>
          <w:color w:val="231F20"/>
          <w:spacing w:val="4"/>
        </w:rPr>
        <w:t> </w:t>
      </w:r>
      <w:r>
        <w:rPr>
          <w:color w:val="231F20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average</w:t>
      </w:r>
      <w:r>
        <w:rPr>
          <w:color w:val="231F20"/>
          <w:spacing w:val="4"/>
        </w:rPr>
        <w:t> </w:t>
      </w:r>
      <w:r>
        <w:rPr>
          <w:color w:val="231F20"/>
        </w:rPr>
        <w:t>52%</w:t>
      </w:r>
      <w:r>
        <w:rPr>
          <w:color w:val="231F20"/>
          <w:spacing w:val="4"/>
        </w:rPr>
        <w:t> </w:t>
      </w:r>
      <w:r>
        <w:rPr>
          <w:color w:val="231F20"/>
        </w:rPr>
        <w:t>(13%</w:t>
      </w:r>
      <w:r>
        <w:rPr>
          <w:color w:val="231F20"/>
          <w:spacing w:val="4"/>
        </w:rPr>
        <w:t> </w:t>
      </w:r>
      <w:r>
        <w:rPr>
          <w:color w:val="231F20"/>
        </w:rPr>
        <w:t>standard</w:t>
      </w:r>
      <w:r>
        <w:rPr>
          <w:color w:val="231F20"/>
        </w:rPr>
        <w:t> deviation)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distance.</w:t>
      </w:r>
      <w:r>
        <w:rPr>
          <w:color w:val="231F20"/>
          <w:spacing w:val="2"/>
        </w:rPr>
        <w:t> </w:t>
      </w:r>
      <w:r>
        <w:rPr>
          <w:color w:val="231F20"/>
        </w:rPr>
        <w:t>When</w:t>
      </w:r>
      <w:r>
        <w:rPr>
          <w:color w:val="231F20"/>
          <w:spacing w:val="2"/>
        </w:rPr>
        <w:t> </w:t>
      </w:r>
      <w:r>
        <w:rPr>
          <w:color w:val="231F20"/>
        </w:rPr>
        <w:t>rendered</w:t>
      </w:r>
      <w:r>
        <w:rPr>
          <w:color w:val="231F20"/>
          <w:spacing w:val="2"/>
        </w:rPr>
        <w:t> </w:t>
      </w:r>
      <w:r>
        <w:rPr>
          <w:color w:val="231F20"/>
        </w:rPr>
        <w:t>as</w:t>
      </w:r>
      <w:r>
        <w:rPr>
          <w:color w:val="231F20"/>
          <w:spacing w:val="2"/>
        </w:rPr>
        <w:t> </w:t>
      </w:r>
      <w:r>
        <w:rPr>
          <w:color w:val="231F20"/>
        </w:rPr>
        <w:t>two-dimensional</w:t>
      </w:r>
      <w:r>
        <w:rPr>
          <w:color w:val="231F20"/>
        </w:rPr>
        <w:t> images,</w:t>
      </w:r>
      <w:r>
        <w:rPr>
          <w:color w:val="231F20"/>
          <w:spacing w:val="18"/>
        </w:rPr>
        <w:t> </w:t>
      </w:r>
      <w:r>
        <w:rPr>
          <w:color w:val="231F20"/>
        </w:rPr>
        <w:t>the</w:t>
      </w:r>
      <w:r>
        <w:rPr>
          <w:color w:val="231F20"/>
          <w:spacing w:val="18"/>
        </w:rPr>
        <w:t> </w:t>
      </w:r>
      <w:r>
        <w:rPr>
          <w:color w:val="231F20"/>
        </w:rPr>
        <w:t>pixel</w:t>
      </w:r>
      <w:r>
        <w:rPr>
          <w:color w:val="231F20"/>
          <w:spacing w:val="18"/>
        </w:rPr>
        <w:t> </w:t>
      </w:r>
      <w:r>
        <w:rPr>
          <w:color w:val="231F20"/>
        </w:rPr>
        <w:t>content</w:t>
      </w:r>
      <w:r>
        <w:rPr>
          <w:color w:val="231F20"/>
          <w:spacing w:val="18"/>
        </w:rPr>
        <w:t> </w:t>
      </w:r>
      <w:r>
        <w:rPr>
          <w:color w:val="231F20"/>
        </w:rPr>
        <w:t>for</w:t>
      </w:r>
      <w:r>
        <w:rPr>
          <w:color w:val="231F20"/>
          <w:spacing w:val="18"/>
        </w:rPr>
        <w:t> </w:t>
      </w:r>
      <w:r>
        <w:rPr>
          <w:color w:val="231F20"/>
        </w:rPr>
        <w:t>the</w:t>
      </w:r>
      <w:r>
        <w:rPr>
          <w:color w:val="231F20"/>
          <w:spacing w:val="18"/>
        </w:rPr>
        <w:t> </w:t>
      </w:r>
      <w:r>
        <w:rPr>
          <w:color w:val="231F20"/>
        </w:rPr>
        <w:t>foreground</w:t>
      </w:r>
      <w:r>
        <w:rPr>
          <w:color w:val="231F20"/>
          <w:spacing w:val="18"/>
        </w:rPr>
        <w:t> </w:t>
      </w:r>
      <w:r>
        <w:rPr>
          <w:color w:val="231F20"/>
        </w:rPr>
        <w:t>vs.</w:t>
      </w:r>
      <w:r>
        <w:rPr>
          <w:color w:val="231F20"/>
          <w:spacing w:val="18"/>
        </w:rPr>
        <w:t> </w:t>
      </w:r>
      <w:r>
        <w:rPr>
          <w:color w:val="231F20"/>
        </w:rPr>
        <w:t>background</w:t>
      </w:r>
      <w:r>
        <w:rPr>
          <w:color w:val="231F20"/>
          <w:spacing w:val="18"/>
        </w:rPr>
        <w:t> </w:t>
      </w:r>
      <w:r>
        <w:rPr>
          <w:color w:val="231F20"/>
        </w:rPr>
        <w:t>was</w:t>
      </w:r>
      <w:r>
        <w:rPr>
          <w:color w:val="231F20"/>
        </w:rPr>
        <w:t> roughly</w:t>
      </w:r>
      <w:r>
        <w:rPr>
          <w:color w:val="231F20"/>
          <w:spacing w:val="14"/>
        </w:rPr>
        <w:t> </w:t>
      </w:r>
      <w:r>
        <w:rPr>
          <w:color w:val="231F20"/>
        </w:rPr>
        <w:t>equated</w:t>
      </w:r>
      <w:r>
        <w:rPr>
          <w:color w:val="231F20"/>
          <w:spacing w:val="14"/>
        </w:rPr>
        <w:t> </w:t>
      </w:r>
      <w:r>
        <w:rPr>
          <w:color w:val="231F20"/>
        </w:rPr>
        <w:t>(51%</w:t>
      </w:r>
      <w:r>
        <w:rPr>
          <w:color w:val="231F20"/>
          <w:spacing w:val="14"/>
        </w:rPr>
        <w:t> </w:t>
      </w:r>
      <w:r>
        <w:rPr>
          <w:color w:val="231F20"/>
        </w:rPr>
        <w:t>foreground,</w:t>
      </w:r>
      <w:r>
        <w:rPr>
          <w:color w:val="231F20"/>
          <w:spacing w:val="14"/>
        </w:rPr>
        <w:t> </w:t>
      </w:r>
      <w:r>
        <w:rPr>
          <w:color w:val="231F20"/>
        </w:rPr>
        <w:t>49%</w:t>
      </w:r>
      <w:r>
        <w:rPr>
          <w:color w:val="231F20"/>
          <w:spacing w:val="14"/>
        </w:rPr>
        <w:t> </w:t>
      </w:r>
      <w:r>
        <w:rPr>
          <w:color w:val="231F20"/>
        </w:rPr>
        <w:t>background).</w:t>
      </w:r>
      <w:r>
        <w:rPr/>
      </w:r>
    </w:p>
    <w:p>
      <w:pPr>
        <w:pStyle w:val="BodyText"/>
        <w:spacing w:line="259" w:lineRule="auto" w:before="3"/>
        <w:ind w:right="0"/>
        <w:jc w:val="both"/>
      </w:pPr>
      <w:r>
        <w:rPr>
          <w:color w:val="231F20"/>
        </w:rPr>
        <w:t>To</w:t>
      </w:r>
      <w:r>
        <w:rPr>
          <w:color w:val="231F20"/>
          <w:spacing w:val="12"/>
        </w:rPr>
        <w:t> </w:t>
      </w:r>
      <w:r>
        <w:rPr>
          <w:color w:val="231F20"/>
        </w:rPr>
        <w:t>address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question</w:t>
      </w:r>
      <w:r>
        <w:rPr>
          <w:color w:val="231F20"/>
          <w:spacing w:val="12"/>
        </w:rPr>
        <w:t> </w:t>
      </w:r>
      <w:r>
        <w:rPr>
          <w:color w:val="231F20"/>
        </w:rPr>
        <w:t>whether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foreground</w:t>
      </w:r>
      <w:r>
        <w:rPr>
          <w:color w:val="231F20"/>
          <w:spacing w:val="12"/>
        </w:rPr>
        <w:t> </w:t>
      </w:r>
      <w:r>
        <w:rPr>
          <w:color w:val="231F20"/>
        </w:rPr>
        <w:t>region</w:t>
      </w:r>
      <w:r>
        <w:rPr>
          <w:color w:val="231F20"/>
          <w:spacing w:val="12"/>
        </w:rPr>
        <w:t> </w:t>
      </w:r>
      <w:r>
        <w:rPr>
          <w:color w:val="231F20"/>
        </w:rPr>
        <w:t>aligned</w:t>
      </w:r>
      <w:r>
        <w:rPr>
          <w:color w:val="231F20"/>
        </w:rPr>
        <w:t> with how people viewed images, we had a separate group of participants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(</w:t>
      </w:r>
      <w:r>
        <w:rPr>
          <w:rFonts w:ascii="Times New Roman"/>
          <w:i/>
          <w:color w:val="231F20"/>
          <w:spacing w:val="-1"/>
        </w:rPr>
        <w:t>N</w:t>
      </w:r>
      <w:r>
        <w:rPr>
          <w:rFonts w:ascii="Times New Roman"/>
          <w:i/>
          <w:color w:val="231F20"/>
          <w:spacing w:val="11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2"/>
          <w:w w:val="115"/>
        </w:rPr>
        <w:t> </w:t>
      </w:r>
      <w:r>
        <w:rPr>
          <w:color w:val="231F20"/>
        </w:rPr>
        <w:t>42)</w:t>
      </w:r>
      <w:r>
        <w:rPr>
          <w:color w:val="231F20"/>
          <w:spacing w:val="11"/>
        </w:rPr>
        <w:t> </w:t>
      </w:r>
      <w:r>
        <w:rPr>
          <w:color w:val="231F20"/>
        </w:rPr>
        <w:t>judge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foreground</w:t>
      </w:r>
      <w:r>
        <w:rPr>
          <w:color w:val="231F20"/>
          <w:spacing w:val="11"/>
        </w:rPr>
        <w:t> </w:t>
      </w:r>
      <w:r>
        <w:rPr>
          <w:color w:val="231F20"/>
        </w:rPr>
        <w:t>region</w:t>
      </w:r>
      <w:r>
        <w:rPr>
          <w:color w:val="231F20"/>
          <w:spacing w:val="10"/>
        </w:rPr>
        <w:t> </w:t>
      </w:r>
      <w:r>
        <w:rPr>
          <w:color w:val="231F20"/>
        </w:rPr>
        <w:t>for</w:t>
      </w:r>
      <w:r>
        <w:rPr>
          <w:color w:val="231F20"/>
          <w:spacing w:val="11"/>
        </w:rPr>
        <w:t> </w:t>
      </w:r>
      <w:r>
        <w:rPr>
          <w:color w:val="231F20"/>
        </w:rPr>
        <w:t>each</w:t>
      </w:r>
      <w:r>
        <w:rPr>
          <w:color w:val="231F20"/>
          <w:spacing w:val="11"/>
        </w:rPr>
        <w:t> </w:t>
      </w:r>
      <w:r>
        <w:rPr>
          <w:color w:val="231F20"/>
        </w:rPr>
        <w:t>image</w:t>
      </w:r>
      <w:r>
        <w:rPr>
          <w:color w:val="231F20"/>
          <w:spacing w:val="21"/>
        </w:rPr>
        <w:t> </w:t>
      </w:r>
      <w:r>
        <w:rPr>
          <w:color w:val="231F20"/>
        </w:rPr>
        <w:t>(normal</w:t>
      </w:r>
      <w:r>
        <w:rPr>
          <w:color w:val="231F20"/>
          <w:spacing w:val="-3"/>
        </w:rPr>
        <w:t> </w:t>
      </w:r>
      <w:r>
        <w:rPr>
          <w:color w:val="231F20"/>
        </w:rPr>
        <w:t>version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each</w:t>
      </w:r>
      <w:r>
        <w:rPr>
          <w:color w:val="231F20"/>
          <w:spacing w:val="-3"/>
        </w:rPr>
        <w:t> </w:t>
      </w:r>
      <w:r>
        <w:rPr>
          <w:color w:val="231F20"/>
        </w:rPr>
        <w:t>scene).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assess,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created</w:t>
      </w:r>
      <w:r>
        <w:rPr>
          <w:color w:val="231F20"/>
          <w:spacing w:val="-3"/>
        </w:rPr>
        <w:t> </w:t>
      </w:r>
      <w:r>
        <w:rPr>
          <w:color w:val="231F20"/>
        </w:rPr>
        <w:t>five</w:t>
      </w:r>
      <w:r>
        <w:rPr>
          <w:color w:val="231F20"/>
          <w:spacing w:val="-3"/>
        </w:rPr>
        <w:t> </w:t>
      </w:r>
      <w:r>
        <w:rPr>
          <w:color w:val="231F20"/>
        </w:rPr>
        <w:t>versions</w:t>
      </w:r>
      <w:r>
        <w:rPr>
          <w:color w:val="231F20"/>
        </w:rPr>
        <w:t> of</w:t>
      </w:r>
      <w:r>
        <w:rPr>
          <w:color w:val="231F20"/>
          <w:spacing w:val="20"/>
        </w:rPr>
        <w:t> </w:t>
      </w:r>
      <w:r>
        <w:rPr>
          <w:color w:val="231F20"/>
        </w:rPr>
        <w:t>the</w:t>
      </w:r>
      <w:r>
        <w:rPr>
          <w:color w:val="231F20"/>
          <w:spacing w:val="20"/>
        </w:rPr>
        <w:t> </w:t>
      </w:r>
      <w:r>
        <w:rPr>
          <w:color w:val="231F20"/>
        </w:rPr>
        <w:t>foreground</w:t>
      </w:r>
      <w:r>
        <w:rPr>
          <w:color w:val="231F20"/>
          <w:spacing w:val="20"/>
        </w:rPr>
        <w:t> </w:t>
      </w:r>
      <w:r>
        <w:rPr>
          <w:color w:val="231F20"/>
        </w:rPr>
        <w:t>region</w:t>
      </w:r>
      <w:r>
        <w:rPr>
          <w:color w:val="231F20"/>
          <w:spacing w:val="20"/>
        </w:rPr>
        <w:t> </w:t>
      </w:r>
      <w:r>
        <w:rPr>
          <w:color w:val="231F20"/>
        </w:rPr>
        <w:t>for</w:t>
      </w:r>
      <w:r>
        <w:rPr>
          <w:color w:val="231F20"/>
          <w:spacing w:val="20"/>
        </w:rPr>
        <w:t> </w:t>
      </w:r>
      <w:r>
        <w:rPr>
          <w:color w:val="231F20"/>
        </w:rPr>
        <w:t>each</w:t>
      </w:r>
      <w:r>
        <w:rPr>
          <w:color w:val="231F20"/>
          <w:spacing w:val="20"/>
        </w:rPr>
        <w:t> </w:t>
      </w:r>
      <w:r>
        <w:rPr>
          <w:color w:val="231F20"/>
        </w:rPr>
        <w:t>image</w:t>
      </w:r>
      <w:r>
        <w:rPr>
          <w:color w:val="231F20"/>
          <w:spacing w:val="20"/>
        </w:rPr>
        <w:t> </w:t>
      </w:r>
      <w:r>
        <w:rPr>
          <w:color w:val="231F20"/>
        </w:rPr>
        <w:t>(original</w:t>
      </w:r>
      <w:r>
        <w:rPr>
          <w:color w:val="231F20"/>
          <w:spacing w:val="20"/>
        </w:rPr>
        <w:t> </w:t>
      </w:r>
      <w:r>
        <w:rPr>
          <w:color w:val="231F20"/>
        </w:rPr>
        <w:t>size,</w:t>
      </w:r>
      <w:r>
        <w:rPr>
          <w:color w:val="231F20"/>
          <w:spacing w:val="20"/>
        </w:rPr>
        <w:t> </w:t>
      </w:r>
      <w:r>
        <w:rPr>
          <w:color w:val="231F20"/>
        </w:rPr>
        <w:t>25%</w:t>
      </w:r>
      <w:r>
        <w:rPr>
          <w:color w:val="231F20"/>
          <w:spacing w:val="20"/>
        </w:rPr>
        <w:t> </w:t>
      </w:r>
      <w:r>
        <w:rPr>
          <w:color w:val="231F20"/>
        </w:rPr>
        <w:t>and</w:t>
      </w:r>
      <w:r>
        <w:rPr>
          <w:color w:val="231F20"/>
        </w:rPr>
        <w:t> 50%</w:t>
      </w:r>
      <w:r>
        <w:rPr>
          <w:color w:val="231F20"/>
          <w:spacing w:val="14"/>
        </w:rPr>
        <w:t> </w:t>
      </w:r>
      <w:r>
        <w:rPr>
          <w:color w:val="231F20"/>
        </w:rPr>
        <w:t>larger,</w:t>
      </w:r>
      <w:r>
        <w:rPr>
          <w:color w:val="231F20"/>
          <w:spacing w:val="14"/>
        </w:rPr>
        <w:t> </w:t>
      </w:r>
      <w:r>
        <w:rPr>
          <w:color w:val="231F20"/>
        </w:rPr>
        <w:t>25%</w:t>
      </w:r>
      <w:r>
        <w:rPr>
          <w:color w:val="231F20"/>
          <w:spacing w:val="14"/>
        </w:rPr>
        <w:t> </w:t>
      </w:r>
      <w:r>
        <w:rPr>
          <w:color w:val="231F20"/>
        </w:rPr>
        <w:t>and</w:t>
      </w:r>
      <w:r>
        <w:rPr>
          <w:color w:val="231F20"/>
          <w:spacing w:val="14"/>
        </w:rPr>
        <w:t> </w:t>
      </w:r>
      <w:r>
        <w:rPr>
          <w:color w:val="231F20"/>
        </w:rPr>
        <w:t>50%</w:t>
      </w:r>
      <w:r>
        <w:rPr>
          <w:color w:val="231F20"/>
          <w:spacing w:val="14"/>
        </w:rPr>
        <w:t> </w:t>
      </w:r>
      <w:r>
        <w:rPr>
          <w:color w:val="231F20"/>
        </w:rPr>
        <w:t>smaller,</w:t>
      </w:r>
      <w:r>
        <w:rPr>
          <w:color w:val="231F20"/>
          <w:spacing w:val="14"/>
        </w:rPr>
        <w:t> </w:t>
      </w:r>
      <w:r>
        <w:rPr>
          <w:color w:val="231F20"/>
        </w:rPr>
        <w:t>see</w:t>
      </w:r>
      <w:r>
        <w:rPr>
          <w:color w:val="231F20"/>
          <w:spacing w:val="14"/>
        </w:rPr>
        <w:t> </w:t>
      </w:r>
      <w:hyperlink w:history="true" w:anchor="_bookmark1">
        <w:r>
          <w:rPr>
            <w:color w:val="231F20"/>
          </w:rPr>
          <w:t>Figure</w:t>
        </w:r>
      </w:hyperlink>
      <w:r>
        <w:rPr>
          <w:color w:val="231F20"/>
          <w:spacing w:val="14"/>
        </w:rPr>
        <w:t> </w:t>
      </w:r>
      <w:r>
        <w:rPr>
          <w:color w:val="231F20"/>
        </w:rPr>
        <w:t>2).</w:t>
      </w:r>
      <w:r>
        <w:rPr/>
      </w:r>
    </w:p>
    <w:p>
      <w:pPr>
        <w:pStyle w:val="BodyText"/>
        <w:spacing w:line="259" w:lineRule="auto"/>
        <w:ind w:right="1"/>
        <w:jc w:val="both"/>
      </w:pPr>
      <w:r>
        <w:rPr>
          <w:color w:val="231F20"/>
          <w:spacing w:val="-3"/>
        </w:rPr>
        <w:t>For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each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trial,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presented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three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regions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time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such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that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there</w:t>
      </w:r>
      <w:r>
        <w:rPr>
          <w:color w:val="231F20"/>
          <w:spacing w:val="32"/>
        </w:rPr>
        <w:t> </w:t>
      </w:r>
      <w:r>
        <w:rPr>
          <w:color w:val="231F20"/>
          <w:spacing w:val="-3"/>
        </w:rPr>
        <w:t>were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three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possible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response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configurations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total.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Across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configu-</w:t>
      </w:r>
      <w:r>
        <w:rPr>
          <w:color w:val="231F20"/>
          <w:spacing w:val="46"/>
        </w:rPr>
        <w:t> </w:t>
      </w:r>
      <w:r>
        <w:rPr>
          <w:color w:val="231F20"/>
          <w:spacing w:val="-4"/>
        </w:rPr>
        <w:t>rations,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original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presented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either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smallest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region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52"/>
        </w:rPr>
        <w:t> </w:t>
      </w:r>
      <w:r>
        <w:rPr>
          <w:color w:val="231F20"/>
          <w:spacing w:val="-4"/>
        </w:rPr>
        <w:t>three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(Configuration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1),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medium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size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region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(Configuration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2),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or</w:t>
      </w:r>
      <w:r>
        <w:rPr>
          <w:color w:val="231F20"/>
          <w:spacing w:val="44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18"/>
        </w:rPr>
        <w:t> </w:t>
      </w:r>
      <w:r>
        <w:rPr>
          <w:color w:val="231F20"/>
          <w:spacing w:val="-4"/>
        </w:rPr>
        <w:t>largest</w:t>
      </w:r>
      <w:r>
        <w:rPr>
          <w:color w:val="231F20"/>
          <w:spacing w:val="18"/>
        </w:rPr>
        <w:t> </w:t>
      </w:r>
      <w:r>
        <w:rPr>
          <w:color w:val="231F20"/>
          <w:spacing w:val="-4"/>
        </w:rPr>
        <w:t>region</w:t>
      </w:r>
      <w:r>
        <w:rPr>
          <w:color w:val="231F20"/>
          <w:spacing w:val="18"/>
        </w:rPr>
        <w:t> </w:t>
      </w:r>
      <w:r>
        <w:rPr>
          <w:color w:val="231F20"/>
          <w:spacing w:val="-4"/>
        </w:rPr>
        <w:t>(Configuration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3).</w:t>
      </w:r>
      <w:r>
        <w:rPr>
          <w:color w:val="231F20"/>
          <w:spacing w:val="18"/>
        </w:rPr>
        <w:t> </w:t>
      </w:r>
      <w:r>
        <w:rPr>
          <w:color w:val="231F20"/>
          <w:spacing w:val="-4"/>
        </w:rPr>
        <w:t>Participants</w:t>
      </w:r>
      <w:r>
        <w:rPr>
          <w:color w:val="231F20"/>
          <w:spacing w:val="18"/>
        </w:rPr>
        <w:t> </w:t>
      </w:r>
      <w:r>
        <w:rPr>
          <w:color w:val="231F20"/>
          <w:spacing w:val="-3"/>
        </w:rPr>
        <w:t>were</w:t>
      </w:r>
      <w:r>
        <w:rPr>
          <w:color w:val="231F20"/>
          <w:spacing w:val="18"/>
        </w:rPr>
        <w:t> </w:t>
      </w:r>
      <w:r>
        <w:rPr>
          <w:color w:val="231F20"/>
          <w:spacing w:val="-4"/>
        </w:rPr>
        <w:t>instructed</w:t>
      </w:r>
      <w:r>
        <w:rPr>
          <w:color w:val="231F20"/>
          <w:spacing w:val="18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42"/>
        </w:rPr>
        <w:t> </w:t>
      </w:r>
      <w:r>
        <w:rPr>
          <w:color w:val="231F20"/>
          <w:spacing w:val="-4"/>
        </w:rPr>
        <w:t>choose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area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that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best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corresponded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their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notion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foreground.</w:t>
      </w:r>
      <w:r>
        <w:rPr>
          <w:color w:val="231F20"/>
          <w:spacing w:val="32"/>
        </w:rPr>
        <w:t> </w:t>
      </w:r>
      <w:r>
        <w:rPr>
          <w:color w:val="231F20"/>
          <w:spacing w:val="-4"/>
        </w:rPr>
        <w:t>Participants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responded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with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number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region,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which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corre-</w:t>
      </w:r>
      <w:r>
        <w:rPr>
          <w:color w:val="231F20"/>
          <w:spacing w:val="42"/>
        </w:rPr>
        <w:t> </w:t>
      </w:r>
      <w:r>
        <w:rPr>
          <w:color w:val="231F20"/>
          <w:spacing w:val="-4"/>
        </w:rPr>
        <w:t>sponded</w:t>
      </w:r>
      <w:r>
        <w:rPr>
          <w:color w:val="231F20"/>
          <w:spacing w:val="37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largest</w:t>
      </w:r>
      <w:r>
        <w:rPr>
          <w:color w:val="231F20"/>
          <w:spacing w:val="37"/>
        </w:rPr>
        <w:t> </w:t>
      </w:r>
      <w:r>
        <w:rPr>
          <w:color w:val="231F20"/>
          <w:spacing w:val="-3"/>
        </w:rPr>
        <w:t>(1),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medium</w:t>
      </w:r>
      <w:r>
        <w:rPr>
          <w:color w:val="231F20"/>
          <w:spacing w:val="37"/>
        </w:rPr>
        <w:t> </w:t>
      </w:r>
      <w:r>
        <w:rPr>
          <w:color w:val="231F20"/>
          <w:spacing w:val="-3"/>
        </w:rPr>
        <w:t>(2),</w:t>
      </w:r>
      <w:r>
        <w:rPr>
          <w:color w:val="231F20"/>
          <w:spacing w:val="37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smallest</w:t>
      </w:r>
      <w:r>
        <w:rPr>
          <w:color w:val="231F20"/>
          <w:spacing w:val="37"/>
        </w:rPr>
        <w:t> </w:t>
      </w:r>
      <w:r>
        <w:rPr>
          <w:color w:val="231F20"/>
          <w:spacing w:val="-3"/>
        </w:rPr>
        <w:t>(3)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region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(as</w:t>
      </w:r>
      <w:r>
        <w:rPr>
          <w:color w:val="231F20"/>
          <w:spacing w:val="44"/>
        </w:rPr>
        <w:t> </w:t>
      </w:r>
      <w:r>
        <w:rPr>
          <w:color w:val="231F20"/>
          <w:spacing w:val="-4"/>
        </w:rPr>
        <w:t>labeled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rightmost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column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7"/>
        </w:rPr>
        <w:t> </w:t>
      </w:r>
      <w:hyperlink w:history="true" w:anchor="_bookmark1">
        <w:r>
          <w:rPr>
            <w:color w:val="231F20"/>
            <w:spacing w:val="-4"/>
          </w:rPr>
          <w:t>Figure</w:t>
        </w:r>
      </w:hyperlink>
      <w:r>
        <w:rPr>
          <w:color w:val="231F20"/>
          <w:spacing w:val="7"/>
        </w:rPr>
        <w:t> </w:t>
      </w:r>
      <w:r>
        <w:rPr>
          <w:color w:val="231F20"/>
          <w:spacing w:val="-4"/>
        </w:rPr>
        <w:t>2).</w:t>
      </w:r>
      <w:r>
        <w:rPr/>
      </w:r>
    </w:p>
    <w:p>
      <w:pPr>
        <w:pStyle w:val="BodyText"/>
        <w:spacing w:line="259" w:lineRule="auto"/>
        <w:ind w:right="0"/>
        <w:jc w:val="both"/>
        <w:rPr>
          <w:rFonts w:ascii="Arial" w:hAnsi="Arial" w:cs="Arial" w:eastAsia="Arial"/>
        </w:rPr>
      </w:pPr>
      <w:r>
        <w:rPr>
          <w:color w:val="231F20"/>
        </w:rPr>
        <w:t>We</w:t>
      </w:r>
      <w:r>
        <w:rPr>
          <w:color w:val="231F20"/>
          <w:spacing w:val="23"/>
        </w:rPr>
        <w:t> </w:t>
      </w:r>
      <w:r>
        <w:rPr>
          <w:color w:val="231F20"/>
        </w:rPr>
        <w:t>found</w:t>
      </w:r>
      <w:r>
        <w:rPr>
          <w:color w:val="231F20"/>
          <w:spacing w:val="23"/>
        </w:rPr>
        <w:t> </w:t>
      </w:r>
      <w:r>
        <w:rPr>
          <w:color w:val="231F20"/>
        </w:rPr>
        <w:t>that</w:t>
      </w:r>
      <w:r>
        <w:rPr>
          <w:color w:val="231F20"/>
          <w:spacing w:val="23"/>
        </w:rPr>
        <w:t> </w:t>
      </w:r>
      <w:r>
        <w:rPr>
          <w:color w:val="231F20"/>
        </w:rPr>
        <w:t>across</w:t>
      </w:r>
      <w:r>
        <w:rPr>
          <w:color w:val="231F20"/>
          <w:spacing w:val="23"/>
        </w:rPr>
        <w:t> </w:t>
      </w:r>
      <w:r>
        <w:rPr>
          <w:color w:val="231F20"/>
        </w:rPr>
        <w:t>participants,</w:t>
      </w:r>
      <w:r>
        <w:rPr>
          <w:color w:val="231F20"/>
          <w:spacing w:val="23"/>
        </w:rPr>
        <w:t> </w:t>
      </w:r>
      <w:r>
        <w:rPr>
          <w:color w:val="231F20"/>
        </w:rPr>
        <w:t>the</w:t>
      </w:r>
      <w:r>
        <w:rPr>
          <w:color w:val="231F20"/>
          <w:spacing w:val="23"/>
        </w:rPr>
        <w:t> </w:t>
      </w:r>
      <w:r>
        <w:rPr>
          <w:color w:val="231F20"/>
        </w:rPr>
        <w:t>original</w:t>
      </w:r>
      <w:r>
        <w:rPr>
          <w:color w:val="231F20"/>
          <w:spacing w:val="23"/>
        </w:rPr>
        <w:t> </w:t>
      </w:r>
      <w:r>
        <w:rPr>
          <w:color w:val="231F20"/>
        </w:rPr>
        <w:t>region</w:t>
      </w:r>
      <w:r>
        <w:rPr>
          <w:color w:val="231F20"/>
          <w:spacing w:val="23"/>
        </w:rPr>
        <w:t> </w:t>
      </w:r>
      <w:r>
        <w:rPr>
          <w:color w:val="231F20"/>
        </w:rPr>
        <w:t>was</w:t>
      </w:r>
      <w:r>
        <w:rPr>
          <w:color w:val="231F20"/>
          <w:spacing w:val="23"/>
        </w:rPr>
        <w:t> </w:t>
      </w:r>
      <w:r>
        <w:rPr>
          <w:color w:val="231F20"/>
        </w:rPr>
        <w:t>se-</w:t>
      </w:r>
      <w:r>
        <w:rPr>
          <w:color w:val="231F20"/>
        </w:rPr>
        <w:t> lected</w:t>
      </w:r>
      <w:r>
        <w:rPr>
          <w:color w:val="231F20"/>
          <w:spacing w:val="21"/>
        </w:rPr>
        <w:t> </w:t>
      </w:r>
      <w:r>
        <w:rPr>
          <w:color w:val="231F20"/>
        </w:rPr>
        <w:t>at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higher</w:t>
      </w:r>
      <w:r>
        <w:rPr>
          <w:color w:val="231F20"/>
          <w:spacing w:val="21"/>
        </w:rPr>
        <w:t> </w:t>
      </w:r>
      <w:r>
        <w:rPr>
          <w:color w:val="231F20"/>
        </w:rPr>
        <w:t>rate</w:t>
      </w:r>
      <w:r>
        <w:rPr>
          <w:color w:val="231F20"/>
          <w:spacing w:val="21"/>
        </w:rPr>
        <w:t> </w:t>
      </w:r>
      <w:r>
        <w:rPr>
          <w:color w:val="231F20"/>
        </w:rPr>
        <w:t>than</w:t>
      </w:r>
      <w:r>
        <w:rPr>
          <w:color w:val="231F20"/>
          <w:spacing w:val="21"/>
        </w:rPr>
        <w:t> </w:t>
      </w:r>
      <w:r>
        <w:rPr>
          <w:color w:val="231F20"/>
        </w:rPr>
        <w:t>other</w:t>
      </w:r>
      <w:r>
        <w:rPr>
          <w:color w:val="231F20"/>
          <w:spacing w:val="21"/>
        </w:rPr>
        <w:t> </w:t>
      </w:r>
      <w:r>
        <w:rPr>
          <w:color w:val="231F20"/>
        </w:rPr>
        <w:t>regions,</w:t>
      </w:r>
      <w:r>
        <w:rPr>
          <w:color w:val="231F20"/>
          <w:spacing w:val="21"/>
        </w:rPr>
        <w:t> </w:t>
      </w:r>
      <w:r>
        <w:rPr>
          <w:color w:val="231F20"/>
        </w:rPr>
        <w:t>regardless</w:t>
      </w:r>
      <w:r>
        <w:rPr>
          <w:color w:val="231F20"/>
          <w:spacing w:val="21"/>
        </w:rPr>
        <w:t> </w:t>
      </w:r>
      <w:r>
        <w:rPr>
          <w:color w:val="231F20"/>
        </w:rPr>
        <w:t>of</w:t>
      </w:r>
      <w:r>
        <w:rPr>
          <w:color w:val="231F20"/>
          <w:spacing w:val="21"/>
        </w:rPr>
        <w:t> </w:t>
      </w:r>
      <w:r>
        <w:rPr>
          <w:color w:val="231F20"/>
        </w:rPr>
        <w:t>response</w:t>
      </w:r>
      <w:r>
        <w:rPr>
          <w:color w:val="231F20"/>
        </w:rPr>
        <w:t> configuration</w:t>
      </w:r>
      <w:r>
        <w:rPr>
          <w:color w:val="231F20"/>
          <w:spacing w:val="1"/>
        </w:rPr>
        <w:t> </w:t>
      </w:r>
      <w:r>
        <w:rPr>
          <w:color w:val="231F20"/>
        </w:rPr>
        <w:t>(see</w:t>
      </w:r>
      <w:r>
        <w:rPr>
          <w:color w:val="231F20"/>
          <w:spacing w:val="1"/>
        </w:rPr>
        <w:t> </w:t>
      </w:r>
      <w:hyperlink w:history="true" w:anchor="_bookmark2">
        <w:r>
          <w:rPr>
            <w:color w:val="231F20"/>
          </w:rPr>
          <w:t>Figure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3).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pattern</w:t>
      </w:r>
      <w:r>
        <w:rPr>
          <w:color w:val="231F20"/>
          <w:spacing w:val="1"/>
        </w:rPr>
        <w:t> </w:t>
      </w:r>
      <w:r>
        <w:rPr>
          <w:color w:val="231F20"/>
        </w:rPr>
        <w:t>was</w:t>
      </w:r>
      <w:r>
        <w:rPr>
          <w:color w:val="231F20"/>
          <w:spacing w:val="1"/>
        </w:rPr>
        <w:t> </w:t>
      </w:r>
      <w:r>
        <w:rPr>
          <w:color w:val="231F20"/>
        </w:rPr>
        <w:t>reflected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</w:rPr>
        <w:t> statistical</w:t>
      </w:r>
      <w:r>
        <w:rPr>
          <w:color w:val="231F20"/>
          <w:spacing w:val="24"/>
        </w:rPr>
        <w:t> </w:t>
      </w:r>
      <w:r>
        <w:rPr>
          <w:color w:val="231F20"/>
        </w:rPr>
        <w:t>analysis,</w:t>
      </w:r>
      <w:r>
        <w:rPr>
          <w:color w:val="231F20"/>
          <w:spacing w:val="24"/>
        </w:rPr>
        <w:t> </w:t>
      </w:r>
      <w:r>
        <w:rPr>
          <w:color w:val="231F20"/>
        </w:rPr>
        <w:t>for</w:t>
      </w:r>
      <w:r>
        <w:rPr>
          <w:color w:val="231F20"/>
          <w:spacing w:val="24"/>
        </w:rPr>
        <w:t> </w:t>
      </w:r>
      <w:r>
        <w:rPr>
          <w:color w:val="231F20"/>
        </w:rPr>
        <w:t>which</w:t>
      </w:r>
      <w:r>
        <w:rPr>
          <w:color w:val="231F20"/>
          <w:spacing w:val="24"/>
        </w:rPr>
        <w:t> </w:t>
      </w:r>
      <w:r>
        <w:rPr>
          <w:color w:val="231F20"/>
        </w:rPr>
        <w:t>we</w:t>
      </w:r>
      <w:r>
        <w:rPr>
          <w:color w:val="231F20"/>
          <w:spacing w:val="24"/>
        </w:rPr>
        <w:t> </w:t>
      </w:r>
      <w:r>
        <w:rPr>
          <w:color w:val="231F20"/>
        </w:rPr>
        <w:t>collapsed</w:t>
      </w:r>
      <w:r>
        <w:rPr>
          <w:color w:val="231F20"/>
          <w:spacing w:val="24"/>
        </w:rPr>
        <w:t> </w:t>
      </w:r>
      <w:r>
        <w:rPr>
          <w:color w:val="231F20"/>
        </w:rPr>
        <w:t>across</w:t>
      </w:r>
      <w:r>
        <w:rPr>
          <w:color w:val="231F20"/>
          <w:spacing w:val="24"/>
        </w:rPr>
        <w:t> </w:t>
      </w:r>
      <w:r>
        <w:rPr>
          <w:color w:val="231F20"/>
        </w:rPr>
        <w:t>response</w:t>
      </w:r>
      <w:r>
        <w:rPr>
          <w:color w:val="231F20"/>
          <w:spacing w:val="24"/>
        </w:rPr>
        <w:t> </w:t>
      </w:r>
      <w:r>
        <w:rPr>
          <w:color w:val="231F20"/>
        </w:rPr>
        <w:t>con-</w:t>
      </w:r>
      <w:r>
        <w:rPr>
          <w:color w:val="231F20"/>
        </w:rPr>
        <w:t> figuration</w:t>
      </w:r>
      <w:r>
        <w:rPr>
          <w:color w:val="231F20"/>
          <w:spacing w:val="21"/>
        </w:rPr>
        <w:t> </w:t>
      </w:r>
      <w:r>
        <w:rPr>
          <w:color w:val="231F20"/>
        </w:rPr>
        <w:t>and</w:t>
      </w:r>
      <w:r>
        <w:rPr>
          <w:color w:val="231F20"/>
          <w:spacing w:val="21"/>
        </w:rPr>
        <w:t> </w:t>
      </w:r>
      <w:r>
        <w:rPr>
          <w:color w:val="231F20"/>
        </w:rPr>
        <w:t>compared</w:t>
      </w:r>
      <w:r>
        <w:rPr>
          <w:color w:val="231F20"/>
          <w:spacing w:val="21"/>
        </w:rPr>
        <w:t> </w:t>
      </w:r>
      <w:r>
        <w:rPr>
          <w:color w:val="231F20"/>
        </w:rPr>
        <w:t>each</w:t>
      </w:r>
      <w:r>
        <w:rPr>
          <w:color w:val="231F20"/>
          <w:spacing w:val="21"/>
        </w:rPr>
        <w:t> </w:t>
      </w:r>
      <w:r>
        <w:rPr>
          <w:color w:val="231F20"/>
        </w:rPr>
        <w:t>of</w:t>
      </w:r>
      <w:r>
        <w:rPr>
          <w:color w:val="231F20"/>
          <w:spacing w:val="21"/>
        </w:rPr>
        <w:t> </w:t>
      </w:r>
      <w:r>
        <w:rPr>
          <w:color w:val="231F20"/>
        </w:rPr>
        <w:t>the</w:t>
      </w:r>
      <w:r>
        <w:rPr>
          <w:color w:val="231F20"/>
          <w:spacing w:val="21"/>
        </w:rPr>
        <w:t> </w:t>
      </w:r>
      <w:r>
        <w:rPr>
          <w:color w:val="231F20"/>
        </w:rPr>
        <w:t>regions</w:t>
      </w:r>
      <w:r>
        <w:rPr>
          <w:color w:val="231F20"/>
          <w:spacing w:val="21"/>
        </w:rPr>
        <w:t> </w:t>
      </w:r>
      <w:r>
        <w:rPr>
          <w:color w:val="231F20"/>
        </w:rPr>
        <w:t>to</w:t>
      </w:r>
      <w:r>
        <w:rPr>
          <w:color w:val="231F20"/>
          <w:spacing w:val="21"/>
        </w:rPr>
        <w:t> </w:t>
      </w:r>
      <w:r>
        <w:rPr>
          <w:color w:val="231F20"/>
        </w:rPr>
        <w:t>the</w:t>
      </w:r>
      <w:r>
        <w:rPr>
          <w:color w:val="231F20"/>
          <w:spacing w:val="21"/>
        </w:rPr>
        <w:t> </w:t>
      </w:r>
      <w:r>
        <w:rPr>
          <w:color w:val="231F20"/>
        </w:rPr>
        <w:t>original</w:t>
      </w:r>
      <w:r>
        <w:rPr>
          <w:color w:val="231F20"/>
          <w:spacing w:val="21"/>
        </w:rPr>
        <w:t> </w:t>
      </w:r>
      <w:r>
        <w:rPr>
          <w:color w:val="231F20"/>
        </w:rPr>
        <w:t>one.</w:t>
      </w:r>
      <w:r>
        <w:rPr>
          <w:color w:val="231F20"/>
        </w:rPr>
        <w:t> We</w:t>
      </w:r>
      <w:r>
        <w:rPr>
          <w:color w:val="231F20"/>
          <w:spacing w:val="7"/>
        </w:rPr>
        <w:t> </w:t>
      </w:r>
      <w:r>
        <w:rPr>
          <w:color w:val="231F20"/>
        </w:rPr>
        <w:t>found</w:t>
      </w:r>
      <w:r>
        <w:rPr>
          <w:color w:val="231F20"/>
          <w:spacing w:val="7"/>
        </w:rPr>
        <w:t> </w:t>
      </w:r>
      <w:r>
        <w:rPr>
          <w:color w:val="231F20"/>
        </w:rPr>
        <w:t>that,</w:t>
      </w:r>
      <w:r>
        <w:rPr>
          <w:color w:val="231F20"/>
          <w:spacing w:val="7"/>
        </w:rPr>
        <w:t> </w:t>
      </w:r>
      <w:r>
        <w:rPr>
          <w:color w:val="231F20"/>
        </w:rPr>
        <w:t>across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board,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original</w:t>
      </w:r>
      <w:r>
        <w:rPr>
          <w:color w:val="231F20"/>
          <w:spacing w:val="7"/>
        </w:rPr>
        <w:t> </w:t>
      </w:r>
      <w:r>
        <w:rPr>
          <w:color w:val="231F20"/>
        </w:rPr>
        <w:t>was</w:t>
      </w:r>
      <w:r>
        <w:rPr>
          <w:color w:val="231F20"/>
          <w:spacing w:val="7"/>
        </w:rPr>
        <w:t> </w:t>
      </w:r>
      <w:r>
        <w:rPr>
          <w:color w:val="231F20"/>
        </w:rPr>
        <w:t>chosen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signif-</w:t>
      </w:r>
      <w:r>
        <w:rPr>
          <w:color w:val="231F20"/>
        </w:rPr>
        <w:t> icantly </w:t>
      </w:r>
      <w:r>
        <w:rPr>
          <w:color w:val="231F20"/>
          <w:spacing w:val="2"/>
        </w:rPr>
        <w:t> </w:t>
      </w:r>
      <w:r>
        <w:rPr>
          <w:color w:val="231F20"/>
        </w:rPr>
        <w:t>greater </w:t>
      </w:r>
      <w:r>
        <w:rPr>
          <w:color w:val="231F20"/>
          <w:spacing w:val="2"/>
        </w:rPr>
        <w:t> </w:t>
      </w:r>
      <w:r>
        <w:rPr>
          <w:color w:val="231F20"/>
        </w:rPr>
        <w:t>proportion </w:t>
      </w:r>
      <w:r>
        <w:rPr>
          <w:color w:val="231F20"/>
          <w:spacing w:val="2"/>
        </w:rPr>
        <w:t> </w:t>
      </w:r>
      <w:r>
        <w:rPr>
          <w:color w:val="231F20"/>
        </w:rPr>
        <w:t>of </w:t>
      </w:r>
      <w:r>
        <w:rPr>
          <w:color w:val="231F20"/>
          <w:spacing w:val="2"/>
        </w:rPr>
        <w:t> </w:t>
      </w:r>
      <w:r>
        <w:rPr>
          <w:color w:val="231F20"/>
        </w:rPr>
        <w:t>times 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(</w:t>
      </w:r>
      <w:r>
        <w:rPr>
          <w:rFonts w:ascii="Arial"/>
          <w:color w:val="231F20"/>
          <w:spacing w:val="-1"/>
        </w:rPr>
        <w:t>&gt;</w:t>
      </w:r>
      <w:r>
        <w:rPr>
          <w:color w:val="231F20"/>
          <w:spacing w:val="-1"/>
        </w:rPr>
        <w:t>50%: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rFonts w:ascii="Times New Roman"/>
          <w:i/>
          <w:color w:val="231F20"/>
        </w:rPr>
        <w:t>t</w:t>
      </w:r>
      <w:r>
        <w:rPr>
          <w:color w:val="231F20"/>
        </w:rPr>
        <w:t>[41] </w:t>
      </w:r>
      <w:r>
        <w:rPr>
          <w:color w:val="231F20"/>
          <w:spacing w:val="2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35"/>
          <w:w w:val="115"/>
        </w:rPr>
        <w:t> </w:t>
      </w:r>
      <w:r>
        <w:rPr>
          <w:color w:val="231F20"/>
        </w:rPr>
        <w:t>3.87, </w:t>
      </w:r>
      <w:r>
        <w:rPr>
          <w:color w:val="231F20"/>
          <w:spacing w:val="2"/>
        </w:rPr>
        <w:t> </w:t>
      </w:r>
      <w:r>
        <w:rPr>
          <w:rFonts w:ascii="Times New Roman"/>
          <w:i/>
          <w:color w:val="231F20"/>
        </w:rPr>
        <w:t>p </w:t>
      </w:r>
      <w:r>
        <w:rPr>
          <w:rFonts w:ascii="Times New Roman"/>
          <w:i/>
          <w:color w:val="231F20"/>
          <w:spacing w:val="2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</w:rPr>
      </w:r>
    </w:p>
    <w:p>
      <w:pPr>
        <w:pStyle w:val="BodyText"/>
        <w:spacing w:line="208" w:lineRule="exact"/>
        <w:ind w:right="0" w:firstLine="0"/>
        <w:jc w:val="both"/>
        <w:rPr>
          <w:rFonts w:ascii="Arial" w:hAnsi="Arial" w:cs="Arial" w:eastAsia="Arial"/>
        </w:rPr>
      </w:pPr>
      <w:r>
        <w:rPr>
          <w:color w:val="231F20"/>
          <w:w w:val="110"/>
        </w:rPr>
        <w:t>.001;</w:t>
      </w:r>
      <w:r>
        <w:rPr>
          <w:color w:val="231F20"/>
          <w:spacing w:val="-6"/>
          <w:w w:val="110"/>
        </w:rPr>
        <w:t> </w:t>
      </w:r>
      <w:r>
        <w:rPr>
          <w:rFonts w:ascii="Arial"/>
          <w:color w:val="231F20"/>
          <w:w w:val="110"/>
        </w:rPr>
        <w:t>&gt;</w:t>
      </w:r>
      <w:r>
        <w:rPr>
          <w:color w:val="231F20"/>
          <w:w w:val="110"/>
        </w:rPr>
        <w:t>25%:</w:t>
      </w:r>
      <w:r>
        <w:rPr>
          <w:color w:val="231F20"/>
          <w:spacing w:val="-5"/>
          <w:w w:val="110"/>
        </w:rPr>
        <w:t> </w:t>
      </w:r>
      <w:r>
        <w:rPr>
          <w:rFonts w:ascii="Times New Roman"/>
          <w:i/>
          <w:color w:val="231F20"/>
          <w:w w:val="110"/>
        </w:rPr>
        <w:t>t</w:t>
      </w:r>
      <w:r>
        <w:rPr>
          <w:color w:val="231F20"/>
          <w:w w:val="110"/>
        </w:rPr>
        <w:t>[41]</w:t>
      </w:r>
      <w:r>
        <w:rPr>
          <w:color w:val="231F20"/>
          <w:spacing w:val="-5"/>
          <w:w w:val="110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3"/>
          <w:w w:val="115"/>
        </w:rPr>
        <w:t> </w:t>
      </w:r>
      <w:r>
        <w:rPr>
          <w:color w:val="231F20"/>
          <w:w w:val="110"/>
        </w:rPr>
        <w:t>9.03,</w:t>
      </w:r>
      <w:r>
        <w:rPr>
          <w:color w:val="231F20"/>
          <w:spacing w:val="-5"/>
          <w:w w:val="110"/>
        </w:rPr>
        <w:t> </w:t>
      </w:r>
      <w:r>
        <w:rPr>
          <w:rFonts w:ascii="Times New Roman"/>
          <w:i/>
          <w:color w:val="231F20"/>
          <w:w w:val="110"/>
        </w:rPr>
        <w:t>p</w:t>
      </w:r>
      <w:r>
        <w:rPr>
          <w:rFonts w:ascii="Times New Roman"/>
          <w:i/>
          <w:color w:val="231F20"/>
          <w:spacing w:val="-5"/>
          <w:w w:val="110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-13"/>
          <w:w w:val="115"/>
        </w:rPr>
        <w:t> </w:t>
      </w:r>
      <w:r>
        <w:rPr>
          <w:color w:val="231F20"/>
          <w:w w:val="110"/>
        </w:rPr>
        <w:t>.001;</w:t>
      </w:r>
      <w:r>
        <w:rPr>
          <w:color w:val="231F20"/>
          <w:spacing w:val="-5"/>
          <w:w w:val="110"/>
        </w:rPr>
        <w:t> </w:t>
      </w:r>
      <w:r>
        <w:rPr>
          <w:rFonts w:ascii="Arial"/>
          <w:color w:val="231F20"/>
          <w:w w:val="110"/>
        </w:rPr>
        <w:t>&lt;</w:t>
      </w:r>
      <w:r>
        <w:rPr>
          <w:color w:val="231F20"/>
          <w:w w:val="110"/>
        </w:rPr>
        <w:t>25%:</w:t>
      </w:r>
      <w:r>
        <w:rPr>
          <w:color w:val="231F20"/>
          <w:spacing w:val="-5"/>
          <w:w w:val="110"/>
        </w:rPr>
        <w:t> </w:t>
      </w:r>
      <w:r>
        <w:rPr>
          <w:rFonts w:ascii="Times New Roman"/>
          <w:i/>
          <w:color w:val="231F20"/>
          <w:w w:val="110"/>
        </w:rPr>
        <w:t>t</w:t>
      </w:r>
      <w:r>
        <w:rPr>
          <w:color w:val="231F20"/>
          <w:w w:val="110"/>
        </w:rPr>
        <w:t>[41]</w:t>
      </w:r>
      <w:r>
        <w:rPr>
          <w:color w:val="231F20"/>
          <w:spacing w:val="-5"/>
          <w:w w:val="110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3"/>
          <w:w w:val="115"/>
        </w:rPr>
        <w:t> </w:t>
      </w:r>
      <w:r>
        <w:rPr>
          <w:color w:val="231F20"/>
          <w:w w:val="110"/>
        </w:rPr>
        <w:t>10.11,</w:t>
      </w:r>
      <w:r>
        <w:rPr>
          <w:color w:val="231F20"/>
          <w:spacing w:val="-5"/>
          <w:w w:val="110"/>
        </w:rPr>
        <w:t> </w:t>
      </w:r>
      <w:r>
        <w:rPr>
          <w:rFonts w:ascii="Times New Roman"/>
          <w:i/>
          <w:color w:val="231F20"/>
          <w:w w:val="110"/>
        </w:rPr>
        <w:t>p</w:t>
      </w:r>
      <w:r>
        <w:rPr>
          <w:rFonts w:ascii="Times New Roman"/>
          <w:i/>
          <w:color w:val="231F20"/>
          <w:spacing w:val="-5"/>
          <w:w w:val="110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</w:rPr>
      </w:r>
    </w:p>
    <w:p>
      <w:pPr>
        <w:pStyle w:val="BodyText"/>
        <w:spacing w:line="240" w:lineRule="auto" w:before="16"/>
        <w:ind w:right="0" w:firstLine="0"/>
        <w:jc w:val="both"/>
      </w:pPr>
      <w:r>
        <w:rPr>
          <w:color w:val="231F20"/>
          <w:w w:val="110"/>
        </w:rPr>
        <w:t>.001;</w:t>
      </w:r>
      <w:r>
        <w:rPr>
          <w:color w:val="231F20"/>
          <w:spacing w:val="-6"/>
          <w:w w:val="110"/>
        </w:rPr>
        <w:t> </w:t>
      </w:r>
      <w:r>
        <w:rPr>
          <w:rFonts w:ascii="Arial"/>
          <w:color w:val="231F20"/>
          <w:w w:val="110"/>
        </w:rPr>
        <w:t>&lt;</w:t>
      </w:r>
      <w:r>
        <w:rPr>
          <w:color w:val="231F20"/>
          <w:w w:val="110"/>
        </w:rPr>
        <w:t>50%:</w:t>
      </w:r>
      <w:r>
        <w:rPr>
          <w:color w:val="231F20"/>
          <w:spacing w:val="-6"/>
          <w:w w:val="110"/>
        </w:rPr>
        <w:t> </w:t>
      </w:r>
      <w:r>
        <w:rPr>
          <w:rFonts w:ascii="Times New Roman"/>
          <w:i/>
          <w:color w:val="231F20"/>
          <w:w w:val="110"/>
        </w:rPr>
        <w:t>t</w:t>
      </w:r>
      <w:r>
        <w:rPr>
          <w:color w:val="231F20"/>
          <w:w w:val="110"/>
        </w:rPr>
        <w:t>[41]</w:t>
      </w:r>
      <w:r>
        <w:rPr>
          <w:color w:val="231F20"/>
          <w:spacing w:val="-5"/>
          <w:w w:val="110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4"/>
          <w:w w:val="115"/>
        </w:rPr>
        <w:t> </w:t>
      </w:r>
      <w:r>
        <w:rPr>
          <w:color w:val="231F20"/>
          <w:w w:val="110"/>
        </w:rPr>
        <w:t>5.52,</w:t>
      </w:r>
      <w:r>
        <w:rPr>
          <w:color w:val="231F20"/>
          <w:spacing w:val="-6"/>
          <w:w w:val="110"/>
        </w:rPr>
        <w:t> </w:t>
      </w:r>
      <w:r>
        <w:rPr>
          <w:rFonts w:ascii="Times New Roman"/>
          <w:i/>
          <w:color w:val="231F20"/>
          <w:w w:val="110"/>
        </w:rPr>
        <w:t>p</w:t>
      </w:r>
      <w:r>
        <w:rPr>
          <w:rFonts w:ascii="Times New Roman"/>
          <w:i/>
          <w:color w:val="231F20"/>
          <w:spacing w:val="-5"/>
          <w:w w:val="110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-14"/>
          <w:w w:val="115"/>
        </w:rPr>
        <w:t> </w:t>
      </w:r>
      <w:r>
        <w:rPr>
          <w:color w:val="231F20"/>
          <w:w w:val="110"/>
        </w:rPr>
        <w:t>.001).</w:t>
      </w:r>
      <w:r>
        <w:rPr/>
      </w:r>
    </w:p>
    <w:p>
      <w:pPr>
        <w:pStyle w:val="BodyText"/>
        <w:spacing w:line="259" w:lineRule="auto" w:before="17"/>
        <w:ind w:right="1"/>
        <w:jc w:val="both"/>
      </w:pPr>
      <w:r>
        <w:rPr>
          <w:color w:val="231F20"/>
          <w:spacing w:val="-3"/>
        </w:rPr>
        <w:t>From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these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scenes,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generated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chimera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scenes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which</w:t>
      </w:r>
      <w:r>
        <w:rPr>
          <w:color w:val="231F20"/>
          <w:spacing w:val="3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46"/>
        </w:rPr>
        <w:t> </w:t>
      </w:r>
      <w:r>
        <w:rPr>
          <w:color w:val="231F20"/>
          <w:spacing w:val="-4"/>
        </w:rPr>
        <w:t>foreground</w:t>
      </w:r>
      <w:r>
        <w:rPr>
          <w:color w:val="231F20"/>
          <w:spacing w:val="25"/>
        </w:rPr>
        <w:t> </w:t>
      </w:r>
      <w:r>
        <w:rPr>
          <w:color w:val="231F20"/>
          <w:spacing w:val="-4"/>
        </w:rPr>
        <w:t>component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from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one</w:t>
      </w:r>
      <w:r>
        <w:rPr>
          <w:color w:val="231F20"/>
          <w:spacing w:val="25"/>
        </w:rPr>
        <w:t> </w:t>
      </w:r>
      <w:r>
        <w:rPr>
          <w:color w:val="231F20"/>
          <w:spacing w:val="-4"/>
        </w:rPr>
        <w:t>scene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25"/>
        </w:rPr>
        <w:t> </w:t>
      </w:r>
      <w:r>
        <w:rPr>
          <w:color w:val="231F20"/>
          <w:spacing w:val="-4"/>
        </w:rPr>
        <w:t>switched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with</w:t>
      </w:r>
      <w:r>
        <w:rPr>
          <w:color w:val="231F20"/>
          <w:spacing w:val="25"/>
        </w:rPr>
        <w:t> </w:t>
      </w:r>
      <w:r>
        <w:rPr>
          <w:color w:val="231F20"/>
          <w:spacing w:val="-4"/>
        </w:rPr>
        <w:t>another</w:t>
      </w:r>
      <w:r>
        <w:rPr>
          <w:color w:val="231F20"/>
          <w:spacing w:val="34"/>
        </w:rPr>
        <w:t> </w:t>
      </w:r>
      <w:r>
        <w:rPr>
          <w:color w:val="231F20"/>
          <w:spacing w:val="-3"/>
        </w:rPr>
        <w:t>(see</w:t>
      </w:r>
      <w:r>
        <w:rPr>
          <w:color w:val="231F20"/>
          <w:spacing w:val="44"/>
        </w:rPr>
        <w:t> </w:t>
      </w:r>
      <w:hyperlink w:history="true" w:anchor="_bookmark0">
        <w:r>
          <w:rPr>
            <w:color w:val="231F20"/>
            <w:spacing w:val="-4"/>
          </w:rPr>
          <w:t>Figure</w:t>
        </w:r>
      </w:hyperlink>
      <w:r>
        <w:rPr>
          <w:color w:val="231F20"/>
          <w:spacing w:val="44"/>
        </w:rPr>
        <w:t> </w:t>
      </w:r>
      <w:r>
        <w:rPr>
          <w:color w:val="231F20"/>
          <w:spacing w:val="-3"/>
        </w:rPr>
        <w:t>1).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44"/>
        </w:rPr>
        <w:t> </w:t>
      </w:r>
      <w:r>
        <w:rPr>
          <w:color w:val="231F20"/>
          <w:spacing w:val="-4"/>
        </w:rPr>
        <w:t>this,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44"/>
        </w:rPr>
        <w:t> </w:t>
      </w:r>
      <w:r>
        <w:rPr>
          <w:color w:val="231F20"/>
          <w:spacing w:val="-4"/>
        </w:rPr>
        <w:t>paired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up</w:t>
      </w:r>
      <w:r>
        <w:rPr>
          <w:color w:val="231F20"/>
          <w:spacing w:val="44"/>
        </w:rPr>
        <w:t> </w:t>
      </w:r>
      <w:r>
        <w:rPr>
          <w:color w:val="231F20"/>
          <w:spacing w:val="-4"/>
        </w:rPr>
        <w:t>images</w:t>
      </w:r>
      <w:r>
        <w:rPr>
          <w:color w:val="231F20"/>
          <w:spacing w:val="44"/>
        </w:rPr>
        <w:t> </w:t>
      </w:r>
      <w:r>
        <w:rPr>
          <w:color w:val="231F20"/>
          <w:spacing w:val="-3"/>
        </w:rPr>
        <w:t>from</w:t>
      </w:r>
      <w:r>
        <w:rPr>
          <w:color w:val="231F20"/>
          <w:spacing w:val="44"/>
        </w:rPr>
        <w:t> </w:t>
      </w:r>
      <w:r>
        <w:rPr>
          <w:color w:val="231F20"/>
          <w:spacing w:val="-4"/>
        </w:rPr>
        <w:t>different</w:t>
      </w:r>
      <w:r>
        <w:rPr>
          <w:color w:val="231F20"/>
          <w:spacing w:val="32"/>
        </w:rPr>
        <w:t> </w:t>
      </w:r>
      <w:r>
        <w:rPr>
          <w:color w:val="231F20"/>
          <w:spacing w:val="-4"/>
        </w:rPr>
        <w:t>semantic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categories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produced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two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images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per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scene.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For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instance,</w:t>
      </w:r>
      <w:r>
        <w:rPr>
          <w:color w:val="231F20"/>
          <w:spacing w:val="46"/>
        </w:rPr>
        <w:t> </w:t>
      </w:r>
      <w:r>
        <w:rPr>
          <w:color w:val="231F20"/>
          <w:spacing w:val="-3"/>
        </w:rPr>
        <w:t>with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living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room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kitchen,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switched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foregrounds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each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34"/>
        </w:rPr>
        <w:t> </w:t>
      </w:r>
      <w:r>
        <w:rPr>
          <w:color w:val="231F20"/>
          <w:spacing w:val="-4"/>
        </w:rPr>
        <w:t>produce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chimera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version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each,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which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foreground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50"/>
        </w:rPr>
        <w:t> </w:t>
      </w:r>
      <w:r>
        <w:rPr>
          <w:color w:val="231F20"/>
          <w:spacing w:val="-4"/>
        </w:rPr>
        <w:t>living</w:t>
      </w:r>
      <w:r>
        <w:rPr>
          <w:color w:val="231F20"/>
          <w:spacing w:val="32"/>
        </w:rPr>
        <w:t> </w:t>
      </w:r>
      <w:r>
        <w:rPr>
          <w:color w:val="231F20"/>
          <w:spacing w:val="-3"/>
        </w:rPr>
        <w:t>room</w:t>
      </w:r>
      <w:r>
        <w:rPr>
          <w:color w:val="231F20"/>
          <w:spacing w:val="32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32"/>
        </w:rPr>
        <w:t> </w:t>
      </w:r>
      <w:r>
        <w:rPr>
          <w:color w:val="231F20"/>
          <w:spacing w:val="-4"/>
        </w:rPr>
        <w:t>placed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32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32"/>
        </w:rPr>
        <w:t> </w:t>
      </w:r>
      <w:r>
        <w:rPr>
          <w:color w:val="231F20"/>
          <w:spacing w:val="-4"/>
        </w:rPr>
        <w:t>kitchen</w:t>
      </w:r>
      <w:r>
        <w:rPr>
          <w:color w:val="231F20"/>
          <w:spacing w:val="32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32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32"/>
        </w:rPr>
        <w:t> </w:t>
      </w:r>
      <w:r>
        <w:rPr>
          <w:color w:val="231F20"/>
          <w:spacing w:val="-4"/>
        </w:rPr>
        <w:t>foreground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32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38"/>
        </w:rPr>
        <w:t> </w:t>
      </w:r>
      <w:r>
        <w:rPr>
          <w:color w:val="231F20"/>
          <w:spacing w:val="-4"/>
        </w:rPr>
        <w:t>kitchen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placed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living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room.</w:t>
      </w:r>
      <w:r>
        <w:rPr/>
      </w:r>
    </w:p>
    <w:p>
      <w:pPr>
        <w:pStyle w:val="BodyText"/>
        <w:spacing w:line="259" w:lineRule="auto"/>
        <w:ind w:right="1"/>
        <w:jc w:val="both"/>
      </w:pPr>
      <w:r>
        <w:rPr>
          <w:color w:val="231F20"/>
          <w:spacing w:val="-3"/>
        </w:rPr>
        <w:t>Each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scene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contained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single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gray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letter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(</w:t>
      </w:r>
      <w:r>
        <w:rPr>
          <w:rFonts w:ascii="Times New Roman"/>
          <w:i/>
          <w:color w:val="231F20"/>
          <w:spacing w:val="-3"/>
        </w:rPr>
        <w:t>T</w:t>
      </w:r>
      <w:r>
        <w:rPr>
          <w:color w:val="231F20"/>
          <w:spacing w:val="-3"/>
        </w:rPr>
        <w:t>)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presented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nine-point</w:t>
      </w:r>
      <w:r>
        <w:rPr>
          <w:color w:val="231F20"/>
          <w:spacing w:val="40"/>
        </w:rPr>
        <w:t> </w:t>
      </w:r>
      <w:r>
        <w:rPr>
          <w:color w:val="231F20"/>
          <w:spacing w:val="-4"/>
        </w:rPr>
        <w:t>Arial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font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that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rotated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either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right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left.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target</w:t>
      </w:r>
      <w:r>
        <w:rPr>
          <w:color w:val="231F20"/>
          <w:spacing w:val="46"/>
        </w:rPr>
        <w:t> </w:t>
      </w:r>
      <w:r>
        <w:rPr>
          <w:color w:val="231F20"/>
          <w:spacing w:val="-3"/>
        </w:rPr>
        <w:t>had</w:t>
      </w:r>
      <w:r>
        <w:rPr>
          <w:color w:val="231F20"/>
          <w:spacing w:val="28"/>
        </w:rPr>
        <w:t> </w:t>
      </w:r>
      <w:r>
        <w:rPr>
          <w:color w:val="231F20"/>
          <w:spacing w:val="-3"/>
        </w:rPr>
        <w:t>one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28"/>
        </w:rPr>
        <w:t> </w:t>
      </w:r>
      <w:r>
        <w:rPr>
          <w:color w:val="231F20"/>
          <w:spacing w:val="-3"/>
        </w:rPr>
        <w:t>two</w:t>
      </w:r>
      <w:r>
        <w:rPr>
          <w:color w:val="231F20"/>
          <w:spacing w:val="28"/>
        </w:rPr>
        <w:t> </w:t>
      </w:r>
      <w:r>
        <w:rPr>
          <w:color w:val="231F20"/>
          <w:spacing w:val="-4"/>
        </w:rPr>
        <w:t>possible</w:t>
      </w:r>
      <w:r>
        <w:rPr>
          <w:color w:val="231F20"/>
          <w:spacing w:val="28"/>
        </w:rPr>
        <w:t> </w:t>
      </w:r>
      <w:r>
        <w:rPr>
          <w:color w:val="231F20"/>
          <w:spacing w:val="-4"/>
        </w:rPr>
        <w:t>locations:</w:t>
      </w:r>
      <w:r>
        <w:rPr>
          <w:color w:val="231F20"/>
          <w:spacing w:val="28"/>
        </w:rPr>
        <w:t> </w:t>
      </w:r>
      <w:r>
        <w:rPr>
          <w:color w:val="231F20"/>
          <w:spacing w:val="-4"/>
        </w:rPr>
        <w:t>background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28"/>
        </w:rPr>
        <w:t> </w:t>
      </w:r>
      <w:r>
        <w:rPr>
          <w:color w:val="231F20"/>
          <w:spacing w:val="-4"/>
        </w:rPr>
        <w:t>foreground</w:t>
      </w:r>
      <w:r>
        <w:rPr>
          <w:color w:val="231F20"/>
          <w:spacing w:val="28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36"/>
        </w:rPr>
        <w:t> </w:t>
      </w:r>
      <w:r>
        <w:rPr>
          <w:color w:val="231F20"/>
          <w:spacing w:val="-4"/>
        </w:rPr>
        <w:t>corresponded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scene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regions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defined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above.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use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letter</w:t>
      </w:r>
      <w:r>
        <w:rPr>
          <w:color w:val="231F20"/>
          <w:spacing w:val="44"/>
        </w:rPr>
        <w:t> </w:t>
      </w:r>
      <w:r>
        <w:rPr>
          <w:color w:val="231F20"/>
          <w:spacing w:val="-4"/>
        </w:rPr>
        <w:t>ensured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that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placement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target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not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predicted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previous</w:t>
      </w:r>
      <w:r>
        <w:rPr>
          <w:color w:val="231F20"/>
          <w:spacing w:val="38"/>
        </w:rPr>
        <w:t> </w:t>
      </w:r>
      <w:r>
        <w:rPr>
          <w:color w:val="231F20"/>
          <w:spacing w:val="-4"/>
        </w:rPr>
        <w:t>knowledge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object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placement</w:t>
      </w:r>
      <w:r>
        <w:rPr>
          <w:color w:val="231F20"/>
          <w:spacing w:val="4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scene</w:t>
      </w:r>
      <w:r>
        <w:rPr>
          <w:color w:val="231F20"/>
          <w:spacing w:val="4"/>
        </w:rPr>
        <w:t> </w:t>
      </w:r>
      <w:r>
        <w:rPr>
          <w:color w:val="231F20"/>
          <w:spacing w:val="-4"/>
        </w:rPr>
        <w:t>context</w:t>
      </w:r>
      <w:r>
        <w:rPr>
          <w:color w:val="231F20"/>
          <w:spacing w:val="4"/>
        </w:rPr>
        <w:t> </w:t>
      </w:r>
      <w:hyperlink w:history="true" w:anchor="_bookmark9">
        <w:r>
          <w:rPr>
            <w:color w:val="231F20"/>
            <w:spacing w:val="-4"/>
          </w:rPr>
          <w:t>(Brockmole</w:t>
        </w:r>
        <w:r>
          <w:rPr>
            <w:color w:val="231F20"/>
            <w:spacing w:val="4"/>
          </w:rPr>
          <w:t> </w:t>
        </w:r>
        <w:r>
          <w:rPr>
            <w:color w:val="231F20"/>
            <w:spacing w:val="-2"/>
          </w:rPr>
          <w:t>et</w:t>
        </w:r>
        <w:r>
          <w:rPr>
            <w:color w:val="231F20"/>
            <w:spacing w:val="4"/>
          </w:rPr>
          <w:t> </w:t>
        </w:r>
        <w:r>
          <w:rPr>
            <w:color w:val="231F20"/>
            <w:spacing w:val="-4"/>
          </w:rPr>
          <w:t>al.,</w:t>
        </w:r>
      </w:hyperlink>
      <w:r>
        <w:rPr>
          <w:color w:val="231F20"/>
          <w:spacing w:val="48"/>
        </w:rPr>
        <w:t> </w:t>
      </w:r>
      <w:hyperlink w:history="true" w:anchor="_bookmark9">
        <w:r>
          <w:rPr>
            <w:color w:val="231F20"/>
            <w:spacing w:val="-4"/>
          </w:rPr>
          <w:t>2006).</w:t>
        </w:r>
      </w:hyperlink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Because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limited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number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chimera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scenes,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also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used</w:t>
      </w:r>
      <w:r>
        <w:rPr>
          <w:color w:val="231F20"/>
          <w:spacing w:val="48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number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filler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scenes</w:t>
      </w:r>
      <w:r>
        <w:rPr>
          <w:color w:val="231F20"/>
          <w:spacing w:val="8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novel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scenes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during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learning</w:t>
      </w:r>
      <w:r>
        <w:rPr>
          <w:color w:val="231F20"/>
          <w:spacing w:val="8"/>
        </w:rPr>
        <w:t> </w:t>
      </w:r>
      <w:r>
        <w:rPr>
          <w:color w:val="231F20"/>
          <w:spacing w:val="-4"/>
        </w:rPr>
        <w:t>blocks</w:t>
      </w:r>
      <w:r>
        <w:rPr/>
      </w:r>
    </w:p>
    <w:p>
      <w:pPr>
        <w:pStyle w:val="BodyText"/>
        <w:spacing w:line="266" w:lineRule="auto" w:before="77"/>
        <w:ind w:right="720" w:firstLine="0"/>
        <w:jc w:val="left"/>
      </w:pPr>
      <w:r>
        <w:rPr/>
        <w:br w:type="column"/>
      </w:r>
      <w:r>
        <w:rPr>
          <w:color w:val="231F20"/>
          <w:spacing w:val="-4"/>
        </w:rPr>
        <w:t>(randomly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chosen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from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250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images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created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with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same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soft-</w:t>
      </w:r>
      <w:r>
        <w:rPr>
          <w:color w:val="231F20"/>
          <w:spacing w:val="42"/>
        </w:rPr>
        <w:t> </w:t>
      </w:r>
      <w:r>
        <w:rPr>
          <w:color w:val="231F20"/>
          <w:spacing w:val="-4"/>
        </w:rPr>
        <w:t>ware).</w:t>
      </w:r>
      <w:r>
        <w:rPr/>
      </w:r>
    </w:p>
    <w:p>
      <w:pPr>
        <w:pStyle w:val="BodyText"/>
        <w:spacing w:line="266" w:lineRule="auto" w:before="1"/>
        <w:ind w:right="720"/>
        <w:jc w:val="both"/>
      </w:pPr>
      <w:r>
        <w:rPr>
          <w:color w:val="231F20"/>
          <w:spacing w:val="-3"/>
        </w:rPr>
        <w:t>The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experiment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run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Standard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Dell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computer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using</w:t>
      </w:r>
      <w:r>
        <w:rPr>
          <w:color w:val="231F20"/>
          <w:spacing w:val="28"/>
        </w:rPr>
        <w:t> </w:t>
      </w:r>
      <w:r>
        <w:rPr>
          <w:color w:val="231F20"/>
          <w:spacing w:val="-4"/>
        </w:rPr>
        <w:t>MATLAB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R2014a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PsychToolBox3</w:t>
      </w:r>
      <w:r>
        <w:rPr>
          <w:color w:val="231F20"/>
          <w:spacing w:val="-11"/>
        </w:rPr>
        <w:t> </w:t>
      </w:r>
      <w:hyperlink w:history="true" w:anchor="_bookmark10">
        <w:r>
          <w:rPr>
            <w:color w:val="231F20"/>
            <w:spacing w:val="-4"/>
          </w:rPr>
          <w:t>(Brainard,</w:t>
        </w:r>
        <w:r>
          <w:rPr>
            <w:color w:val="231F20"/>
            <w:spacing w:val="-11"/>
          </w:rPr>
          <w:t> </w:t>
        </w:r>
        <w:r>
          <w:rPr>
            <w:color w:val="231F20"/>
            <w:spacing w:val="-4"/>
          </w:rPr>
          <w:t>1997;</w:t>
        </w:r>
      </w:hyperlink>
      <w:r>
        <w:rPr>
          <w:color w:val="231F20"/>
          <w:spacing w:val="-11"/>
        </w:rPr>
        <w:t> </w:t>
      </w:r>
      <w:hyperlink w:history="true" w:anchor="_bookmark32">
        <w:r>
          <w:rPr>
            <w:color w:val="231F20"/>
            <w:spacing w:val="-4"/>
          </w:rPr>
          <w:t>Pelli,</w:t>
        </w:r>
        <w:r>
          <w:rPr>
            <w:color w:val="231F20"/>
            <w:spacing w:val="-11"/>
          </w:rPr>
          <w:t> </w:t>
        </w:r>
        <w:r>
          <w:rPr>
            <w:color w:val="231F20"/>
            <w:spacing w:val="-4"/>
          </w:rPr>
          <w:t>1997).</w:t>
        </w:r>
      </w:hyperlink>
      <w:r>
        <w:rPr>
          <w:color w:val="231F20"/>
          <w:spacing w:val="48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monitor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21</w:t>
      </w:r>
      <w:r>
        <w:rPr>
          <w:rFonts w:ascii="Arial" w:hAnsi="Arial" w:cs="Arial" w:eastAsia="Arial"/>
          <w:color w:val="231F20"/>
          <w:spacing w:val="-4"/>
        </w:rPr>
        <w:t>"</w:t>
      </w:r>
      <w:r>
        <w:rPr>
          <w:rFonts w:ascii="Arial" w:hAnsi="Arial" w:cs="Arial" w:eastAsia="Arial"/>
          <w:color w:val="231F20"/>
          <w:spacing w:val="-12"/>
        </w:rPr>
        <w:t> </w:t>
      </w:r>
      <w:r>
        <w:rPr>
          <w:color w:val="231F20"/>
          <w:spacing w:val="-4"/>
        </w:rPr>
        <w:t>diagonally,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images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subtended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38.1°</w:t>
      </w:r>
      <w:r>
        <w:rPr>
          <w:color w:val="231F20"/>
          <w:spacing w:val="-6"/>
        </w:rPr>
        <w:t> </w:t>
      </w:r>
      <w:r>
        <w:rPr>
          <w:rFonts w:ascii="Arial" w:hAnsi="Arial" w:cs="Arial" w:eastAsia="Arial"/>
          <w:color w:val="231F20"/>
        </w:rPr>
        <w:t>X</w:t>
      </w:r>
      <w:r>
        <w:rPr>
          <w:rFonts w:ascii="Arial" w:hAnsi="Arial" w:cs="Arial" w:eastAsia="Arial"/>
          <w:color w:val="231F20"/>
          <w:spacing w:val="-12"/>
        </w:rPr>
        <w:t> </w:t>
      </w:r>
      <w:r>
        <w:rPr>
          <w:color w:val="231F20"/>
          <w:spacing w:val="-4"/>
        </w:rPr>
        <w:t>26.6°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resolution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800</w:t>
      </w:r>
      <w:r>
        <w:rPr>
          <w:color w:val="231F20"/>
          <w:spacing w:val="-10"/>
        </w:rPr>
        <w:t> </w:t>
      </w:r>
      <w:r>
        <w:rPr>
          <w:rFonts w:ascii="Arial" w:hAnsi="Arial" w:cs="Arial" w:eastAsia="Arial"/>
          <w:color w:val="231F20"/>
        </w:rPr>
        <w:t>X</w:t>
      </w:r>
      <w:r>
        <w:rPr>
          <w:rFonts w:ascii="Arial" w:hAnsi="Arial" w:cs="Arial" w:eastAsia="Arial"/>
          <w:color w:val="231F20"/>
          <w:spacing w:val="-14"/>
        </w:rPr>
        <w:t> </w:t>
      </w:r>
      <w:r>
        <w:rPr>
          <w:color w:val="231F20"/>
          <w:spacing w:val="-3"/>
        </w:rPr>
        <w:t>600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pixels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with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refresh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rate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100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Hz.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Head</w:t>
      </w:r>
      <w:r>
        <w:rPr>
          <w:color w:val="231F20"/>
          <w:spacing w:val="30"/>
        </w:rPr>
        <w:t> </w:t>
      </w:r>
      <w:r>
        <w:rPr>
          <w:color w:val="231F20"/>
          <w:spacing w:val="-4"/>
        </w:rPr>
        <w:t>position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not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restricted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participants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sat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approximately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60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cm</w:t>
      </w:r>
      <w:r>
        <w:rPr>
          <w:color w:val="231F20"/>
          <w:spacing w:val="38"/>
        </w:rPr>
        <w:t> </w:t>
      </w:r>
      <w:r>
        <w:rPr>
          <w:color w:val="231F20"/>
          <w:spacing w:val="-3"/>
        </w:rPr>
        <w:t>from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monitor.</w:t>
      </w:r>
      <w:r>
        <w:rPr/>
      </w:r>
    </w:p>
    <w:p>
      <w:pPr>
        <w:pStyle w:val="BodyText"/>
        <w:spacing w:line="266" w:lineRule="auto" w:before="1"/>
        <w:ind w:right="716"/>
        <w:jc w:val="both"/>
      </w:pPr>
      <w:r>
        <w:rPr>
          <w:rFonts w:ascii="Times New Roman"/>
          <w:b/>
          <w:color w:val="231F20"/>
        </w:rPr>
        <w:t>Procedure.</w:t>
      </w:r>
      <w:r>
        <w:rPr>
          <w:rFonts w:ascii="Times New Roman"/>
          <w:b/>
          <w:color w:val="231F20"/>
          <w:spacing w:val="44"/>
        </w:rPr>
        <w:t> </w:t>
      </w:r>
      <w:r>
        <w:rPr>
          <w:color w:val="231F20"/>
        </w:rPr>
        <w:t>Participants</w:t>
      </w:r>
      <w:r>
        <w:rPr>
          <w:color w:val="231F20"/>
          <w:spacing w:val="13"/>
        </w:rPr>
        <w:t> </w:t>
      </w:r>
      <w:r>
        <w:rPr>
          <w:color w:val="231F20"/>
        </w:rPr>
        <w:t>were</w:t>
      </w:r>
      <w:r>
        <w:rPr>
          <w:color w:val="231F20"/>
          <w:spacing w:val="13"/>
        </w:rPr>
        <w:t> </w:t>
      </w:r>
      <w:r>
        <w:rPr>
          <w:color w:val="231F20"/>
        </w:rPr>
        <w:t>instructed</w:t>
      </w:r>
      <w:r>
        <w:rPr>
          <w:color w:val="231F20"/>
          <w:spacing w:val="13"/>
        </w:rPr>
        <w:t> </w:t>
      </w:r>
      <w:r>
        <w:rPr>
          <w:color w:val="231F20"/>
        </w:rPr>
        <w:t>to</w:t>
      </w:r>
      <w:r>
        <w:rPr>
          <w:color w:val="231F20"/>
          <w:spacing w:val="13"/>
        </w:rPr>
        <w:t> </w:t>
      </w:r>
      <w:r>
        <w:rPr>
          <w:color w:val="231F20"/>
        </w:rPr>
        <w:t>search</w:t>
      </w:r>
      <w:r>
        <w:rPr>
          <w:color w:val="231F20"/>
          <w:spacing w:val="13"/>
        </w:rPr>
        <w:t> </w:t>
      </w:r>
      <w:r>
        <w:rPr>
          <w:color w:val="231F20"/>
        </w:rPr>
        <w:t>for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small</w:t>
      </w:r>
      <w:r>
        <w:rPr>
          <w:color w:val="231F20"/>
        </w:rPr>
        <w:t> gray</w:t>
      </w:r>
      <w:r>
        <w:rPr>
          <w:color w:val="231F20"/>
          <w:spacing w:val="10"/>
        </w:rPr>
        <w:t> </w:t>
      </w:r>
      <w:r>
        <w:rPr>
          <w:color w:val="231F20"/>
        </w:rPr>
        <w:t>capital</w:t>
      </w:r>
      <w:r>
        <w:rPr>
          <w:color w:val="231F20"/>
          <w:spacing w:val="10"/>
        </w:rPr>
        <w:t> </w:t>
      </w:r>
      <w:r>
        <w:rPr>
          <w:rFonts w:ascii="Times New Roman"/>
          <w:i/>
          <w:color w:val="231F20"/>
        </w:rPr>
        <w:t>T</w:t>
      </w:r>
      <w:r>
        <w:rPr>
          <w:rFonts w:ascii="Times New Roman"/>
          <w:i/>
          <w:color w:val="231F20"/>
          <w:spacing w:val="10"/>
        </w:rPr>
        <w:t> </w:t>
      </w:r>
      <w:r>
        <w:rPr>
          <w:color w:val="231F20"/>
        </w:rPr>
        <w:t>hidden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scene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</w:rPr>
        <w:t>to</w:t>
      </w:r>
      <w:r>
        <w:rPr>
          <w:color w:val="231F20"/>
          <w:spacing w:val="10"/>
        </w:rPr>
        <w:t> </w:t>
      </w:r>
      <w:r>
        <w:rPr>
          <w:color w:val="231F20"/>
        </w:rPr>
        <w:t>indicate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direction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</w:rPr>
        <w:t> the </w:t>
      </w:r>
      <w:r>
        <w:rPr>
          <w:rFonts w:ascii="Times New Roman"/>
          <w:i/>
          <w:color w:val="231F20"/>
        </w:rPr>
        <w:t>T </w:t>
      </w:r>
      <w:r>
        <w:rPr>
          <w:color w:val="231F20"/>
        </w:rPr>
        <w:t>(top rotated to the right or to the left) by pressing the</w:t>
      </w:r>
      <w:r>
        <w:rPr>
          <w:color w:val="231F20"/>
        </w:rPr>
        <w:t> corresponding</w:t>
      </w:r>
      <w:r>
        <w:rPr>
          <w:color w:val="231F20"/>
          <w:spacing w:val="20"/>
        </w:rPr>
        <w:t> </w:t>
      </w:r>
      <w:r>
        <w:rPr>
          <w:color w:val="231F20"/>
        </w:rPr>
        <w:t>button</w:t>
      </w:r>
      <w:r>
        <w:rPr>
          <w:color w:val="231F20"/>
          <w:spacing w:val="20"/>
        </w:rPr>
        <w:t> </w:t>
      </w:r>
      <w:r>
        <w:rPr>
          <w:color w:val="231F20"/>
        </w:rPr>
        <w:t>marked</w:t>
      </w:r>
      <w:r>
        <w:rPr>
          <w:color w:val="231F20"/>
          <w:spacing w:val="20"/>
        </w:rPr>
        <w:t> </w:t>
      </w:r>
      <w:r>
        <w:rPr>
          <w:color w:val="231F20"/>
        </w:rPr>
        <w:t>with</w:t>
      </w:r>
      <w:r>
        <w:rPr>
          <w:color w:val="231F20"/>
          <w:spacing w:val="20"/>
        </w:rPr>
        <w:t> </w:t>
      </w:r>
      <w:r>
        <w:rPr>
          <w:color w:val="231F20"/>
        </w:rPr>
        <w:t>left</w:t>
      </w:r>
      <w:r>
        <w:rPr>
          <w:color w:val="231F20"/>
          <w:spacing w:val="20"/>
        </w:rPr>
        <w:t> </w:t>
      </w:r>
      <w:r>
        <w:rPr>
          <w:color w:val="231F20"/>
        </w:rPr>
        <w:t>and</w:t>
      </w:r>
      <w:r>
        <w:rPr>
          <w:color w:val="231F20"/>
          <w:spacing w:val="20"/>
        </w:rPr>
        <w:t> </w:t>
      </w:r>
      <w:r>
        <w:rPr>
          <w:color w:val="231F20"/>
        </w:rPr>
        <w:t>right</w:t>
      </w:r>
      <w:r>
        <w:rPr>
          <w:color w:val="231F20"/>
          <w:spacing w:val="20"/>
        </w:rPr>
        <w:t> </w:t>
      </w:r>
      <w:r>
        <w:rPr>
          <w:color w:val="231F20"/>
        </w:rPr>
        <w:t>pointing</w:t>
      </w:r>
      <w:r>
        <w:rPr>
          <w:color w:val="231F20"/>
          <w:spacing w:val="20"/>
        </w:rPr>
        <w:t> </w:t>
      </w:r>
      <w:r>
        <w:rPr>
          <w:color w:val="231F20"/>
        </w:rPr>
        <w:t>arrows</w:t>
      </w:r>
      <w:r>
        <w:rPr>
          <w:color w:val="231F20"/>
        </w:rPr>
        <w:t> on</w:t>
      </w:r>
      <w:r>
        <w:rPr>
          <w:color w:val="231F20"/>
          <w:spacing w:val="27"/>
        </w:rPr>
        <w:t> </w:t>
      </w:r>
      <w:r>
        <w:rPr>
          <w:color w:val="231F20"/>
        </w:rPr>
        <w:t>the</w:t>
      </w:r>
      <w:r>
        <w:rPr>
          <w:color w:val="231F20"/>
          <w:spacing w:val="27"/>
        </w:rPr>
        <w:t> </w:t>
      </w:r>
      <w:r>
        <w:rPr>
          <w:color w:val="231F20"/>
        </w:rPr>
        <w:t>keyboard.</w:t>
      </w:r>
      <w:r>
        <w:rPr>
          <w:color w:val="231F20"/>
          <w:spacing w:val="27"/>
        </w:rPr>
        <w:t> </w:t>
      </w:r>
      <w:r>
        <w:rPr>
          <w:color w:val="231F20"/>
        </w:rPr>
        <w:t>The</w:t>
      </w:r>
      <w:r>
        <w:rPr>
          <w:color w:val="231F20"/>
          <w:spacing w:val="27"/>
        </w:rPr>
        <w:t> </w:t>
      </w:r>
      <w:r>
        <w:rPr>
          <w:color w:val="231F20"/>
        </w:rPr>
        <w:t>response</w:t>
      </w:r>
      <w:r>
        <w:rPr>
          <w:color w:val="231F20"/>
          <w:spacing w:val="27"/>
        </w:rPr>
        <w:t> </w:t>
      </w:r>
      <w:r>
        <w:rPr>
          <w:color w:val="231F20"/>
        </w:rPr>
        <w:t>button</w:t>
      </w:r>
      <w:r>
        <w:rPr>
          <w:color w:val="231F20"/>
          <w:spacing w:val="27"/>
        </w:rPr>
        <w:t> </w:t>
      </w:r>
      <w:r>
        <w:rPr>
          <w:color w:val="231F20"/>
        </w:rPr>
        <w:t>and</w:t>
      </w:r>
      <w:r>
        <w:rPr>
          <w:color w:val="231F20"/>
          <w:spacing w:val="27"/>
        </w:rPr>
        <w:t> </w:t>
      </w:r>
      <w:r>
        <w:rPr>
          <w:color w:val="231F20"/>
        </w:rPr>
        <w:t>search</w:t>
      </w:r>
      <w:r>
        <w:rPr>
          <w:color w:val="231F20"/>
          <w:spacing w:val="27"/>
        </w:rPr>
        <w:t> </w:t>
      </w:r>
      <w:r>
        <w:rPr>
          <w:color w:val="231F20"/>
        </w:rPr>
        <w:t>time</w:t>
      </w:r>
      <w:r>
        <w:rPr>
          <w:color w:val="231F20"/>
          <w:spacing w:val="27"/>
        </w:rPr>
        <w:t> </w:t>
      </w:r>
      <w:r>
        <w:rPr>
          <w:color w:val="231F20"/>
        </w:rPr>
        <w:t>were</w:t>
      </w:r>
      <w:r>
        <w:rPr>
          <w:color w:val="231F20"/>
          <w:spacing w:val="27"/>
        </w:rPr>
        <w:t> </w:t>
      </w:r>
      <w:r>
        <w:rPr>
          <w:color w:val="231F20"/>
        </w:rPr>
        <w:t>re-</w:t>
      </w:r>
      <w:r>
        <w:rPr>
          <w:color w:val="231F20"/>
        </w:rPr>
        <w:t> corded,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scene</w:t>
      </w:r>
      <w:r>
        <w:rPr>
          <w:color w:val="231F20"/>
          <w:spacing w:val="-6"/>
        </w:rPr>
        <w:t> </w:t>
      </w:r>
      <w:r>
        <w:rPr>
          <w:color w:val="231F20"/>
        </w:rPr>
        <w:t>was</w:t>
      </w:r>
      <w:r>
        <w:rPr>
          <w:color w:val="231F20"/>
          <w:spacing w:val="-6"/>
        </w:rPr>
        <w:t> </w:t>
      </w:r>
      <w:r>
        <w:rPr>
          <w:color w:val="231F20"/>
        </w:rPr>
        <w:t>displayed</w:t>
      </w:r>
      <w:r>
        <w:rPr>
          <w:color w:val="231F20"/>
          <w:spacing w:val="-6"/>
        </w:rPr>
        <w:t> </w:t>
      </w:r>
      <w:r>
        <w:rPr>
          <w:color w:val="231F20"/>
        </w:rPr>
        <w:t>until</w:t>
      </w:r>
      <w:r>
        <w:rPr>
          <w:color w:val="231F20"/>
          <w:spacing w:val="-6"/>
        </w:rPr>
        <w:t> </w:t>
      </w:r>
      <w:r>
        <w:rPr>
          <w:color w:val="231F20"/>
        </w:rPr>
        <w:t>participants</w:t>
      </w:r>
      <w:r>
        <w:rPr>
          <w:color w:val="231F20"/>
          <w:spacing w:val="-6"/>
        </w:rPr>
        <w:t> </w:t>
      </w:r>
      <w:r>
        <w:rPr>
          <w:color w:val="231F20"/>
        </w:rPr>
        <w:t>responded</w:t>
      </w:r>
      <w:r>
        <w:rPr>
          <w:color w:val="231F20"/>
          <w:spacing w:val="-6"/>
        </w:rPr>
        <w:t> </w:t>
      </w:r>
      <w:r>
        <w:rPr>
          <w:color w:val="231F20"/>
        </w:rPr>
        <w:t>or</w:t>
      </w:r>
      <w:r>
        <w:rPr>
          <w:color w:val="231F20"/>
        </w:rPr>
        <w:t> until</w:t>
      </w:r>
      <w:r>
        <w:rPr>
          <w:color w:val="231F20"/>
          <w:spacing w:val="-4"/>
        </w:rPr>
        <w:t> </w:t>
      </w:r>
      <w:r>
        <w:rPr>
          <w:color w:val="231F20"/>
        </w:rPr>
        <w:t>20</w:t>
      </w:r>
      <w:r>
        <w:rPr>
          <w:color w:val="231F20"/>
          <w:spacing w:val="-4"/>
        </w:rPr>
        <w:t> </w:t>
      </w:r>
      <w:r>
        <w:rPr>
          <w:color w:val="231F20"/>
        </w:rPr>
        <w:t>s</w:t>
      </w:r>
      <w:r>
        <w:rPr>
          <w:color w:val="231F20"/>
          <w:spacing w:val="-4"/>
        </w:rPr>
        <w:t> </w:t>
      </w:r>
      <w:r>
        <w:rPr>
          <w:color w:val="231F20"/>
        </w:rPr>
        <w:t>had</w:t>
      </w:r>
      <w:r>
        <w:rPr>
          <w:color w:val="231F20"/>
          <w:spacing w:val="-4"/>
        </w:rPr>
        <w:t> </w:t>
      </w:r>
      <w:r>
        <w:rPr>
          <w:color w:val="231F20"/>
        </w:rPr>
        <w:t>elapsed.</w:t>
      </w:r>
      <w:r>
        <w:rPr>
          <w:color w:val="231F20"/>
          <w:spacing w:val="-4"/>
        </w:rPr>
        <w:t> </w:t>
      </w:r>
      <w:r>
        <w:rPr>
          <w:color w:val="231F20"/>
        </w:rPr>
        <w:t>Participants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asked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keep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4"/>
        </w:rPr>
        <w:t> </w:t>
      </w:r>
      <w:r>
        <w:rPr>
          <w:color w:val="231F20"/>
        </w:rPr>
        <w:t>fingers</w:t>
      </w:r>
      <w:r>
        <w:rPr>
          <w:color w:val="231F20"/>
        </w:rPr>
        <w:t> as</w:t>
      </w:r>
      <w:r>
        <w:rPr>
          <w:color w:val="231F20"/>
          <w:spacing w:val="33"/>
        </w:rPr>
        <w:t> </w:t>
      </w:r>
      <w:r>
        <w:rPr>
          <w:color w:val="231F20"/>
        </w:rPr>
        <w:t>close</w:t>
      </w:r>
      <w:r>
        <w:rPr>
          <w:color w:val="231F20"/>
          <w:spacing w:val="33"/>
        </w:rPr>
        <w:t> </w:t>
      </w:r>
      <w:r>
        <w:rPr>
          <w:color w:val="231F20"/>
        </w:rPr>
        <w:t>as</w:t>
      </w:r>
      <w:r>
        <w:rPr>
          <w:color w:val="231F20"/>
          <w:spacing w:val="33"/>
        </w:rPr>
        <w:t> </w:t>
      </w:r>
      <w:r>
        <w:rPr>
          <w:color w:val="231F20"/>
        </w:rPr>
        <w:t>possible</w:t>
      </w:r>
      <w:r>
        <w:rPr>
          <w:color w:val="231F20"/>
          <w:spacing w:val="33"/>
        </w:rPr>
        <w:t> </w:t>
      </w:r>
      <w:r>
        <w:rPr>
          <w:color w:val="231F20"/>
        </w:rPr>
        <w:t>to</w:t>
      </w:r>
      <w:r>
        <w:rPr>
          <w:color w:val="231F20"/>
          <w:spacing w:val="33"/>
        </w:rPr>
        <w:t> </w:t>
      </w:r>
      <w:r>
        <w:rPr>
          <w:color w:val="231F20"/>
        </w:rPr>
        <w:t>the</w:t>
      </w:r>
      <w:r>
        <w:rPr>
          <w:color w:val="231F20"/>
          <w:spacing w:val="33"/>
        </w:rPr>
        <w:t> </w:t>
      </w:r>
      <w:r>
        <w:rPr>
          <w:color w:val="231F20"/>
        </w:rPr>
        <w:t>response</w:t>
      </w:r>
      <w:r>
        <w:rPr>
          <w:color w:val="231F20"/>
          <w:spacing w:val="33"/>
        </w:rPr>
        <w:t> </w:t>
      </w:r>
      <w:r>
        <w:rPr>
          <w:color w:val="231F20"/>
        </w:rPr>
        <w:t>keys</w:t>
      </w:r>
      <w:r>
        <w:rPr>
          <w:color w:val="231F20"/>
          <w:spacing w:val="33"/>
        </w:rPr>
        <w:t> </w:t>
      </w:r>
      <w:r>
        <w:rPr>
          <w:color w:val="231F20"/>
        </w:rPr>
        <w:t>to</w:t>
      </w:r>
      <w:r>
        <w:rPr>
          <w:color w:val="231F20"/>
          <w:spacing w:val="33"/>
        </w:rPr>
        <w:t> </w:t>
      </w:r>
      <w:r>
        <w:rPr>
          <w:color w:val="231F20"/>
        </w:rPr>
        <w:t>minimize</w:t>
      </w:r>
      <w:r>
        <w:rPr>
          <w:color w:val="231F20"/>
          <w:spacing w:val="33"/>
        </w:rPr>
        <w:t> </w:t>
      </w:r>
      <w:r>
        <w:rPr>
          <w:color w:val="231F20"/>
        </w:rPr>
        <w:t>the</w:t>
      </w:r>
      <w:r>
        <w:rPr>
          <w:color w:val="231F20"/>
          <w:spacing w:val="33"/>
        </w:rPr>
        <w:t> </w:t>
      </w:r>
      <w:r>
        <w:rPr>
          <w:color w:val="231F20"/>
        </w:rPr>
        <w:t>time</w:t>
      </w:r>
      <w:r>
        <w:rPr>
          <w:color w:val="231F20"/>
        </w:rPr>
        <w:t> needed</w:t>
      </w:r>
      <w:r>
        <w:rPr>
          <w:color w:val="231F20"/>
          <w:spacing w:val="11"/>
        </w:rPr>
        <w:t> </w:t>
      </w:r>
      <w:r>
        <w:rPr>
          <w:color w:val="231F20"/>
        </w:rPr>
        <w:t>to</w:t>
      </w:r>
      <w:r>
        <w:rPr>
          <w:color w:val="231F20"/>
          <w:spacing w:val="11"/>
        </w:rPr>
        <w:t> </w:t>
      </w:r>
      <w:r>
        <w:rPr>
          <w:color w:val="231F20"/>
        </w:rPr>
        <w:t>respond</w:t>
      </w:r>
      <w:r>
        <w:rPr>
          <w:color w:val="231F20"/>
          <w:spacing w:val="11"/>
        </w:rPr>
        <w:t> </w:t>
      </w:r>
      <w:r>
        <w:rPr>
          <w:color w:val="231F20"/>
        </w:rPr>
        <w:t>once</w:t>
      </w:r>
      <w:r>
        <w:rPr>
          <w:color w:val="231F20"/>
          <w:spacing w:val="11"/>
        </w:rPr>
        <w:t> </w:t>
      </w:r>
      <w:r>
        <w:rPr>
          <w:color w:val="231F20"/>
        </w:rPr>
        <w:t>they</w:t>
      </w:r>
      <w:r>
        <w:rPr>
          <w:color w:val="231F20"/>
          <w:spacing w:val="11"/>
        </w:rPr>
        <w:t> </w:t>
      </w:r>
      <w:r>
        <w:rPr>
          <w:color w:val="231F20"/>
        </w:rPr>
        <w:t>had</w:t>
      </w:r>
      <w:r>
        <w:rPr>
          <w:color w:val="231F20"/>
          <w:spacing w:val="11"/>
        </w:rPr>
        <w:t> </w:t>
      </w:r>
      <w:r>
        <w:rPr>
          <w:color w:val="231F20"/>
        </w:rPr>
        <w:t>found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target.</w:t>
      </w:r>
      <w:r>
        <w:rPr>
          <w:color w:val="231F20"/>
          <w:spacing w:val="11"/>
        </w:rPr>
        <w:t> </w:t>
      </w:r>
      <w:r>
        <w:rPr>
          <w:color w:val="231F20"/>
        </w:rPr>
        <w:t>No</w:t>
      </w:r>
      <w:r>
        <w:rPr>
          <w:color w:val="231F20"/>
          <w:spacing w:val="11"/>
        </w:rPr>
        <w:t> </w:t>
      </w:r>
      <w:r>
        <w:rPr>
          <w:color w:val="231F20"/>
        </w:rPr>
        <w:t>mention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</w:rPr>
        <w:t> repeating</w:t>
      </w:r>
      <w:r>
        <w:rPr>
          <w:color w:val="231F20"/>
          <w:spacing w:val="11"/>
        </w:rPr>
        <w:t> </w:t>
      </w:r>
      <w:r>
        <w:rPr>
          <w:color w:val="231F20"/>
        </w:rPr>
        <w:t>stimuli</w:t>
      </w:r>
      <w:r>
        <w:rPr>
          <w:color w:val="231F20"/>
          <w:spacing w:val="11"/>
        </w:rPr>
        <w:t> </w:t>
      </w:r>
      <w:r>
        <w:rPr>
          <w:color w:val="231F20"/>
        </w:rPr>
        <w:t>was</w:t>
      </w:r>
      <w:r>
        <w:rPr>
          <w:color w:val="231F20"/>
          <w:spacing w:val="11"/>
        </w:rPr>
        <w:t> </w:t>
      </w:r>
      <w:r>
        <w:rPr>
          <w:color w:val="231F20"/>
        </w:rPr>
        <w:t>made.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experiment</w:t>
      </w:r>
      <w:r>
        <w:rPr>
          <w:color w:val="231F20"/>
          <w:spacing w:val="11"/>
        </w:rPr>
        <w:t> </w:t>
      </w:r>
      <w:r>
        <w:rPr>
          <w:color w:val="231F20"/>
        </w:rPr>
        <w:t>consisted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learn-</w:t>
      </w:r>
      <w:r>
        <w:rPr>
          <w:color w:val="231F20"/>
        </w:rPr>
        <w:t> ing</w:t>
      </w:r>
      <w:r>
        <w:rPr>
          <w:color w:val="231F20"/>
          <w:spacing w:val="7"/>
        </w:rPr>
        <w:t> </w:t>
      </w:r>
      <w:r>
        <w:rPr>
          <w:color w:val="231F20"/>
        </w:rPr>
        <w:t>phase,</w:t>
      </w:r>
      <w:r>
        <w:rPr>
          <w:color w:val="231F20"/>
          <w:spacing w:val="7"/>
        </w:rPr>
        <w:t> </w:t>
      </w:r>
      <w:r>
        <w:rPr>
          <w:color w:val="231F20"/>
        </w:rPr>
        <w:t>transfer</w:t>
      </w:r>
      <w:r>
        <w:rPr>
          <w:color w:val="231F20"/>
          <w:spacing w:val="7"/>
        </w:rPr>
        <w:t> </w:t>
      </w:r>
      <w:r>
        <w:rPr>
          <w:color w:val="231F20"/>
        </w:rPr>
        <w:t>phase</w:t>
      </w:r>
      <w:r>
        <w:rPr>
          <w:color w:val="231F20"/>
          <w:spacing w:val="7"/>
        </w:rPr>
        <w:t> </w:t>
      </w:r>
      <w:r>
        <w:rPr>
          <w:color w:val="231F20"/>
        </w:rPr>
        <w:t>and</w:t>
      </w:r>
      <w:r>
        <w:rPr>
          <w:color w:val="231F20"/>
          <w:spacing w:val="7"/>
        </w:rPr>
        <w:t> </w:t>
      </w:r>
      <w:r>
        <w:rPr>
          <w:color w:val="231F20"/>
        </w:rPr>
        <w:t>memory</w:t>
      </w:r>
      <w:r>
        <w:rPr>
          <w:color w:val="231F20"/>
          <w:spacing w:val="7"/>
        </w:rPr>
        <w:t> </w:t>
      </w:r>
      <w:r>
        <w:rPr>
          <w:color w:val="231F20"/>
        </w:rPr>
        <w:t>phase,</w:t>
      </w:r>
      <w:r>
        <w:rPr>
          <w:color w:val="231F20"/>
          <w:spacing w:val="7"/>
        </w:rPr>
        <w:t> </w:t>
      </w:r>
      <w:r>
        <w:rPr>
          <w:color w:val="231F20"/>
        </w:rPr>
        <w:t>and</w:t>
      </w:r>
      <w:r>
        <w:rPr>
          <w:color w:val="231F20"/>
          <w:spacing w:val="7"/>
        </w:rPr>
        <w:t> </w:t>
      </w:r>
      <w:r>
        <w:rPr>
          <w:color w:val="231F20"/>
        </w:rPr>
        <w:t>are</w:t>
      </w:r>
      <w:r>
        <w:rPr>
          <w:color w:val="231F20"/>
          <w:spacing w:val="7"/>
        </w:rPr>
        <w:t> </w:t>
      </w:r>
      <w:r>
        <w:rPr>
          <w:color w:val="231F20"/>
        </w:rPr>
        <w:t>explained</w:t>
      </w:r>
      <w:r>
        <w:rPr>
          <w:color w:val="231F20"/>
          <w:spacing w:val="7"/>
        </w:rPr>
        <w:t> </w:t>
      </w:r>
      <w:r>
        <w:rPr>
          <w:color w:val="231F20"/>
        </w:rPr>
        <w:t>in</w:t>
      </w:r>
      <w:r>
        <w:rPr>
          <w:color w:val="231F20"/>
        </w:rPr>
        <w:t> the</w:t>
      </w:r>
      <w:r>
        <w:rPr>
          <w:color w:val="231F20"/>
          <w:spacing w:val="14"/>
        </w:rPr>
        <w:t> </w:t>
      </w:r>
      <w:r>
        <w:rPr>
          <w:color w:val="231F20"/>
        </w:rPr>
        <w:t>following</w:t>
      </w:r>
      <w:r>
        <w:rPr>
          <w:color w:val="231F20"/>
          <w:spacing w:val="14"/>
        </w:rPr>
        <w:t> </w:t>
      </w:r>
      <w:r>
        <w:rPr>
          <w:color w:val="231F20"/>
        </w:rPr>
        <w:t>text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more</w:t>
      </w:r>
      <w:r>
        <w:rPr>
          <w:color w:val="231F20"/>
          <w:spacing w:val="14"/>
        </w:rPr>
        <w:t> </w:t>
      </w:r>
      <w:r>
        <w:rPr>
          <w:color w:val="231F20"/>
        </w:rPr>
        <w:t>detail.</w:t>
      </w:r>
      <w:r>
        <w:rPr/>
      </w:r>
    </w:p>
    <w:p>
      <w:pPr>
        <w:pStyle w:val="BodyText"/>
        <w:spacing w:line="266" w:lineRule="auto" w:before="1"/>
        <w:ind w:right="720"/>
        <w:jc w:val="both"/>
      </w:pPr>
      <w:r>
        <w:rPr>
          <w:rFonts w:ascii="Times New Roman" w:hAnsi="Times New Roman" w:cs="Times New Roman" w:eastAsia="Times New Roman"/>
          <w:b/>
          <w:bCs/>
          <w:i/>
          <w:color w:val="231F20"/>
        </w:rPr>
        <w:t>Learning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</w:rPr>
        <w:t>phase.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44"/>
        </w:rPr>
        <w:t> </w:t>
      </w:r>
      <w:r>
        <w:rPr>
          <w:color w:val="231F20"/>
          <w:spacing w:val="-3"/>
        </w:rPr>
        <w:t>All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trials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began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with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presentation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black</w:t>
      </w:r>
      <w:r>
        <w:rPr>
          <w:color w:val="231F20"/>
          <w:spacing w:val="26"/>
        </w:rPr>
        <w:t> </w:t>
      </w:r>
      <w:r>
        <w:rPr>
          <w:color w:val="231F20"/>
          <w:spacing w:val="-4"/>
        </w:rPr>
        <w:t>fixation</w:t>
      </w:r>
      <w:r>
        <w:rPr>
          <w:color w:val="231F20"/>
        </w:rPr>
        <w:t> </w:t>
      </w:r>
      <w:r>
        <w:rPr>
          <w:color w:val="231F20"/>
          <w:spacing w:val="-3"/>
        </w:rPr>
        <w:t>cue</w:t>
      </w:r>
      <w:r>
        <w:rPr>
          <w:color w:val="231F20"/>
        </w:rPr>
        <w:t> </w:t>
      </w:r>
      <w:r>
        <w:rPr>
          <w:color w:val="231F20"/>
          <w:spacing w:val="-4"/>
        </w:rPr>
        <w:t>centered</w:t>
      </w:r>
      <w:r>
        <w:rPr>
          <w:color w:val="231F20"/>
        </w:rPr>
        <w:t> </w:t>
      </w:r>
      <w:r>
        <w:rPr>
          <w:color w:val="231F20"/>
          <w:spacing w:val="-2"/>
        </w:rPr>
        <w:t>on</w:t>
      </w:r>
      <w:r>
        <w:rPr>
          <w:color w:val="231F20"/>
        </w:rPr>
        <w:t> a </w:t>
      </w:r>
      <w:r>
        <w:rPr>
          <w:color w:val="231F20"/>
          <w:spacing w:val="-3"/>
        </w:rPr>
        <w:t>gray</w:t>
      </w:r>
      <w:r>
        <w:rPr>
          <w:color w:val="231F20"/>
        </w:rPr>
        <w:t> </w:t>
      </w:r>
      <w:r>
        <w:rPr>
          <w:color w:val="231F20"/>
          <w:spacing w:val="-4"/>
        </w:rPr>
        <w:t>screen.</w:t>
      </w:r>
      <w:r>
        <w:rPr>
          <w:color w:val="231F20"/>
        </w:rPr>
        <w:t> </w:t>
      </w:r>
      <w:r>
        <w:rPr>
          <w:color w:val="231F20"/>
          <w:spacing w:val="-4"/>
        </w:rPr>
        <w:t>After</w:t>
      </w:r>
      <w:r>
        <w:rPr>
          <w:color w:val="231F20"/>
        </w:rPr>
        <w:t> </w:t>
      </w:r>
      <w:r>
        <w:rPr>
          <w:color w:val="231F20"/>
          <w:spacing w:val="-3"/>
        </w:rPr>
        <w:t>one</w:t>
      </w:r>
      <w:r>
        <w:rPr>
          <w:color w:val="231F20"/>
        </w:rPr>
        <w:t> </w:t>
      </w:r>
      <w:r>
        <w:rPr>
          <w:color w:val="231F20"/>
          <w:spacing w:val="-4"/>
        </w:rPr>
        <w:t>second,</w:t>
      </w:r>
      <w:r>
        <w:rPr>
          <w:color w:val="231F20"/>
        </w:rPr>
        <w:t> </w:t>
      </w:r>
      <w:r>
        <w:rPr>
          <w:color w:val="231F20"/>
          <w:spacing w:val="-3"/>
        </w:rPr>
        <w:t>the</w:t>
      </w:r>
      <w:r>
        <w:rPr>
          <w:color w:val="231F20"/>
        </w:rPr>
        <w:t> </w:t>
      </w:r>
      <w:r>
        <w:rPr>
          <w:color w:val="231F20"/>
          <w:spacing w:val="-4"/>
        </w:rPr>
        <w:t>fixation</w:t>
      </w:r>
      <w:r>
        <w:rPr>
          <w:color w:val="231F20"/>
          <w:spacing w:val="44"/>
        </w:rPr>
        <w:t> </w:t>
      </w:r>
      <w:r>
        <w:rPr>
          <w:color w:val="231F20"/>
          <w:spacing w:val="-3"/>
        </w:rPr>
        <w:t>cue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replaced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with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scene.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experimental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program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determined</w:t>
      </w:r>
      <w:r>
        <w:rPr>
          <w:color w:val="231F20"/>
          <w:spacing w:val="36"/>
        </w:rPr>
        <w:t> </w:t>
      </w:r>
      <w:r>
        <w:rPr>
          <w:color w:val="231F20"/>
          <w:spacing w:val="-4"/>
        </w:rPr>
        <w:t>target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locations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for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each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participant.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It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randomly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located</w:t>
      </w:r>
      <w:r>
        <w:rPr>
          <w:color w:val="231F20"/>
          <w:spacing w:val="10"/>
        </w:rPr>
        <w:t> </w:t>
      </w:r>
      <w:r>
        <w:rPr>
          <w:color w:val="231F20"/>
          <w:spacing w:val="-4"/>
        </w:rPr>
        <w:t>within</w:t>
      </w:r>
      <w:r>
        <w:rPr>
          <w:color w:val="231F20"/>
          <w:spacing w:val="42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background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foreground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image,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according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target</w:t>
      </w:r>
      <w:r>
        <w:rPr>
          <w:color w:val="231F20"/>
          <w:spacing w:val="36"/>
        </w:rPr>
        <w:t> </w:t>
      </w:r>
      <w:r>
        <w:rPr>
          <w:color w:val="231F20"/>
          <w:spacing w:val="-4"/>
        </w:rPr>
        <w:t>place</w:t>
      </w:r>
      <w:r>
        <w:rPr>
          <w:color w:val="231F20"/>
          <w:spacing w:val="44"/>
        </w:rPr>
        <w:t> </w:t>
      </w:r>
      <w:r>
        <w:rPr>
          <w:color w:val="231F20"/>
          <w:spacing w:val="-4"/>
        </w:rPr>
        <w:t>condition.</w:t>
      </w:r>
      <w:r>
        <w:rPr>
          <w:color w:val="231F20"/>
          <w:spacing w:val="44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44"/>
        </w:rPr>
        <w:t> </w:t>
      </w:r>
      <w:r>
        <w:rPr>
          <w:color w:val="231F20"/>
          <w:spacing w:val="-4"/>
        </w:rPr>
        <w:t>target</w:t>
      </w:r>
      <w:r>
        <w:rPr>
          <w:color w:val="231F20"/>
          <w:spacing w:val="44"/>
        </w:rPr>
        <w:t> </w:t>
      </w:r>
      <w:r>
        <w:rPr>
          <w:color w:val="231F20"/>
          <w:spacing w:val="-4"/>
        </w:rPr>
        <w:t>position</w:t>
      </w:r>
      <w:r>
        <w:rPr>
          <w:color w:val="231F20"/>
          <w:spacing w:val="44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44"/>
        </w:rPr>
        <w:t> </w:t>
      </w:r>
      <w:r>
        <w:rPr>
          <w:color w:val="231F20"/>
          <w:spacing w:val="-4"/>
        </w:rPr>
        <w:t>randomly</w:t>
      </w:r>
      <w:r>
        <w:rPr>
          <w:color w:val="231F20"/>
          <w:spacing w:val="44"/>
        </w:rPr>
        <w:t> </w:t>
      </w:r>
      <w:r>
        <w:rPr>
          <w:color w:val="231F20"/>
          <w:spacing w:val="-3"/>
        </w:rPr>
        <w:t>set</w:t>
      </w:r>
      <w:r>
        <w:rPr>
          <w:color w:val="231F20"/>
          <w:spacing w:val="44"/>
        </w:rPr>
        <w:t> </w:t>
      </w:r>
      <w:r>
        <w:rPr>
          <w:color w:val="231F20"/>
          <w:spacing w:val="-3"/>
        </w:rPr>
        <w:t>for</w:t>
      </w:r>
      <w:r>
        <w:rPr>
          <w:color w:val="231F20"/>
          <w:spacing w:val="44"/>
        </w:rPr>
        <w:t> </w:t>
      </w:r>
      <w:r>
        <w:rPr>
          <w:color w:val="231F20"/>
          <w:spacing w:val="-4"/>
        </w:rPr>
        <w:t>novel</w:t>
      </w:r>
      <w:r>
        <w:rPr>
          <w:color w:val="231F20"/>
          <w:spacing w:val="46"/>
        </w:rPr>
        <w:t> </w:t>
      </w:r>
      <w:r>
        <w:rPr>
          <w:color w:val="231F20"/>
          <w:spacing w:val="-4"/>
        </w:rPr>
        <w:t>scenes,</w:t>
      </w:r>
      <w:r>
        <w:rPr>
          <w:color w:val="231F20"/>
        </w:rPr>
        <w:t> </w:t>
      </w:r>
      <w:r>
        <w:rPr>
          <w:color w:val="231F20"/>
          <w:spacing w:val="-3"/>
        </w:rPr>
        <w:t>and</w:t>
      </w:r>
      <w:r>
        <w:rPr>
          <w:color w:val="231F20"/>
        </w:rPr>
        <w:t> </w:t>
      </w:r>
      <w:r>
        <w:rPr>
          <w:color w:val="231F20"/>
          <w:spacing w:val="-4"/>
        </w:rPr>
        <w:t>maintain</w:t>
      </w:r>
      <w:r>
        <w:rPr>
          <w:color w:val="231F20"/>
        </w:rPr>
        <w:t> </w:t>
      </w:r>
      <w:r>
        <w:rPr>
          <w:color w:val="231F20"/>
          <w:spacing w:val="-2"/>
        </w:rPr>
        <w:t>at</w:t>
      </w:r>
      <w:r>
        <w:rPr>
          <w:color w:val="231F20"/>
        </w:rPr>
        <w:t> </w:t>
      </w:r>
      <w:r>
        <w:rPr>
          <w:color w:val="231F20"/>
          <w:spacing w:val="-3"/>
        </w:rPr>
        <w:t>the</w:t>
      </w:r>
      <w:r>
        <w:rPr>
          <w:color w:val="231F20"/>
        </w:rPr>
        <w:t> </w:t>
      </w:r>
      <w:r>
        <w:rPr>
          <w:color w:val="231F20"/>
          <w:spacing w:val="-3"/>
        </w:rPr>
        <w:t>same</w:t>
      </w:r>
      <w:r>
        <w:rPr>
          <w:color w:val="231F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x–y</w:t>
      </w:r>
      <w:r>
        <w:rPr>
          <w:rFonts w:ascii="Times New Roman" w:hAnsi="Times New Roman" w:cs="Times New Roman" w:eastAsia="Times New Roman"/>
          <w:i/>
          <w:color w:val="231F20"/>
        </w:rPr>
        <w:t> </w:t>
      </w:r>
      <w:r>
        <w:rPr>
          <w:color w:val="231F20"/>
          <w:spacing w:val="-4"/>
        </w:rPr>
        <w:t>position</w:t>
      </w:r>
      <w:r>
        <w:rPr>
          <w:color w:val="231F20"/>
        </w:rPr>
        <w:t> </w:t>
      </w:r>
      <w:r>
        <w:rPr>
          <w:color w:val="231F20"/>
          <w:spacing w:val="-3"/>
        </w:rPr>
        <w:t>for</w:t>
      </w:r>
      <w:r>
        <w:rPr>
          <w:color w:val="231F20"/>
        </w:rPr>
        <w:t> </w:t>
      </w:r>
      <w:r>
        <w:rPr>
          <w:color w:val="231F20"/>
          <w:spacing w:val="-3"/>
        </w:rPr>
        <w:t>the</w:t>
      </w:r>
      <w:r>
        <w:rPr>
          <w:color w:val="231F20"/>
        </w:rPr>
        <w:t> </w:t>
      </w:r>
      <w:r>
        <w:rPr>
          <w:color w:val="231F20"/>
          <w:spacing w:val="-4"/>
        </w:rPr>
        <w:t>repeated</w:t>
      </w:r>
      <w:r>
        <w:rPr>
          <w:color w:val="231F20"/>
        </w:rPr>
        <w:t> </w:t>
      </w:r>
      <w:r>
        <w:rPr>
          <w:color w:val="231F20"/>
          <w:spacing w:val="-4"/>
        </w:rPr>
        <w:t>scenes</w:t>
      </w:r>
      <w:r>
        <w:rPr>
          <w:color w:val="231F20"/>
          <w:spacing w:val="40"/>
        </w:rPr>
        <w:t> </w:t>
      </w:r>
      <w:r>
        <w:rPr>
          <w:color w:val="231F20"/>
          <w:spacing w:val="-4"/>
        </w:rPr>
        <w:t>across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all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blocks.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repeated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arrays,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only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direction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11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11"/>
        </w:rPr>
        <w:t> </w:t>
      </w:r>
      <w:r>
        <w:rPr>
          <w:color w:val="231F20"/>
          <w:spacing w:val="-4"/>
        </w:rPr>
        <w:t>target</w:t>
      </w:r>
      <w:r>
        <w:rPr>
          <w:color w:val="231F20"/>
          <w:spacing w:val="44"/>
        </w:rPr>
        <w:t> </w:t>
      </w:r>
      <w:r>
        <w:rPr>
          <w:color w:val="231F20"/>
          <w:spacing w:val="-4"/>
        </w:rPr>
        <w:t>letter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(i.e.,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right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left)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changed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across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trial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blocks.</w:t>
      </w:r>
      <w:r>
        <w:rPr/>
      </w:r>
    </w:p>
    <w:p>
      <w:pPr>
        <w:pStyle w:val="BodyText"/>
        <w:spacing w:line="266" w:lineRule="auto" w:before="1"/>
        <w:ind w:right="720"/>
        <w:jc w:val="both"/>
      </w:pPr>
      <w:r>
        <w:rPr>
          <w:color w:val="231F20"/>
          <w:spacing w:val="-4"/>
        </w:rPr>
        <w:t>Participants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completed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nine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learning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phase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blocks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24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trials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each.</w:t>
      </w:r>
      <w:r>
        <w:rPr>
          <w:color w:val="231F20"/>
          <w:spacing w:val="46"/>
        </w:rPr>
        <w:t> </w:t>
      </w:r>
      <w:r>
        <w:rPr>
          <w:color w:val="231F20"/>
          <w:spacing w:val="-3"/>
        </w:rPr>
        <w:t>Each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block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contained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12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novel</w:t>
      </w:r>
      <w:r>
        <w:rPr>
          <w:color w:val="231F20"/>
          <w:spacing w:val="37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12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repeated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scenes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(learning</w:t>
      </w:r>
      <w:r>
        <w:rPr>
          <w:color w:val="231F20"/>
          <w:spacing w:val="40"/>
        </w:rPr>
        <w:t> </w:t>
      </w:r>
      <w:r>
        <w:rPr>
          <w:color w:val="231F20"/>
          <w:spacing w:val="-4"/>
        </w:rPr>
        <w:t>condition)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presented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random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order.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For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repeated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scenes,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scene</w:t>
      </w:r>
      <w:r>
        <w:rPr>
          <w:color w:val="231F20"/>
          <w:spacing w:val="50"/>
        </w:rPr>
        <w:t> </w:t>
      </w:r>
      <w:r>
        <w:rPr>
          <w:color w:val="231F20"/>
          <w:spacing w:val="-4"/>
        </w:rPr>
        <w:t>condition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(normal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vs.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chimera)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equally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distributed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(12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pairs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52"/>
        </w:rPr>
        <w:t> </w:t>
      </w:r>
      <w:r>
        <w:rPr>
          <w:color w:val="231F20"/>
          <w:spacing w:val="-4"/>
        </w:rPr>
        <w:t>scenes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were</w:t>
      </w:r>
      <w:r>
        <w:rPr>
          <w:color w:val="231F20"/>
          <w:spacing w:val="26"/>
        </w:rPr>
        <w:t> </w:t>
      </w:r>
      <w:r>
        <w:rPr>
          <w:color w:val="231F20"/>
          <w:spacing w:val="-4"/>
        </w:rPr>
        <w:t>selected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26"/>
        </w:rPr>
        <w:t> </w:t>
      </w:r>
      <w:r>
        <w:rPr>
          <w:color w:val="231F20"/>
          <w:spacing w:val="-4"/>
        </w:rPr>
        <w:t>counterbalanced</w:t>
      </w:r>
      <w:r>
        <w:rPr>
          <w:color w:val="231F20"/>
          <w:spacing w:val="26"/>
        </w:rPr>
        <w:t> </w:t>
      </w:r>
      <w:r>
        <w:rPr>
          <w:color w:val="231F20"/>
          <w:spacing w:val="-4"/>
        </w:rPr>
        <w:t>across</w:t>
      </w:r>
      <w:r>
        <w:rPr>
          <w:color w:val="231F20"/>
          <w:spacing w:val="26"/>
        </w:rPr>
        <w:t> </w:t>
      </w:r>
      <w:r>
        <w:rPr>
          <w:color w:val="231F20"/>
          <w:spacing w:val="-4"/>
        </w:rPr>
        <w:t>participants).</w:t>
      </w:r>
      <w:r>
        <w:rPr>
          <w:color w:val="231F20"/>
          <w:spacing w:val="26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40"/>
        </w:rPr>
        <w:t> </w:t>
      </w:r>
      <w:r>
        <w:rPr>
          <w:color w:val="231F20"/>
          <w:spacing w:val="-4"/>
        </w:rPr>
        <w:t>novel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scenes,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there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uneven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split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between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scene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conditions</w:t>
      </w:r>
      <w:r>
        <w:rPr>
          <w:color w:val="231F20"/>
          <w:spacing w:val="58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used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filler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scenes.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each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block,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there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were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fewer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chimera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than</w:t>
      </w:r>
      <w:r>
        <w:rPr>
          <w:color w:val="231F20"/>
          <w:spacing w:val="46"/>
        </w:rPr>
        <w:t> </w:t>
      </w:r>
      <w:r>
        <w:rPr>
          <w:color w:val="231F20"/>
          <w:spacing w:val="-4"/>
        </w:rPr>
        <w:t>normal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novel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scenes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(three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nine,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respectively,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30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210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52"/>
        </w:rPr>
        <w:t> </w:t>
      </w:r>
      <w:r>
        <w:rPr>
          <w:color w:val="231F20"/>
          <w:spacing w:val="-4"/>
        </w:rPr>
        <w:t>total,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respectively).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done</w:t>
      </w:r>
      <w:r>
        <w:rPr>
          <w:color w:val="231F20"/>
          <w:spacing w:val="-2"/>
        </w:rPr>
        <w:t> so </w:t>
      </w:r>
      <w:r>
        <w:rPr>
          <w:color w:val="231F20"/>
          <w:spacing w:val="-3"/>
        </w:rPr>
        <w:t>that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none</w:t>
      </w:r>
      <w:r>
        <w:rPr>
          <w:color w:val="231F20"/>
          <w:spacing w:val="-2"/>
        </w:rPr>
        <w:t> of </w:t>
      </w:r>
      <w:r>
        <w:rPr>
          <w:color w:val="231F20"/>
          <w:spacing w:val="-3"/>
        </w:rPr>
        <w:t>the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chimera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scenes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used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repeated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scenes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overlapped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content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(background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fore-</w:t>
      </w:r>
      <w:r>
        <w:rPr>
          <w:color w:val="231F20"/>
          <w:spacing w:val="38"/>
        </w:rPr>
        <w:t> </w:t>
      </w:r>
      <w:r>
        <w:rPr>
          <w:color w:val="231F20"/>
          <w:spacing w:val="-4"/>
        </w:rPr>
        <w:t>ground)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with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novel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scenes.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Participants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were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given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break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48"/>
        </w:rPr>
        <w:t> </w:t>
      </w:r>
      <w:r>
        <w:rPr>
          <w:color w:val="231F20"/>
          <w:spacing w:val="-4"/>
        </w:rPr>
        <w:t>conclusion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second,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fourth,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sixth,</w:t>
      </w:r>
      <w:r>
        <w:rPr>
          <w:color w:val="231F20"/>
          <w:spacing w:val="-1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eighth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blocks.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Otherwise,</w:t>
      </w:r>
      <w:r>
        <w:rPr>
          <w:color w:val="231F20"/>
          <w:spacing w:val="50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44"/>
        </w:rPr>
        <w:t> </w:t>
      </w:r>
      <w:r>
        <w:rPr>
          <w:color w:val="231F20"/>
          <w:spacing w:val="-3"/>
        </w:rPr>
        <w:t>next</w:t>
      </w:r>
      <w:r>
        <w:rPr>
          <w:color w:val="231F20"/>
          <w:spacing w:val="44"/>
        </w:rPr>
        <w:t> </w:t>
      </w:r>
      <w:r>
        <w:rPr>
          <w:color w:val="231F20"/>
          <w:spacing w:val="-4"/>
        </w:rPr>
        <w:t>block</w:t>
      </w:r>
      <w:r>
        <w:rPr>
          <w:color w:val="231F20"/>
          <w:spacing w:val="44"/>
        </w:rPr>
        <w:t> </w:t>
      </w:r>
      <w:r>
        <w:rPr>
          <w:color w:val="231F20"/>
          <w:spacing w:val="-4"/>
        </w:rPr>
        <w:t>began</w:t>
      </w:r>
      <w:r>
        <w:rPr>
          <w:color w:val="231F20"/>
          <w:spacing w:val="44"/>
        </w:rPr>
        <w:t> </w:t>
      </w:r>
      <w:r>
        <w:rPr>
          <w:color w:val="231F20"/>
          <w:spacing w:val="-4"/>
        </w:rPr>
        <w:t>immediately</w:t>
      </w:r>
      <w:r>
        <w:rPr>
          <w:color w:val="231F20"/>
          <w:spacing w:val="44"/>
        </w:rPr>
        <w:t> </w:t>
      </w:r>
      <w:r>
        <w:rPr>
          <w:color w:val="231F20"/>
          <w:spacing w:val="-4"/>
        </w:rPr>
        <w:t>without</w:t>
      </w:r>
      <w:r>
        <w:rPr>
          <w:color w:val="231F20"/>
          <w:spacing w:val="44"/>
        </w:rPr>
        <w:t> </w:t>
      </w:r>
      <w:r>
        <w:rPr>
          <w:color w:val="231F20"/>
          <w:spacing w:val="-3"/>
        </w:rPr>
        <w:t>any</w:t>
      </w:r>
      <w:r>
        <w:rPr>
          <w:color w:val="231F20"/>
          <w:spacing w:val="44"/>
        </w:rPr>
        <w:t> </w:t>
      </w:r>
      <w:r>
        <w:rPr>
          <w:color w:val="231F20"/>
          <w:spacing w:val="-4"/>
        </w:rPr>
        <w:t>indication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44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42"/>
        </w:rPr>
        <w:t> </w:t>
      </w:r>
      <w:r>
        <w:rPr>
          <w:color w:val="231F20"/>
          <w:spacing w:val="-4"/>
        </w:rPr>
        <w:t>participant.</w:t>
      </w:r>
      <w:r>
        <w:rPr/>
      </w:r>
    </w:p>
    <w:p>
      <w:pPr>
        <w:pStyle w:val="BodyText"/>
        <w:spacing w:line="266" w:lineRule="auto" w:before="1"/>
        <w:ind w:right="717"/>
        <w:jc w:val="right"/>
      </w:pPr>
      <w:r>
        <w:rPr>
          <w:rFonts w:ascii="Times New Roman"/>
          <w:b/>
          <w:i/>
          <w:color w:val="231F20"/>
        </w:rPr>
        <w:t>Transfer</w:t>
      </w:r>
      <w:r>
        <w:rPr>
          <w:rFonts w:ascii="Times New Roman"/>
          <w:b/>
          <w:i/>
          <w:color w:val="231F20"/>
          <w:spacing w:val="35"/>
        </w:rPr>
        <w:t> </w:t>
      </w:r>
      <w:r>
        <w:rPr>
          <w:rFonts w:ascii="Times New Roman"/>
          <w:b/>
          <w:i/>
          <w:color w:val="231F20"/>
        </w:rPr>
        <w:t>phase.  </w:t>
      </w:r>
      <w:r>
        <w:rPr>
          <w:rFonts w:ascii="Times New Roman"/>
          <w:b/>
          <w:i/>
          <w:color w:val="231F20"/>
          <w:spacing w:val="44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31"/>
        </w:rPr>
        <w:t> </w:t>
      </w:r>
      <w:r>
        <w:rPr>
          <w:color w:val="231F20"/>
          <w:spacing w:val="-4"/>
        </w:rPr>
        <w:t>transfer</w:t>
      </w:r>
      <w:r>
        <w:rPr>
          <w:color w:val="231F20"/>
          <w:spacing w:val="31"/>
        </w:rPr>
        <w:t> </w:t>
      </w:r>
      <w:r>
        <w:rPr>
          <w:color w:val="231F20"/>
          <w:spacing w:val="-4"/>
        </w:rPr>
        <w:t>phase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run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31"/>
        </w:rPr>
        <w:t> </w:t>
      </w:r>
      <w:r>
        <w:rPr>
          <w:color w:val="231F20"/>
          <w:spacing w:val="-4"/>
        </w:rPr>
        <w:t>additional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10th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block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trials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after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learning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phase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completed.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Partici-</w:t>
      </w:r>
      <w:r>
        <w:rPr>
          <w:color w:val="231F20"/>
          <w:spacing w:val="50"/>
        </w:rPr>
        <w:t> </w:t>
      </w:r>
      <w:r>
        <w:rPr>
          <w:color w:val="231F20"/>
          <w:spacing w:val="-4"/>
        </w:rPr>
        <w:t>pants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were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not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given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any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indication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this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block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different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from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6.5pt;height:.5pt;mso-position-horizontal-relative:char;mso-position-vertical-relative:line" coordorigin="0,0" coordsize="730,10">
            <v:group style="position:absolute;left:5;top:5;width:720;height:2" coordorigin="5,5" coordsize="720,2">
              <v:shape style="position:absolute;left:5;top:5;width:720;height:2" coordorigin="5,5" coordsize="720,0" path="m5,5l7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180" w:lineRule="exact" w:before="37"/>
        <w:ind w:left="119" w:right="717" w:firstLine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1F20"/>
          <w:position w:val="6"/>
          <w:sz w:val="10"/>
        </w:rPr>
        <w:t>1</w:t>
      </w:r>
      <w:r>
        <w:rPr>
          <w:rFonts w:ascii="Times New Roman"/>
          <w:color w:val="231F20"/>
          <w:spacing w:val="17"/>
          <w:position w:val="6"/>
          <w:sz w:val="10"/>
        </w:rPr>
        <w:t> </w:t>
      </w:r>
      <w:r>
        <w:rPr>
          <w:rFonts w:ascii="Times New Roman"/>
          <w:color w:val="231F20"/>
          <w:sz w:val="16"/>
        </w:rPr>
        <w:t>A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separate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group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participants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(</w:t>
      </w:r>
      <w:r>
        <w:rPr>
          <w:rFonts w:ascii="Times New Roman"/>
          <w:i/>
          <w:color w:val="231F20"/>
          <w:sz w:val="16"/>
        </w:rPr>
        <w:t>N</w:t>
      </w:r>
      <w:r>
        <w:rPr>
          <w:rFonts w:ascii="Times New Roman"/>
          <w:i/>
          <w:color w:val="231F20"/>
          <w:spacing w:val="12"/>
          <w:sz w:val="16"/>
        </w:rPr>
        <w:t> </w:t>
      </w:r>
      <w:r>
        <w:rPr>
          <w:rFonts w:ascii="Arial"/>
          <w:color w:val="231F20"/>
          <w:w w:val="115"/>
          <w:sz w:val="16"/>
        </w:rPr>
        <w:t>= </w:t>
      </w:r>
      <w:r>
        <w:rPr>
          <w:rFonts w:ascii="Times New Roman"/>
          <w:color w:val="231F20"/>
          <w:sz w:val="16"/>
        </w:rPr>
        <w:t>20)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rated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interpretability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z w:val="16"/>
        </w:rPr>
        <w:t> each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region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(background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only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or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foreground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only)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using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a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category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veri-</w:t>
      </w:r>
      <w:r>
        <w:rPr>
          <w:rFonts w:ascii="Times New Roman"/>
          <w:color w:val="231F20"/>
          <w:sz w:val="16"/>
        </w:rPr>
        <w:t> fication</w:t>
      </w:r>
      <w:r>
        <w:rPr>
          <w:rFonts w:ascii="Times New Roman"/>
          <w:color w:val="231F20"/>
          <w:spacing w:val="19"/>
          <w:sz w:val="16"/>
        </w:rPr>
        <w:t> </w:t>
      </w:r>
      <w:r>
        <w:rPr>
          <w:rFonts w:ascii="Times New Roman"/>
          <w:color w:val="231F20"/>
          <w:sz w:val="16"/>
        </w:rPr>
        <w:t>task.</w:t>
      </w:r>
      <w:r>
        <w:rPr>
          <w:rFonts w:ascii="Times New Roman"/>
          <w:color w:val="231F20"/>
          <w:spacing w:val="19"/>
          <w:sz w:val="16"/>
        </w:rPr>
        <w:t> </w:t>
      </w:r>
      <w:r>
        <w:rPr>
          <w:rFonts w:ascii="Times New Roman"/>
          <w:color w:val="231F20"/>
          <w:sz w:val="16"/>
        </w:rPr>
        <w:t>Although</w:t>
      </w:r>
      <w:r>
        <w:rPr>
          <w:rFonts w:ascii="Times New Roman"/>
          <w:color w:val="231F20"/>
          <w:spacing w:val="19"/>
          <w:sz w:val="16"/>
        </w:rPr>
        <w:t> </w:t>
      </w:r>
      <w:r>
        <w:rPr>
          <w:rFonts w:ascii="Times New Roman"/>
          <w:color w:val="231F20"/>
          <w:sz w:val="16"/>
        </w:rPr>
        <w:t>backgrounds</w:t>
      </w:r>
      <w:r>
        <w:rPr>
          <w:rFonts w:ascii="Times New Roman"/>
          <w:color w:val="231F20"/>
          <w:spacing w:val="19"/>
          <w:sz w:val="16"/>
        </w:rPr>
        <w:t> </w:t>
      </w:r>
      <w:r>
        <w:rPr>
          <w:rFonts w:ascii="Times New Roman"/>
          <w:color w:val="231F20"/>
          <w:sz w:val="16"/>
        </w:rPr>
        <w:t>were</w:t>
      </w:r>
      <w:r>
        <w:rPr>
          <w:rFonts w:ascii="Times New Roman"/>
          <w:color w:val="231F20"/>
          <w:spacing w:val="19"/>
          <w:sz w:val="16"/>
        </w:rPr>
        <w:t> </w:t>
      </w:r>
      <w:r>
        <w:rPr>
          <w:rFonts w:ascii="Times New Roman"/>
          <w:color w:val="231F20"/>
          <w:sz w:val="16"/>
        </w:rPr>
        <w:t>categorized</w:t>
      </w:r>
      <w:r>
        <w:rPr>
          <w:rFonts w:ascii="Times New Roman"/>
          <w:color w:val="231F20"/>
          <w:spacing w:val="19"/>
          <w:sz w:val="16"/>
        </w:rPr>
        <w:t> </w:t>
      </w:r>
      <w:r>
        <w:rPr>
          <w:rFonts w:ascii="Times New Roman"/>
          <w:color w:val="231F20"/>
          <w:sz w:val="16"/>
        </w:rPr>
        <w:t>significantly</w:t>
      </w:r>
      <w:r>
        <w:rPr>
          <w:rFonts w:ascii="Times New Roman"/>
          <w:color w:val="231F20"/>
          <w:spacing w:val="19"/>
          <w:sz w:val="16"/>
        </w:rPr>
        <w:t> </w:t>
      </w:r>
      <w:r>
        <w:rPr>
          <w:rFonts w:ascii="Times New Roman"/>
          <w:color w:val="231F20"/>
          <w:sz w:val="16"/>
        </w:rPr>
        <w:t>more</w:t>
      </w:r>
      <w:r>
        <w:rPr>
          <w:rFonts w:ascii="Times New Roman"/>
          <w:color w:val="231F20"/>
          <w:sz w:val="16"/>
        </w:rPr>
        <w:t> accurately,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i/>
          <w:color w:val="231F20"/>
          <w:sz w:val="16"/>
        </w:rPr>
        <w:t>t</w:t>
      </w:r>
      <w:r>
        <w:rPr>
          <w:rFonts w:ascii="Times New Roman"/>
          <w:color w:val="231F20"/>
          <w:sz w:val="16"/>
        </w:rPr>
        <w:t>(18)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Arial"/>
          <w:color w:val="231F20"/>
          <w:w w:val="115"/>
          <w:sz w:val="16"/>
        </w:rPr>
        <w:t>=</w:t>
      </w:r>
      <w:r>
        <w:rPr>
          <w:rFonts w:ascii="Arial"/>
          <w:color w:val="231F20"/>
          <w:spacing w:val="-6"/>
          <w:w w:val="115"/>
          <w:sz w:val="16"/>
        </w:rPr>
        <w:t> </w:t>
      </w:r>
      <w:r>
        <w:rPr>
          <w:rFonts w:ascii="Times New Roman"/>
          <w:color w:val="231F20"/>
          <w:sz w:val="16"/>
        </w:rPr>
        <w:t>4.26,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Times New Roman"/>
          <w:i/>
          <w:color w:val="231F20"/>
          <w:sz w:val="16"/>
        </w:rPr>
        <w:t>p</w:t>
      </w:r>
      <w:r>
        <w:rPr>
          <w:rFonts w:ascii="Times New Roman"/>
          <w:i/>
          <w:color w:val="231F20"/>
          <w:spacing w:val="7"/>
          <w:sz w:val="16"/>
        </w:rPr>
        <w:t> </w:t>
      </w:r>
      <w:r>
        <w:rPr>
          <w:rFonts w:ascii="Arial"/>
          <w:color w:val="231F20"/>
          <w:w w:val="115"/>
          <w:sz w:val="16"/>
        </w:rPr>
        <w:t>&lt;</w:t>
      </w:r>
      <w:r>
        <w:rPr>
          <w:rFonts w:ascii="Arial"/>
          <w:color w:val="231F20"/>
          <w:spacing w:val="-6"/>
          <w:w w:val="115"/>
          <w:sz w:val="16"/>
        </w:rPr>
        <w:t> </w:t>
      </w:r>
      <w:r>
        <w:rPr>
          <w:rFonts w:ascii="Times New Roman"/>
          <w:color w:val="231F20"/>
          <w:sz w:val="16"/>
        </w:rPr>
        <w:t>.01,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Times New Roman"/>
          <w:color w:val="231F20"/>
          <w:sz w:val="16"/>
        </w:rPr>
        <w:t>than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foregrounds,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Times New Roman"/>
          <w:color w:val="231F20"/>
          <w:sz w:val="16"/>
        </w:rPr>
        <w:t>both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Times New Roman"/>
          <w:color w:val="231F20"/>
          <w:sz w:val="16"/>
        </w:rPr>
        <w:t>were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categorized</w:t>
      </w:r>
      <w:r>
        <w:rPr>
          <w:rFonts w:ascii="Times New Roman"/>
          <w:color w:val="231F20"/>
          <w:sz w:val="16"/>
        </w:rPr>
        <w:t> at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a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high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level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accuracy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(background: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95%;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foreground: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89%).</w:t>
      </w:r>
      <w:r>
        <w:rPr>
          <w:rFonts w:ascii="Times New Roman"/>
          <w:sz w:val="16"/>
        </w:rPr>
      </w:r>
    </w:p>
    <w:p>
      <w:pPr>
        <w:spacing w:line="180" w:lineRule="exact" w:before="0"/>
        <w:ind w:left="119" w:right="717" w:firstLine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1F20"/>
          <w:position w:val="6"/>
          <w:sz w:val="10"/>
        </w:rPr>
        <w:t>2</w:t>
      </w:r>
      <w:r>
        <w:rPr>
          <w:rFonts w:ascii="Times New Roman"/>
          <w:color w:val="231F20"/>
          <w:spacing w:val="15"/>
          <w:position w:val="6"/>
          <w:sz w:val="10"/>
        </w:rPr>
        <w:t> </w:t>
      </w:r>
      <w:r>
        <w:rPr>
          <w:rFonts w:ascii="Times New Roman"/>
          <w:color w:val="231F20"/>
          <w:sz w:val="16"/>
        </w:rPr>
        <w:t>All</w:t>
      </w:r>
      <w:r>
        <w:rPr>
          <w:rFonts w:ascii="Times New Roman"/>
          <w:color w:val="231F20"/>
          <w:spacing w:val="19"/>
          <w:sz w:val="16"/>
        </w:rPr>
        <w:t> </w:t>
      </w:r>
      <w:r>
        <w:rPr>
          <w:rFonts w:ascii="Times New Roman"/>
          <w:color w:val="231F20"/>
          <w:sz w:val="16"/>
        </w:rPr>
        <w:t>scenes</w:t>
      </w:r>
      <w:r>
        <w:rPr>
          <w:rFonts w:ascii="Times New Roman"/>
          <w:color w:val="231F20"/>
          <w:spacing w:val="19"/>
          <w:sz w:val="16"/>
        </w:rPr>
        <w:t> </w:t>
      </w:r>
      <w:r>
        <w:rPr>
          <w:rFonts w:ascii="Times New Roman"/>
          <w:color w:val="231F20"/>
          <w:sz w:val="16"/>
        </w:rPr>
        <w:t>were</w:t>
      </w:r>
      <w:r>
        <w:rPr>
          <w:rFonts w:ascii="Times New Roman"/>
          <w:color w:val="231F20"/>
          <w:spacing w:val="19"/>
          <w:sz w:val="16"/>
        </w:rPr>
        <w:t> </w:t>
      </w:r>
      <w:r>
        <w:rPr>
          <w:rFonts w:ascii="Times New Roman"/>
          <w:color w:val="231F20"/>
          <w:sz w:val="16"/>
        </w:rPr>
        <w:t>created</w:t>
      </w:r>
      <w:r>
        <w:rPr>
          <w:rFonts w:ascii="Times New Roman"/>
          <w:color w:val="231F20"/>
          <w:spacing w:val="19"/>
          <w:sz w:val="16"/>
        </w:rPr>
        <w:t> </w:t>
      </w:r>
      <w:r>
        <w:rPr>
          <w:rFonts w:ascii="Times New Roman"/>
          <w:color w:val="231F20"/>
          <w:sz w:val="16"/>
        </w:rPr>
        <w:t>using</w:t>
      </w:r>
      <w:r>
        <w:rPr>
          <w:rFonts w:ascii="Times New Roman"/>
          <w:color w:val="231F20"/>
          <w:spacing w:val="19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9"/>
          <w:sz w:val="16"/>
        </w:rPr>
        <w:t> </w:t>
      </w:r>
      <w:r>
        <w:rPr>
          <w:rFonts w:ascii="Times New Roman"/>
          <w:color w:val="231F20"/>
          <w:sz w:val="16"/>
        </w:rPr>
        <w:t>same</w:t>
      </w:r>
      <w:r>
        <w:rPr>
          <w:rFonts w:ascii="Times New Roman"/>
          <w:color w:val="231F20"/>
          <w:spacing w:val="19"/>
          <w:sz w:val="16"/>
        </w:rPr>
        <w:t> </w:t>
      </w:r>
      <w:r>
        <w:rPr>
          <w:rFonts w:ascii="Times New Roman"/>
          <w:color w:val="231F20"/>
          <w:sz w:val="16"/>
        </w:rPr>
        <w:t>template</w:t>
      </w:r>
      <w:r>
        <w:rPr>
          <w:rFonts w:ascii="Times New Roman"/>
          <w:color w:val="231F20"/>
          <w:spacing w:val="19"/>
          <w:sz w:val="16"/>
        </w:rPr>
        <w:t> </w:t>
      </w:r>
      <w:r>
        <w:rPr>
          <w:rFonts w:ascii="Times New Roman"/>
          <w:color w:val="231F20"/>
          <w:sz w:val="16"/>
        </w:rPr>
        <w:t>whereby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they</w:t>
      </w:r>
      <w:r>
        <w:rPr>
          <w:rFonts w:ascii="Times New Roman"/>
          <w:color w:val="231F20"/>
          <w:spacing w:val="19"/>
          <w:sz w:val="16"/>
        </w:rPr>
        <w:t> </w:t>
      </w:r>
      <w:r>
        <w:rPr>
          <w:rFonts w:ascii="Times New Roman"/>
          <w:color w:val="231F20"/>
          <w:sz w:val="16"/>
        </w:rPr>
        <w:t>were</w:t>
      </w:r>
      <w:r>
        <w:rPr>
          <w:rFonts w:ascii="Times New Roman"/>
          <w:color w:val="231F20"/>
          <w:sz w:val="16"/>
        </w:rPr>
        <w:t> built</w:t>
      </w:r>
      <w:r>
        <w:rPr>
          <w:rFonts w:ascii="Times New Roman"/>
          <w:color w:val="231F20"/>
          <w:spacing w:val="21"/>
          <w:sz w:val="16"/>
        </w:rPr>
        <w:t> </w:t>
      </w:r>
      <w:r>
        <w:rPr>
          <w:rFonts w:ascii="Times New Roman"/>
          <w:color w:val="231F20"/>
          <w:sz w:val="16"/>
        </w:rPr>
        <w:t>into</w:t>
      </w:r>
      <w:r>
        <w:rPr>
          <w:rFonts w:ascii="Times New Roman"/>
          <w:color w:val="231F20"/>
          <w:spacing w:val="21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21"/>
          <w:sz w:val="16"/>
        </w:rPr>
        <w:t> </w:t>
      </w:r>
      <w:r>
        <w:rPr>
          <w:rFonts w:ascii="Times New Roman"/>
          <w:color w:val="231F20"/>
          <w:sz w:val="16"/>
        </w:rPr>
        <w:t>corner</w:t>
      </w:r>
      <w:r>
        <w:rPr>
          <w:rFonts w:ascii="Times New Roman"/>
          <w:color w:val="231F20"/>
          <w:spacing w:val="21"/>
          <w:sz w:val="16"/>
        </w:rPr>
        <w:t> </w:t>
      </w:r>
      <w:r>
        <w:rPr>
          <w:rFonts w:ascii="Times New Roman"/>
          <w:color w:val="231F20"/>
          <w:sz w:val="16"/>
        </w:rPr>
        <w:t>with</w:t>
      </w:r>
      <w:r>
        <w:rPr>
          <w:rFonts w:ascii="Times New Roman"/>
          <w:color w:val="231F20"/>
          <w:spacing w:val="21"/>
          <w:sz w:val="16"/>
        </w:rPr>
        <w:t> </w:t>
      </w:r>
      <w:r>
        <w:rPr>
          <w:rFonts w:ascii="Times New Roman"/>
          <w:color w:val="231F20"/>
          <w:sz w:val="16"/>
        </w:rPr>
        <w:t>two</w:t>
      </w:r>
      <w:r>
        <w:rPr>
          <w:rFonts w:ascii="Times New Roman"/>
          <w:color w:val="231F20"/>
          <w:spacing w:val="21"/>
          <w:sz w:val="16"/>
        </w:rPr>
        <w:t> </w:t>
      </w:r>
      <w:r>
        <w:rPr>
          <w:rFonts w:ascii="Times New Roman"/>
          <w:color w:val="231F20"/>
          <w:sz w:val="16"/>
        </w:rPr>
        <w:t>adjoining</w:t>
      </w:r>
      <w:r>
        <w:rPr>
          <w:rFonts w:ascii="Times New Roman"/>
          <w:color w:val="231F20"/>
          <w:spacing w:val="21"/>
          <w:sz w:val="16"/>
        </w:rPr>
        <w:t> </w:t>
      </w:r>
      <w:r>
        <w:rPr>
          <w:rFonts w:ascii="Times New Roman"/>
          <w:color w:val="231F20"/>
          <w:sz w:val="16"/>
        </w:rPr>
        <w:t>walls,</w:t>
      </w:r>
      <w:r>
        <w:rPr>
          <w:rFonts w:ascii="Times New Roman"/>
          <w:color w:val="231F20"/>
          <w:spacing w:val="21"/>
          <w:sz w:val="16"/>
        </w:rPr>
        <w:t> </w:t>
      </w:r>
      <w:r>
        <w:rPr>
          <w:rFonts w:ascii="Times New Roman"/>
          <w:color w:val="231F20"/>
          <w:sz w:val="16"/>
        </w:rPr>
        <w:t>which</w:t>
      </w:r>
      <w:r>
        <w:rPr>
          <w:rFonts w:ascii="Times New Roman"/>
          <w:color w:val="231F20"/>
          <w:spacing w:val="21"/>
          <w:sz w:val="16"/>
        </w:rPr>
        <w:t> </w:t>
      </w:r>
      <w:r>
        <w:rPr>
          <w:rFonts w:ascii="Times New Roman"/>
          <w:color w:val="231F20"/>
          <w:sz w:val="16"/>
        </w:rPr>
        <w:t>provided</w:t>
      </w:r>
      <w:r>
        <w:rPr>
          <w:rFonts w:ascii="Times New Roman"/>
          <w:color w:val="231F20"/>
          <w:spacing w:val="21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21"/>
          <w:sz w:val="16"/>
        </w:rPr>
        <w:t> </w:t>
      </w:r>
      <w:r>
        <w:rPr>
          <w:rFonts w:ascii="Times New Roman"/>
          <w:color w:val="231F20"/>
          <w:sz w:val="16"/>
        </w:rPr>
        <w:t>main</w:t>
      </w:r>
      <w:r>
        <w:rPr>
          <w:rFonts w:ascii="Times New Roman"/>
          <w:color w:val="231F20"/>
          <w:sz w:val="16"/>
        </w:rPr>
        <w:t> definition</w:t>
      </w:r>
      <w:r>
        <w:rPr>
          <w:rFonts w:ascii="Times New Roman"/>
          <w:color w:val="231F20"/>
          <w:spacing w:val="-3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-3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-3"/>
          <w:sz w:val="16"/>
        </w:rPr>
        <w:t> </w:t>
      </w:r>
      <w:r>
        <w:rPr>
          <w:rFonts w:ascii="Times New Roman"/>
          <w:color w:val="231F20"/>
          <w:sz w:val="16"/>
        </w:rPr>
        <w:t>space</w:t>
      </w:r>
      <w:r>
        <w:rPr>
          <w:rFonts w:ascii="Times New Roman"/>
          <w:color w:val="231F20"/>
          <w:spacing w:val="-3"/>
          <w:sz w:val="16"/>
        </w:rPr>
        <w:t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-3"/>
          <w:sz w:val="16"/>
        </w:rPr>
        <w:t> </w:t>
      </w:r>
      <w:r>
        <w:rPr>
          <w:rFonts w:ascii="Times New Roman"/>
          <w:color w:val="231F20"/>
          <w:sz w:val="16"/>
        </w:rPr>
        <w:t>depth</w:t>
      </w:r>
      <w:r>
        <w:rPr>
          <w:rFonts w:ascii="Times New Roman"/>
          <w:color w:val="231F20"/>
          <w:spacing w:val="-3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-3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-3"/>
          <w:sz w:val="16"/>
        </w:rPr>
        <w:t> </w:t>
      </w:r>
      <w:r>
        <w:rPr>
          <w:rFonts w:ascii="Times New Roman"/>
          <w:color w:val="231F20"/>
          <w:sz w:val="16"/>
        </w:rPr>
        <w:t>scene.</w:t>
      </w:r>
      <w:r>
        <w:rPr>
          <w:rFonts w:ascii="Times New Roman"/>
          <w:color w:val="231F20"/>
          <w:spacing w:val="-3"/>
          <w:sz w:val="16"/>
        </w:rPr>
        <w:t> </w:t>
      </w:r>
      <w:r>
        <w:rPr>
          <w:rFonts w:ascii="Times New Roman"/>
          <w:color w:val="231F20"/>
          <w:sz w:val="16"/>
        </w:rPr>
        <w:t>Thus,</w:t>
      </w:r>
      <w:r>
        <w:rPr>
          <w:rFonts w:ascii="Times New Roman"/>
          <w:color w:val="231F20"/>
          <w:spacing w:val="-3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-3"/>
          <w:sz w:val="16"/>
        </w:rPr>
        <w:t> </w:t>
      </w:r>
      <w:r>
        <w:rPr>
          <w:rFonts w:ascii="Times New Roman"/>
          <w:color w:val="231F20"/>
          <w:sz w:val="16"/>
        </w:rPr>
        <w:t>indoor</w:t>
      </w:r>
      <w:r>
        <w:rPr>
          <w:rFonts w:ascii="Times New Roman"/>
          <w:color w:val="231F20"/>
          <w:spacing w:val="-3"/>
          <w:sz w:val="16"/>
        </w:rPr>
        <w:t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-3"/>
          <w:sz w:val="16"/>
        </w:rPr>
        <w:t> </w:t>
      </w:r>
      <w:r>
        <w:rPr>
          <w:rFonts w:ascii="Times New Roman"/>
          <w:color w:val="231F20"/>
          <w:sz w:val="16"/>
        </w:rPr>
        <w:t>outdoor</w:t>
      </w:r>
      <w:r>
        <w:rPr>
          <w:rFonts w:ascii="Times New Roman"/>
          <w:color w:val="231F20"/>
          <w:sz w:val="16"/>
        </w:rPr>
        <w:t> scenes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had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a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similar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shape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depth.</w:t>
      </w:r>
      <w:r>
        <w:rPr>
          <w:rFonts w:ascii="Times New Roman"/>
          <w:sz w:val="16"/>
        </w:rPr>
      </w:r>
    </w:p>
    <w:p>
      <w:pPr>
        <w:spacing w:after="0" w:line="180" w:lineRule="exact"/>
        <w:jc w:val="both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880" w:h="15840"/>
          <w:pgMar w:top="640" w:bottom="280" w:left="840" w:right="240"/>
          <w:cols w:num="2" w:equalWidth="0">
            <w:col w:w="4922" w:space="238"/>
            <w:col w:w="5640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5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572000" cy="2923031"/>
            <wp:effectExtent l="0" t="0" r="0" b="0"/>
            <wp:docPr id="17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2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60" w:lineRule="auto" w:before="79"/>
        <w:ind w:left="1500" w:right="2097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bookmarkStart w:name="_bookmark1" w:id="2"/>
      <w:bookmarkEnd w:id="2"/>
      <w:r>
        <w:rPr/>
      </w:r>
      <w:r>
        <w:rPr>
          <w:rFonts w:ascii="Times New Roman"/>
          <w:i/>
          <w:color w:val="231F20"/>
          <w:sz w:val="16"/>
        </w:rPr>
        <w:t>Figure</w:t>
      </w:r>
      <w:r>
        <w:rPr>
          <w:rFonts w:ascii="Times New Roman"/>
          <w:i/>
          <w:color w:val="231F20"/>
          <w:spacing w:val="22"/>
          <w:sz w:val="16"/>
        </w:rPr>
        <w:t> </w:t>
      </w:r>
      <w:r>
        <w:rPr>
          <w:rFonts w:ascii="Times New Roman"/>
          <w:i/>
          <w:color w:val="231F20"/>
          <w:sz w:val="16"/>
        </w:rPr>
        <w:t>2. </w:t>
      </w:r>
      <w:r>
        <w:rPr>
          <w:rFonts w:ascii="Times New Roman"/>
          <w:color w:val="231F20"/>
          <w:sz w:val="16"/>
        </w:rPr>
        <w:t>Examples</w:t>
      </w:r>
      <w:r>
        <w:rPr>
          <w:rFonts w:ascii="Times New Roman"/>
          <w:color w:val="231F20"/>
          <w:spacing w:val="22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22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22"/>
          <w:sz w:val="16"/>
        </w:rPr>
        <w:t> </w:t>
      </w:r>
      <w:r>
        <w:rPr>
          <w:rFonts w:ascii="Times New Roman"/>
          <w:color w:val="231F20"/>
          <w:sz w:val="16"/>
        </w:rPr>
        <w:t>three</w:t>
      </w:r>
      <w:r>
        <w:rPr>
          <w:rFonts w:ascii="Times New Roman"/>
          <w:color w:val="231F20"/>
          <w:spacing w:val="22"/>
          <w:sz w:val="16"/>
        </w:rPr>
        <w:t> </w:t>
      </w:r>
      <w:r>
        <w:rPr>
          <w:rFonts w:ascii="Times New Roman"/>
          <w:color w:val="231F20"/>
          <w:sz w:val="16"/>
        </w:rPr>
        <w:t>response</w:t>
      </w:r>
      <w:r>
        <w:rPr>
          <w:rFonts w:ascii="Times New Roman"/>
          <w:color w:val="231F20"/>
          <w:spacing w:val="22"/>
          <w:sz w:val="16"/>
        </w:rPr>
        <w:t> </w:t>
      </w:r>
      <w:r>
        <w:rPr>
          <w:rFonts w:ascii="Times New Roman"/>
          <w:color w:val="231F20"/>
          <w:sz w:val="16"/>
        </w:rPr>
        <w:t>configurations</w:t>
      </w:r>
      <w:r>
        <w:rPr>
          <w:rFonts w:ascii="Times New Roman"/>
          <w:color w:val="231F20"/>
          <w:spacing w:val="22"/>
          <w:sz w:val="16"/>
        </w:rPr>
        <w:t> </w:t>
      </w:r>
      <w:r>
        <w:rPr>
          <w:rFonts w:ascii="Times New Roman"/>
          <w:color w:val="231F20"/>
          <w:sz w:val="16"/>
        </w:rPr>
        <w:t>used</w:t>
      </w:r>
      <w:r>
        <w:rPr>
          <w:rFonts w:ascii="Times New Roman"/>
          <w:color w:val="231F20"/>
          <w:spacing w:val="22"/>
          <w:sz w:val="16"/>
        </w:rPr>
        <w:t> </w:t>
      </w:r>
      <w:r>
        <w:rPr>
          <w:rFonts w:ascii="Times New Roman"/>
          <w:color w:val="231F20"/>
          <w:sz w:val="16"/>
        </w:rPr>
        <w:t>in</w:t>
      </w:r>
      <w:r>
        <w:rPr>
          <w:rFonts w:ascii="Times New Roman"/>
          <w:color w:val="231F20"/>
          <w:spacing w:val="22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22"/>
          <w:sz w:val="16"/>
        </w:rPr>
        <w:t> </w:t>
      </w:r>
      <w:r>
        <w:rPr>
          <w:rFonts w:ascii="Times New Roman"/>
          <w:color w:val="231F20"/>
          <w:sz w:val="16"/>
        </w:rPr>
        <w:t>foreground</w:t>
      </w:r>
      <w:r>
        <w:rPr>
          <w:rFonts w:ascii="Times New Roman"/>
          <w:color w:val="231F20"/>
          <w:spacing w:val="22"/>
          <w:sz w:val="16"/>
        </w:rPr>
        <w:t> </w:t>
      </w:r>
      <w:r>
        <w:rPr>
          <w:rFonts w:ascii="Times New Roman"/>
          <w:color w:val="231F20"/>
          <w:sz w:val="16"/>
        </w:rPr>
        <w:t>judgment</w:t>
      </w:r>
      <w:r>
        <w:rPr>
          <w:rFonts w:ascii="Times New Roman"/>
          <w:color w:val="231F20"/>
          <w:spacing w:val="22"/>
          <w:sz w:val="16"/>
        </w:rPr>
        <w:t> </w:t>
      </w:r>
      <w:r>
        <w:rPr>
          <w:rFonts w:ascii="Times New Roman"/>
          <w:color w:val="231F20"/>
          <w:sz w:val="16"/>
        </w:rPr>
        <w:t>experiment.</w:t>
      </w:r>
      <w:r>
        <w:rPr>
          <w:rFonts w:ascii="Times New Roman"/>
          <w:color w:val="231F20"/>
          <w:spacing w:val="22"/>
          <w:sz w:val="16"/>
        </w:rPr>
        <w:t> </w:t>
      </w:r>
      <w:r>
        <w:rPr>
          <w:rFonts w:ascii="Times New Roman"/>
          <w:color w:val="231F20"/>
          <w:sz w:val="16"/>
        </w:rPr>
        <w:t>For</w:t>
      </w:r>
      <w:r>
        <w:rPr>
          <w:rFonts w:ascii="Times New Roman"/>
          <w:color w:val="231F20"/>
          <w:sz w:val="16"/>
        </w:rPr>
        <w:t> each,</w:t>
      </w:r>
      <w:r>
        <w:rPr>
          <w:rFonts w:ascii="Times New Roman"/>
          <w:color w:val="231F20"/>
          <w:spacing w:val="16"/>
          <w:sz w:val="16"/>
        </w:rPr>
        <w:t> </w:t>
      </w:r>
      <w:r>
        <w:rPr>
          <w:rFonts w:ascii="Times New Roman"/>
          <w:color w:val="231F20"/>
          <w:sz w:val="16"/>
        </w:rPr>
        <w:t>three</w:t>
      </w:r>
      <w:r>
        <w:rPr>
          <w:rFonts w:ascii="Times New Roman"/>
          <w:color w:val="231F20"/>
          <w:spacing w:val="16"/>
          <w:sz w:val="16"/>
        </w:rPr>
        <w:t> </w:t>
      </w:r>
      <w:r>
        <w:rPr>
          <w:rFonts w:ascii="Times New Roman"/>
          <w:color w:val="231F20"/>
          <w:sz w:val="16"/>
        </w:rPr>
        <w:t>regions</w:t>
      </w:r>
      <w:r>
        <w:rPr>
          <w:rFonts w:ascii="Times New Roman"/>
          <w:color w:val="231F20"/>
          <w:spacing w:val="16"/>
          <w:sz w:val="16"/>
        </w:rPr>
        <w:t> </w:t>
      </w:r>
      <w:r>
        <w:rPr>
          <w:rFonts w:ascii="Times New Roman"/>
          <w:color w:val="231F20"/>
          <w:sz w:val="16"/>
        </w:rPr>
        <w:t>are</w:t>
      </w:r>
      <w:r>
        <w:rPr>
          <w:rFonts w:ascii="Times New Roman"/>
          <w:color w:val="231F20"/>
          <w:spacing w:val="16"/>
          <w:sz w:val="16"/>
        </w:rPr>
        <w:t> </w:t>
      </w:r>
      <w:r>
        <w:rPr>
          <w:rFonts w:ascii="Times New Roman"/>
          <w:color w:val="231F20"/>
          <w:sz w:val="16"/>
        </w:rPr>
        <w:t>presented:</w:t>
      </w:r>
      <w:r>
        <w:rPr>
          <w:rFonts w:ascii="Times New Roman"/>
          <w:color w:val="231F20"/>
          <w:spacing w:val="16"/>
          <w:sz w:val="16"/>
        </w:rPr>
        <w:t> </w:t>
      </w:r>
      <w:r>
        <w:rPr>
          <w:rFonts w:ascii="Times New Roman"/>
          <w:color w:val="231F20"/>
          <w:sz w:val="16"/>
        </w:rPr>
        <w:t>large</w:t>
      </w:r>
      <w:r>
        <w:rPr>
          <w:rFonts w:ascii="Times New Roman"/>
          <w:color w:val="231F20"/>
          <w:spacing w:val="16"/>
          <w:sz w:val="16"/>
        </w:rPr>
        <w:t> </w:t>
      </w:r>
      <w:r>
        <w:rPr>
          <w:rFonts w:ascii="Times New Roman"/>
          <w:color w:val="231F20"/>
          <w:sz w:val="16"/>
        </w:rPr>
        <w:t>(red/dark</w:t>
      </w:r>
      <w:r>
        <w:rPr>
          <w:rFonts w:ascii="Times New Roman"/>
          <w:color w:val="231F20"/>
          <w:spacing w:val="16"/>
          <w:sz w:val="16"/>
        </w:rPr>
        <w:t> </w:t>
      </w:r>
      <w:r>
        <w:rPr>
          <w:rFonts w:ascii="Times New Roman"/>
          <w:color w:val="231F20"/>
          <w:sz w:val="16"/>
        </w:rPr>
        <w:t>grey),</w:t>
      </w:r>
      <w:r>
        <w:rPr>
          <w:rFonts w:ascii="Times New Roman"/>
          <w:color w:val="231F20"/>
          <w:spacing w:val="16"/>
          <w:sz w:val="16"/>
        </w:rPr>
        <w:t> </w:t>
      </w:r>
      <w:r>
        <w:rPr>
          <w:rFonts w:ascii="Times New Roman"/>
          <w:color w:val="231F20"/>
          <w:sz w:val="16"/>
        </w:rPr>
        <w:t>medium</w:t>
      </w:r>
      <w:r>
        <w:rPr>
          <w:rFonts w:ascii="Times New Roman"/>
          <w:color w:val="231F20"/>
          <w:spacing w:val="16"/>
          <w:sz w:val="16"/>
        </w:rPr>
        <w:t> </w:t>
      </w:r>
      <w:r>
        <w:rPr>
          <w:rFonts w:ascii="Times New Roman"/>
          <w:color w:val="231F20"/>
          <w:sz w:val="16"/>
        </w:rPr>
        <w:t>(blue/medium</w:t>
      </w:r>
      <w:r>
        <w:rPr>
          <w:rFonts w:ascii="Times New Roman"/>
          <w:color w:val="231F20"/>
          <w:spacing w:val="16"/>
          <w:sz w:val="16"/>
        </w:rPr>
        <w:t> </w:t>
      </w:r>
      <w:r>
        <w:rPr>
          <w:rFonts w:ascii="Times New Roman"/>
          <w:color w:val="231F20"/>
          <w:sz w:val="16"/>
        </w:rPr>
        <w:t>grey),</w:t>
      </w:r>
      <w:r>
        <w:rPr>
          <w:rFonts w:ascii="Times New Roman"/>
          <w:color w:val="231F20"/>
          <w:spacing w:val="16"/>
          <w:sz w:val="16"/>
        </w:rPr>
        <w:t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16"/>
          <w:sz w:val="16"/>
        </w:rPr>
        <w:t> </w:t>
      </w:r>
      <w:r>
        <w:rPr>
          <w:rFonts w:ascii="Times New Roman"/>
          <w:color w:val="231F20"/>
          <w:sz w:val="16"/>
        </w:rPr>
        <w:t>small</w:t>
      </w:r>
      <w:r>
        <w:rPr>
          <w:rFonts w:ascii="Times New Roman"/>
          <w:color w:val="231F20"/>
          <w:spacing w:val="16"/>
          <w:sz w:val="16"/>
        </w:rPr>
        <w:t> </w:t>
      </w:r>
      <w:r>
        <w:rPr>
          <w:rFonts w:ascii="Times New Roman"/>
          <w:color w:val="231F20"/>
          <w:sz w:val="16"/>
        </w:rPr>
        <w:t>(orange/light</w:t>
      </w:r>
      <w:r>
        <w:rPr>
          <w:rFonts w:ascii="Times New Roman"/>
          <w:color w:val="231F20"/>
          <w:sz w:val="16"/>
        </w:rPr>
        <w:t> grey).</w:t>
      </w:r>
      <w:r>
        <w:rPr>
          <w:rFonts w:ascii="Times New Roman"/>
          <w:color w:val="231F20"/>
          <w:spacing w:val="30"/>
          <w:sz w:val="16"/>
        </w:rPr>
        <w:t> </w:t>
      </w:r>
      <w:r>
        <w:rPr>
          <w:rFonts w:ascii="Times New Roman"/>
          <w:color w:val="231F20"/>
          <w:sz w:val="16"/>
        </w:rPr>
        <w:t>Please</w:t>
      </w:r>
      <w:r>
        <w:rPr>
          <w:rFonts w:ascii="Times New Roman"/>
          <w:color w:val="231F20"/>
          <w:spacing w:val="30"/>
          <w:sz w:val="16"/>
        </w:rPr>
        <w:t> </w:t>
      </w:r>
      <w:r>
        <w:rPr>
          <w:rFonts w:ascii="Times New Roman"/>
          <w:color w:val="231F20"/>
          <w:sz w:val="16"/>
        </w:rPr>
        <w:t>note</w:t>
      </w:r>
      <w:r>
        <w:rPr>
          <w:rFonts w:ascii="Times New Roman"/>
          <w:color w:val="231F20"/>
          <w:spacing w:val="30"/>
          <w:sz w:val="16"/>
        </w:rPr>
        <w:t> </w:t>
      </w:r>
      <w:r>
        <w:rPr>
          <w:rFonts w:ascii="Times New Roman"/>
          <w:color w:val="231F20"/>
          <w:sz w:val="16"/>
        </w:rPr>
        <w:t>that</w:t>
      </w:r>
      <w:r>
        <w:rPr>
          <w:rFonts w:ascii="Times New Roman"/>
          <w:color w:val="231F20"/>
          <w:spacing w:val="30"/>
          <w:sz w:val="16"/>
        </w:rPr>
        <w:t> </w:t>
      </w:r>
      <w:r>
        <w:rPr>
          <w:rFonts w:ascii="Times New Roman"/>
          <w:color w:val="231F20"/>
          <w:sz w:val="16"/>
        </w:rPr>
        <w:t>we</w:t>
      </w:r>
      <w:r>
        <w:rPr>
          <w:rFonts w:ascii="Times New Roman"/>
          <w:color w:val="231F20"/>
          <w:spacing w:val="30"/>
          <w:sz w:val="16"/>
        </w:rPr>
        <w:t> </w:t>
      </w:r>
      <w:r>
        <w:rPr>
          <w:rFonts w:ascii="Times New Roman"/>
          <w:color w:val="231F20"/>
          <w:sz w:val="16"/>
        </w:rPr>
        <w:t>have</w:t>
      </w:r>
      <w:r>
        <w:rPr>
          <w:rFonts w:ascii="Times New Roman"/>
          <w:color w:val="231F20"/>
          <w:spacing w:val="30"/>
          <w:sz w:val="16"/>
        </w:rPr>
        <w:t> </w:t>
      </w:r>
      <w:r>
        <w:rPr>
          <w:rFonts w:ascii="Times New Roman"/>
          <w:color w:val="231F20"/>
          <w:sz w:val="16"/>
        </w:rPr>
        <w:t>increased</w:t>
      </w:r>
      <w:r>
        <w:rPr>
          <w:rFonts w:ascii="Times New Roman"/>
          <w:color w:val="231F20"/>
          <w:spacing w:val="30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30"/>
          <w:sz w:val="16"/>
        </w:rPr>
        <w:t> </w:t>
      </w:r>
      <w:r>
        <w:rPr>
          <w:rFonts w:ascii="Times New Roman"/>
          <w:color w:val="231F20"/>
          <w:sz w:val="16"/>
        </w:rPr>
        <w:t>intensity</w:t>
      </w:r>
      <w:r>
        <w:rPr>
          <w:rFonts w:ascii="Times New Roman"/>
          <w:color w:val="231F20"/>
          <w:spacing w:val="30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30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30"/>
          <w:sz w:val="16"/>
        </w:rPr>
        <w:t> </w:t>
      </w:r>
      <w:r>
        <w:rPr>
          <w:rFonts w:ascii="Times New Roman"/>
          <w:color w:val="231F20"/>
          <w:sz w:val="16"/>
        </w:rPr>
        <w:t>colors</w:t>
      </w:r>
      <w:r>
        <w:rPr>
          <w:rFonts w:ascii="Times New Roman"/>
          <w:color w:val="231F20"/>
          <w:spacing w:val="30"/>
          <w:sz w:val="16"/>
        </w:rPr>
        <w:t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30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30"/>
          <w:sz w:val="16"/>
        </w:rPr>
        <w:t> </w:t>
      </w:r>
      <w:r>
        <w:rPr>
          <w:rFonts w:ascii="Times New Roman"/>
          <w:color w:val="231F20"/>
          <w:sz w:val="16"/>
        </w:rPr>
        <w:t>reduced</w:t>
      </w:r>
      <w:r>
        <w:rPr>
          <w:rFonts w:ascii="Times New Roman"/>
          <w:color w:val="231F20"/>
          <w:spacing w:val="30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30"/>
          <w:sz w:val="16"/>
        </w:rPr>
        <w:t> </w:t>
      </w:r>
      <w:r>
        <w:rPr>
          <w:rFonts w:ascii="Times New Roman"/>
          <w:color w:val="231F20"/>
          <w:sz w:val="16"/>
        </w:rPr>
        <w:t>transparency</w:t>
      </w:r>
      <w:r>
        <w:rPr>
          <w:rFonts w:ascii="Times New Roman"/>
          <w:color w:val="231F20"/>
          <w:spacing w:val="30"/>
          <w:sz w:val="16"/>
        </w:rPr>
        <w:t> </w:t>
      </w:r>
      <w:r>
        <w:rPr>
          <w:rFonts w:ascii="Times New Roman"/>
          <w:color w:val="231F20"/>
          <w:sz w:val="16"/>
        </w:rPr>
        <w:t>for</w:t>
      </w:r>
      <w:r>
        <w:rPr>
          <w:rFonts w:ascii="Times New Roman"/>
          <w:color w:val="231F20"/>
          <w:sz w:val="16"/>
        </w:rPr>
        <w:t> illustrative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purposes.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In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each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configuration,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original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foreground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region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is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presented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(highlighted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in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red/grey</w:t>
      </w:r>
      <w:r>
        <w:rPr>
          <w:rFonts w:ascii="Times New Roman"/>
          <w:color w:val="231F20"/>
          <w:sz w:val="16"/>
        </w:rPr>
        <w:t> box)</w:t>
      </w:r>
      <w:r>
        <w:rPr>
          <w:rFonts w:ascii="Times New Roman"/>
          <w:color w:val="231F20"/>
          <w:spacing w:val="11"/>
          <w:sz w:val="16"/>
        </w:rPr>
        <w:t> </w:t>
      </w:r>
      <w:r>
        <w:rPr>
          <w:rFonts w:ascii="Times New Roman"/>
          <w:color w:val="231F20"/>
          <w:sz w:val="16"/>
        </w:rPr>
        <w:t>as</w:t>
      </w:r>
      <w:r>
        <w:rPr>
          <w:rFonts w:ascii="Times New Roman"/>
          <w:color w:val="231F20"/>
          <w:spacing w:val="11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1"/>
          <w:sz w:val="16"/>
        </w:rPr>
        <w:t> </w:t>
      </w:r>
      <w:r>
        <w:rPr>
          <w:rFonts w:ascii="Times New Roman"/>
          <w:color w:val="231F20"/>
          <w:sz w:val="16"/>
        </w:rPr>
        <w:t>smallest,</w:t>
      </w:r>
      <w:r>
        <w:rPr>
          <w:rFonts w:ascii="Times New Roman"/>
          <w:color w:val="231F20"/>
          <w:spacing w:val="11"/>
          <w:sz w:val="16"/>
        </w:rPr>
        <w:t> </w:t>
      </w:r>
      <w:r>
        <w:rPr>
          <w:rFonts w:ascii="Times New Roman"/>
          <w:color w:val="231F20"/>
          <w:sz w:val="16"/>
        </w:rPr>
        <w:t>medium,</w:t>
      </w:r>
      <w:r>
        <w:rPr>
          <w:rFonts w:ascii="Times New Roman"/>
          <w:color w:val="231F20"/>
          <w:spacing w:val="11"/>
          <w:sz w:val="16"/>
        </w:rPr>
        <w:t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11"/>
          <w:sz w:val="16"/>
        </w:rPr>
        <w:t> </w:t>
      </w:r>
      <w:r>
        <w:rPr>
          <w:rFonts w:ascii="Times New Roman"/>
          <w:color w:val="231F20"/>
          <w:sz w:val="16"/>
        </w:rPr>
        <w:t>largest</w:t>
      </w:r>
      <w:r>
        <w:rPr>
          <w:rFonts w:ascii="Times New Roman"/>
          <w:color w:val="231F20"/>
          <w:spacing w:val="11"/>
          <w:sz w:val="16"/>
        </w:rPr>
        <w:t> </w:t>
      </w:r>
      <w:r>
        <w:rPr>
          <w:rFonts w:ascii="Times New Roman"/>
          <w:color w:val="231F20"/>
          <w:sz w:val="16"/>
        </w:rPr>
        <w:t>regions</w:t>
      </w:r>
      <w:r>
        <w:rPr>
          <w:rFonts w:ascii="Times New Roman"/>
          <w:color w:val="231F20"/>
          <w:spacing w:val="11"/>
          <w:sz w:val="16"/>
        </w:rPr>
        <w:t> </w:t>
      </w:r>
      <w:r>
        <w:rPr>
          <w:rFonts w:ascii="Times New Roman"/>
          <w:color w:val="231F20"/>
          <w:sz w:val="16"/>
        </w:rPr>
        <w:t>relative</w:t>
      </w:r>
      <w:r>
        <w:rPr>
          <w:rFonts w:ascii="Times New Roman"/>
          <w:color w:val="231F20"/>
          <w:spacing w:val="11"/>
          <w:sz w:val="16"/>
        </w:rPr>
        <w:t> </w:t>
      </w:r>
      <w:r>
        <w:rPr>
          <w:rFonts w:ascii="Times New Roman"/>
          <w:color w:val="231F20"/>
          <w:sz w:val="16"/>
        </w:rPr>
        <w:t>to</w:t>
      </w:r>
      <w:r>
        <w:rPr>
          <w:rFonts w:ascii="Times New Roman"/>
          <w:color w:val="231F20"/>
          <w:spacing w:val="11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1"/>
          <w:sz w:val="16"/>
        </w:rPr>
        <w:t> </w:t>
      </w:r>
      <w:r>
        <w:rPr>
          <w:rFonts w:ascii="Times New Roman"/>
          <w:color w:val="231F20"/>
          <w:sz w:val="16"/>
        </w:rPr>
        <w:t>other</w:t>
      </w:r>
      <w:r>
        <w:rPr>
          <w:rFonts w:ascii="Times New Roman"/>
          <w:color w:val="231F20"/>
          <w:spacing w:val="11"/>
          <w:sz w:val="16"/>
        </w:rPr>
        <w:t> </w:t>
      </w:r>
      <w:r>
        <w:rPr>
          <w:rFonts w:ascii="Times New Roman"/>
          <w:color w:val="231F20"/>
          <w:sz w:val="16"/>
        </w:rPr>
        <w:t>two</w:t>
      </w:r>
      <w:r>
        <w:rPr>
          <w:rFonts w:ascii="Times New Roman"/>
          <w:color w:val="231F20"/>
          <w:spacing w:val="11"/>
          <w:sz w:val="16"/>
        </w:rPr>
        <w:t> </w:t>
      </w:r>
      <w:r>
        <w:rPr>
          <w:rFonts w:ascii="Times New Roman"/>
          <w:color w:val="231F20"/>
          <w:sz w:val="16"/>
        </w:rPr>
        <w:t>regions</w:t>
      </w:r>
      <w:r>
        <w:rPr>
          <w:rFonts w:ascii="Times New Roman"/>
          <w:color w:val="231F20"/>
          <w:spacing w:val="11"/>
          <w:sz w:val="16"/>
        </w:rPr>
        <w:t> </w:t>
      </w:r>
      <w:r>
        <w:rPr>
          <w:rFonts w:ascii="Times New Roman"/>
          <w:color w:val="231F20"/>
          <w:sz w:val="16"/>
        </w:rPr>
        <w:t>presented.</w:t>
      </w:r>
      <w:r>
        <w:rPr>
          <w:rFonts w:ascii="Times New Roman"/>
          <w:color w:val="231F20"/>
          <w:spacing w:val="11"/>
          <w:sz w:val="16"/>
        </w:rPr>
        <w:t> </w:t>
      </w:r>
      <w:r>
        <w:rPr>
          <w:rFonts w:ascii="Times New Roman"/>
          <w:color w:val="231F20"/>
          <w:sz w:val="16"/>
        </w:rPr>
        <w:t>Participants</w:t>
      </w:r>
      <w:r>
        <w:rPr>
          <w:rFonts w:ascii="Times New Roman"/>
          <w:color w:val="231F20"/>
          <w:spacing w:val="11"/>
          <w:sz w:val="16"/>
        </w:rPr>
        <w:t> </w:t>
      </w:r>
      <w:r>
        <w:rPr>
          <w:rFonts w:ascii="Times New Roman"/>
          <w:color w:val="231F20"/>
          <w:sz w:val="16"/>
        </w:rPr>
        <w:t>saw</w:t>
      </w:r>
      <w:r>
        <w:rPr>
          <w:rFonts w:ascii="Times New Roman"/>
          <w:color w:val="231F20"/>
          <w:sz w:val="16"/>
        </w:rPr>
        <w:t> one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these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configurations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for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each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scene,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but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saw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all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configurations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across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scenes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viewed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(fully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counterbal-</w:t>
      </w:r>
      <w:r>
        <w:rPr>
          <w:rFonts w:ascii="Times New Roman"/>
          <w:color w:val="231F20"/>
          <w:sz w:val="16"/>
        </w:rPr>
        <w:t> anced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across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participants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scenes).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See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online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article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for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color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version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this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figure.</w:t>
      </w:r>
      <w:r>
        <w:rPr>
          <w:rFonts w:ascii="Times New Roman"/>
          <w:sz w:val="1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2"/>
          <w:szCs w:val="22"/>
        </w:rPr>
        <w:sectPr>
          <w:pgSz w:w="11880" w:h="15840"/>
          <w:pgMar w:header="1039" w:footer="0" w:top="1220" w:bottom="280" w:left="840" w:right="240"/>
        </w:sectPr>
      </w:pPr>
    </w:p>
    <w:p>
      <w:pPr>
        <w:pStyle w:val="BodyText"/>
        <w:spacing w:line="255" w:lineRule="auto" w:before="91"/>
        <w:ind w:right="1" w:firstLine="0"/>
        <w:jc w:val="both"/>
      </w:pPr>
      <w:r>
        <w:rPr/>
        <w:pict>
          <v:shape style="position:absolute;margin-left:5.562724pt;margin-top:215.498978pt;width:20pt;height:367pt;mso-position-horizontal-relative:page;mso-position-vertical-relative:page;z-index:1288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document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copyrighted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American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Psychological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Association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one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its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allied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publishers.</w:t>
                  </w:r>
                  <w:r>
                    <w:rPr>
                      <w:rFonts w:ascii="Times New Roman"/>
                      <w:sz w:val="16"/>
                    </w:rPr>
                  </w:r>
                </w:p>
                <w:p>
                  <w:pPr>
                    <w:spacing w:before="16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article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intended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solely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for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personal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individual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and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not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to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disseminated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broadly.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3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previous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ones.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There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were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12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novel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trials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12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repeated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trials.</w:t>
      </w:r>
      <w:r>
        <w:rPr>
          <w:color w:val="231F20"/>
          <w:spacing w:val="-4"/>
          <w:position w:val="7"/>
          <w:sz w:val="11"/>
          <w:szCs w:val="11"/>
        </w:rPr>
        <w:t>3</w:t>
      </w:r>
      <w:r>
        <w:rPr>
          <w:color w:val="231F20"/>
          <w:spacing w:val="62"/>
          <w:w w:val="127"/>
          <w:position w:val="7"/>
          <w:sz w:val="11"/>
          <w:szCs w:val="11"/>
        </w:rPr>
        <w:t> </w:t>
      </w:r>
      <w:r>
        <w:rPr>
          <w:color w:val="231F20"/>
          <w:spacing w:val="-4"/>
        </w:rPr>
        <w:t>Repeated</w:t>
      </w:r>
      <w:r>
        <w:rPr>
          <w:color w:val="231F20"/>
          <w:spacing w:val="43"/>
        </w:rPr>
        <w:t> </w:t>
      </w:r>
      <w:r>
        <w:rPr>
          <w:color w:val="231F20"/>
          <w:spacing w:val="-4"/>
        </w:rPr>
        <w:t>trials</w:t>
      </w:r>
      <w:r>
        <w:rPr>
          <w:color w:val="231F20"/>
          <w:spacing w:val="43"/>
        </w:rPr>
        <w:t> </w:t>
      </w:r>
      <w:r>
        <w:rPr>
          <w:color w:val="231F20"/>
          <w:spacing w:val="-3"/>
        </w:rPr>
        <w:t>were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43"/>
        </w:rPr>
        <w:t> </w:t>
      </w:r>
      <w:r>
        <w:rPr>
          <w:color w:val="231F20"/>
          <w:spacing w:val="-3"/>
        </w:rPr>
        <w:t>one</w:t>
      </w:r>
      <w:r>
        <w:rPr>
          <w:color w:val="231F20"/>
          <w:spacing w:val="43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43"/>
        </w:rPr>
        <w:t> </w:t>
      </w:r>
      <w:r>
        <w:rPr>
          <w:color w:val="231F20"/>
          <w:spacing w:val="-4"/>
        </w:rPr>
        <w:t>three</w:t>
      </w:r>
      <w:r>
        <w:rPr>
          <w:color w:val="231F20"/>
          <w:spacing w:val="43"/>
        </w:rPr>
        <w:t> </w:t>
      </w:r>
      <w:r>
        <w:rPr>
          <w:color w:val="231F20"/>
          <w:spacing w:val="-4"/>
        </w:rPr>
        <w:t>transfer</w:t>
      </w:r>
      <w:r>
        <w:rPr>
          <w:color w:val="231F20"/>
          <w:spacing w:val="43"/>
        </w:rPr>
        <w:t> </w:t>
      </w:r>
      <w:r>
        <w:rPr>
          <w:color w:val="231F20"/>
          <w:spacing w:val="-4"/>
        </w:rPr>
        <w:t>conditions:</w:t>
      </w:r>
      <w:r>
        <w:rPr>
          <w:color w:val="231F20"/>
          <w:spacing w:val="43"/>
        </w:rPr>
        <w:t> </w:t>
      </w:r>
      <w:r>
        <w:rPr>
          <w:color w:val="231F20"/>
          <w:spacing w:val="-3"/>
        </w:rPr>
        <w:t>(1)</w:t>
      </w:r>
      <w:r>
        <w:rPr>
          <w:color w:val="231F20"/>
          <w:spacing w:val="4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42"/>
        </w:rPr>
        <w:t> </w:t>
      </w:r>
      <w:r>
        <w:rPr>
          <w:color w:val="231F20"/>
          <w:spacing w:val="-4"/>
        </w:rPr>
        <w:t>foreground</w:t>
      </w:r>
      <w:r>
        <w:rPr>
          <w:color w:val="231F20"/>
        </w:rPr>
        <w:t> </w:t>
      </w:r>
      <w:r>
        <w:rPr>
          <w:color w:val="231F20"/>
          <w:spacing w:val="-2"/>
        </w:rPr>
        <w:t>of</w:t>
      </w:r>
      <w:r>
        <w:rPr>
          <w:color w:val="231F20"/>
        </w:rPr>
        <w:t> </w:t>
      </w:r>
      <w:r>
        <w:rPr>
          <w:color w:val="231F20"/>
          <w:spacing w:val="-3"/>
        </w:rPr>
        <w:t>the</w:t>
      </w:r>
      <w:r>
        <w:rPr>
          <w:color w:val="231F20"/>
        </w:rPr>
        <w:t> </w:t>
      </w:r>
      <w:r>
        <w:rPr>
          <w:color w:val="231F20"/>
          <w:spacing w:val="-4"/>
        </w:rPr>
        <w:t>scene</w:t>
      </w:r>
      <w:r>
        <w:rPr>
          <w:color w:val="231F20"/>
        </w:rPr>
        <w:t> </w:t>
      </w:r>
      <w:r>
        <w:rPr>
          <w:color w:val="231F20"/>
          <w:spacing w:val="-3"/>
        </w:rPr>
        <w:t>was</w:t>
      </w:r>
      <w:r>
        <w:rPr>
          <w:color w:val="231F20"/>
        </w:rPr>
        <w:t> </w:t>
      </w:r>
      <w:r>
        <w:rPr>
          <w:color w:val="231F20"/>
          <w:spacing w:val="-4"/>
        </w:rPr>
        <w:t>replaced</w:t>
      </w:r>
      <w:r>
        <w:rPr>
          <w:color w:val="231F20"/>
        </w:rPr>
        <w:t> </w:t>
      </w:r>
      <w:r>
        <w:rPr>
          <w:color w:val="231F20"/>
          <w:spacing w:val="-3"/>
        </w:rPr>
        <w:t>with</w:t>
      </w:r>
      <w:r>
        <w:rPr>
          <w:color w:val="231F20"/>
        </w:rPr>
        <w:t> a </w:t>
      </w:r>
      <w:r>
        <w:rPr>
          <w:color w:val="231F20"/>
          <w:spacing w:val="-3"/>
        </w:rPr>
        <w:t>new</w:t>
      </w:r>
      <w:r>
        <w:rPr>
          <w:color w:val="231F20"/>
        </w:rPr>
        <w:t> </w:t>
      </w:r>
      <w:r>
        <w:rPr>
          <w:color w:val="231F20"/>
          <w:spacing w:val="-4"/>
        </w:rPr>
        <w:t>foreground,</w:t>
      </w:r>
      <w:r>
        <w:rPr>
          <w:color w:val="231F20"/>
        </w:rPr>
        <w:t> </w:t>
      </w:r>
      <w:r>
        <w:rPr>
          <w:color w:val="231F20"/>
          <w:spacing w:val="-3"/>
        </w:rPr>
        <w:t>but</w:t>
      </w:r>
      <w:r>
        <w:rPr>
          <w:color w:val="231F2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38"/>
        </w:rPr>
        <w:t> </w:t>
      </w:r>
      <w:r>
        <w:rPr>
          <w:color w:val="231F20"/>
          <w:spacing w:val="-4"/>
        </w:rPr>
        <w:t>background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remained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unchanged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(local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change),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(2)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background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4"/>
        </w:rPr>
        <w:t> scene </w:t>
      </w:r>
      <w:r>
        <w:rPr>
          <w:color w:val="231F20"/>
          <w:spacing w:val="-3"/>
        </w:rPr>
        <w:t>was</w:t>
      </w:r>
      <w:r>
        <w:rPr>
          <w:color w:val="231F20"/>
          <w:spacing w:val="-4"/>
        </w:rPr>
        <w:t> replaced </w:t>
      </w:r>
      <w:r>
        <w:rPr>
          <w:color w:val="231F20"/>
          <w:spacing w:val="-3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new</w:t>
      </w:r>
      <w:r>
        <w:rPr>
          <w:color w:val="231F20"/>
          <w:spacing w:val="-4"/>
        </w:rPr>
        <w:t> background, </w:t>
      </w:r>
      <w:r>
        <w:rPr>
          <w:color w:val="231F20"/>
          <w:spacing w:val="-3"/>
        </w:rPr>
        <w:t>but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4"/>
        </w:rPr>
        <w:t> foreground</w:t>
      </w:r>
      <w:r>
        <w:rPr>
          <w:color w:val="231F20"/>
          <w:spacing w:val="32"/>
        </w:rPr>
        <w:t> </w:t>
      </w:r>
      <w:r>
        <w:rPr>
          <w:color w:val="231F20"/>
          <w:spacing w:val="-4"/>
        </w:rPr>
        <w:t>remained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unchanged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(global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change),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(3)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changes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made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40"/>
        </w:rPr>
        <w:t> </w:t>
      </w:r>
      <w:r>
        <w:rPr>
          <w:color w:val="231F20"/>
          <w:spacing w:val="-4"/>
        </w:rPr>
        <w:t>repeated</w:t>
      </w:r>
      <w:r>
        <w:rPr>
          <w:color w:val="231F20"/>
          <w:spacing w:val="24"/>
        </w:rPr>
        <w:t> </w:t>
      </w:r>
      <w:r>
        <w:rPr>
          <w:color w:val="231F20"/>
          <w:spacing w:val="-4"/>
        </w:rPr>
        <w:t>trial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(no</w:t>
      </w:r>
      <w:r>
        <w:rPr>
          <w:color w:val="231F20"/>
          <w:spacing w:val="24"/>
        </w:rPr>
        <w:t> </w:t>
      </w:r>
      <w:r>
        <w:rPr>
          <w:color w:val="231F20"/>
          <w:spacing w:val="-4"/>
        </w:rPr>
        <w:t>change).</w:t>
      </w:r>
      <w:r>
        <w:rPr>
          <w:color w:val="231F20"/>
          <w:spacing w:val="24"/>
        </w:rPr>
        <w:t> </w:t>
      </w:r>
      <w:r>
        <w:rPr>
          <w:color w:val="231F20"/>
          <w:spacing w:val="-4"/>
        </w:rPr>
        <w:t>Presentation</w:t>
      </w:r>
      <w:r>
        <w:rPr>
          <w:color w:val="231F20"/>
          <w:spacing w:val="24"/>
        </w:rPr>
        <w:t> </w:t>
      </w:r>
      <w:r>
        <w:rPr>
          <w:color w:val="231F20"/>
          <w:spacing w:val="-4"/>
        </w:rPr>
        <w:t>order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24"/>
        </w:rPr>
        <w:t> </w:t>
      </w:r>
      <w:r>
        <w:rPr>
          <w:color w:val="231F20"/>
          <w:spacing w:val="-4"/>
        </w:rPr>
        <w:t>randomized</w:t>
      </w:r>
      <w:r>
        <w:rPr>
          <w:color w:val="231F20"/>
          <w:spacing w:val="24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50"/>
        </w:rPr>
        <w:t> </w:t>
      </w:r>
      <w:r>
        <w:rPr>
          <w:color w:val="231F20"/>
          <w:spacing w:val="-4"/>
        </w:rPr>
        <w:t>scene</w:t>
      </w:r>
      <w:r>
        <w:rPr>
          <w:color w:val="231F20"/>
          <w:spacing w:val="19"/>
        </w:rPr>
        <w:t> </w:t>
      </w:r>
      <w:r>
        <w:rPr>
          <w:color w:val="231F20"/>
          <w:spacing w:val="-4"/>
        </w:rPr>
        <w:t>condition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19"/>
        </w:rPr>
        <w:t> </w:t>
      </w:r>
      <w:r>
        <w:rPr>
          <w:color w:val="231F20"/>
          <w:spacing w:val="-4"/>
        </w:rPr>
        <w:t>balanced</w:t>
      </w:r>
      <w:r>
        <w:rPr>
          <w:color w:val="231F20"/>
          <w:spacing w:val="19"/>
        </w:rPr>
        <w:t> </w:t>
      </w:r>
      <w:r>
        <w:rPr>
          <w:color w:val="231F20"/>
          <w:spacing w:val="-4"/>
        </w:rPr>
        <w:t>across</w:t>
      </w:r>
      <w:r>
        <w:rPr>
          <w:color w:val="231F20"/>
          <w:spacing w:val="19"/>
        </w:rPr>
        <w:t> </w:t>
      </w:r>
      <w:r>
        <w:rPr>
          <w:color w:val="231F20"/>
          <w:spacing w:val="-4"/>
        </w:rPr>
        <w:t>transfer</w:t>
      </w:r>
      <w:r>
        <w:rPr>
          <w:color w:val="231F20"/>
          <w:spacing w:val="19"/>
        </w:rPr>
        <w:t> </w:t>
      </w:r>
      <w:r>
        <w:rPr>
          <w:color w:val="231F20"/>
          <w:spacing w:val="-4"/>
        </w:rPr>
        <w:t>conditions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19"/>
        </w:rPr>
        <w:t> </w:t>
      </w:r>
      <w:r>
        <w:rPr>
          <w:color w:val="231F20"/>
          <w:spacing w:val="-4"/>
        </w:rPr>
        <w:t>across</w:t>
      </w:r>
      <w:r>
        <w:rPr>
          <w:color w:val="231F20"/>
          <w:spacing w:val="50"/>
        </w:rPr>
        <w:t> </w:t>
      </w:r>
      <w:r>
        <w:rPr>
          <w:color w:val="231F20"/>
          <w:spacing w:val="-4"/>
        </w:rPr>
        <w:t>participants.</w:t>
      </w:r>
      <w:r>
        <w:rPr>
          <w:color w:val="231F20"/>
        </w:rPr>
        <w:t> </w:t>
      </w:r>
      <w:r>
        <w:rPr>
          <w:color w:val="231F20"/>
          <w:spacing w:val="-4"/>
        </w:rPr>
        <w:t>Across</w:t>
      </w:r>
      <w:r>
        <w:rPr>
          <w:color w:val="231F20"/>
        </w:rPr>
        <w:t> </w:t>
      </w:r>
      <w:r>
        <w:rPr>
          <w:color w:val="231F20"/>
          <w:spacing w:val="-3"/>
        </w:rPr>
        <w:t>all</w:t>
      </w:r>
      <w:r>
        <w:rPr>
          <w:color w:val="231F20"/>
        </w:rPr>
        <w:t> </w:t>
      </w:r>
      <w:r>
        <w:rPr>
          <w:color w:val="231F20"/>
          <w:spacing w:val="-4"/>
        </w:rPr>
        <w:t>transfer</w:t>
      </w:r>
      <w:r>
        <w:rPr>
          <w:color w:val="231F20"/>
        </w:rPr>
        <w:t> </w:t>
      </w:r>
      <w:r>
        <w:rPr>
          <w:color w:val="231F20"/>
          <w:spacing w:val="-4"/>
        </w:rPr>
        <w:t>conditions,</w:t>
      </w:r>
      <w:r>
        <w:rPr>
          <w:color w:val="231F20"/>
        </w:rPr>
        <w:t> </w:t>
      </w:r>
      <w:r>
        <w:rPr>
          <w:color w:val="231F20"/>
          <w:spacing w:val="-3"/>
        </w:rPr>
        <w:t>the</w:t>
      </w:r>
      <w:r>
        <w:rPr>
          <w:color w:val="231F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x</w:t>
      </w:r>
      <w:r>
        <w:rPr>
          <w:color w:val="231F20"/>
          <w:spacing w:val="-3"/>
        </w:rPr>
        <w:t>–</w:t>
      </w:r>
      <w:r>
        <w:rPr>
          <w:rFonts w:ascii="Times New Roman" w:hAnsi="Times New Roman" w:cs="Times New Roman" w:eastAsia="Times New Roman"/>
          <w:i/>
          <w:color w:val="231F20"/>
          <w:spacing w:val="-3"/>
        </w:rPr>
        <w:t>y</w:t>
      </w:r>
      <w:r>
        <w:rPr>
          <w:rFonts w:ascii="Times New Roman" w:hAnsi="Times New Roman" w:cs="Times New Roman" w:eastAsia="Times New Roman"/>
          <w:i/>
          <w:color w:val="231F20"/>
        </w:rPr>
        <w:t> </w:t>
      </w:r>
      <w:r>
        <w:rPr>
          <w:color w:val="231F20"/>
          <w:spacing w:val="-4"/>
        </w:rPr>
        <w:t>coordinates</w:t>
      </w:r>
      <w:r>
        <w:rPr>
          <w:color w:val="231F20"/>
        </w:rPr>
        <w:t> </w:t>
      </w:r>
      <w:r>
        <w:rPr>
          <w:color w:val="231F20"/>
          <w:spacing w:val="-2"/>
        </w:rPr>
        <w:t>of</w:t>
      </w:r>
      <w:r>
        <w:rPr>
          <w:color w:val="231F20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44"/>
        </w:rPr>
        <w:t> </w:t>
      </w:r>
      <w:r>
        <w:rPr>
          <w:color w:val="231F20"/>
          <w:spacing w:val="-4"/>
        </w:rPr>
        <w:t>target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remained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unchanged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from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learning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trials.</w:t>
      </w:r>
      <w:r>
        <w:rPr/>
      </w:r>
    </w:p>
    <w:p>
      <w:pPr>
        <w:pStyle w:val="BodyText"/>
        <w:spacing w:line="254" w:lineRule="auto"/>
        <w:ind w:left="119" w:right="0"/>
        <w:jc w:val="both"/>
      </w:pPr>
      <w:r>
        <w:rPr>
          <w:rFonts w:ascii="Times New Roman" w:hAnsi="Times New Roman" w:cs="Times New Roman" w:eastAsia="Times New Roman"/>
          <w:b/>
          <w:bCs/>
          <w:i/>
          <w:color w:val="231F20"/>
        </w:rPr>
        <w:t>Memory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</w:rPr>
        <w:t>phase.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44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31"/>
        </w:rPr>
        <w:t> </w:t>
      </w:r>
      <w:r>
        <w:rPr>
          <w:color w:val="231F20"/>
          <w:spacing w:val="-4"/>
        </w:rPr>
        <w:t>memory</w:t>
      </w:r>
      <w:r>
        <w:rPr>
          <w:color w:val="231F20"/>
          <w:spacing w:val="31"/>
        </w:rPr>
        <w:t> </w:t>
      </w:r>
      <w:r>
        <w:rPr>
          <w:color w:val="231F20"/>
          <w:spacing w:val="-4"/>
        </w:rPr>
        <w:t>phase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31"/>
        </w:rPr>
        <w:t> </w:t>
      </w:r>
      <w:r>
        <w:rPr>
          <w:color w:val="231F20"/>
          <w:spacing w:val="-4"/>
        </w:rPr>
        <w:t>administered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3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same</w:t>
      </w:r>
      <w:r>
        <w:rPr>
          <w:color w:val="231F20"/>
          <w:spacing w:val="26"/>
        </w:rPr>
        <w:t> </w:t>
      </w:r>
      <w:r>
        <w:rPr>
          <w:color w:val="231F20"/>
          <w:spacing w:val="-4"/>
        </w:rPr>
        <w:t>participants</w:t>
      </w:r>
      <w:r>
        <w:rPr>
          <w:color w:val="231F20"/>
          <w:spacing w:val="26"/>
        </w:rPr>
        <w:t> </w:t>
      </w:r>
      <w:r>
        <w:rPr>
          <w:color w:val="231F20"/>
          <w:spacing w:val="-4"/>
        </w:rPr>
        <w:t>immediately</w:t>
      </w:r>
      <w:r>
        <w:rPr>
          <w:color w:val="231F20"/>
          <w:spacing w:val="26"/>
        </w:rPr>
        <w:t> </w:t>
      </w:r>
      <w:r>
        <w:rPr>
          <w:color w:val="231F20"/>
          <w:spacing w:val="-4"/>
        </w:rPr>
        <w:t>following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26"/>
        </w:rPr>
        <w:t> </w:t>
      </w:r>
      <w:r>
        <w:rPr>
          <w:color w:val="231F20"/>
          <w:spacing w:val="-4"/>
        </w:rPr>
        <w:t>transfer</w:t>
      </w:r>
      <w:r>
        <w:rPr>
          <w:color w:val="231F20"/>
          <w:spacing w:val="26"/>
        </w:rPr>
        <w:t> </w:t>
      </w:r>
      <w:r>
        <w:rPr>
          <w:color w:val="231F20"/>
          <w:spacing w:val="-4"/>
        </w:rPr>
        <w:t>phase</w:t>
      </w:r>
      <w:r>
        <w:rPr>
          <w:color w:val="231F20"/>
          <w:spacing w:val="26"/>
        </w:rPr>
        <w:t> </w:t>
      </w:r>
      <w:r>
        <w:rPr>
          <w:color w:val="231F20"/>
          <w:spacing w:val="-4"/>
        </w:rPr>
        <w:t>after</w:t>
      </w:r>
      <w:r>
        <w:rPr>
          <w:color w:val="231F20"/>
          <w:spacing w:val="26"/>
        </w:rPr>
        <w:t> </w:t>
      </w:r>
      <w:r>
        <w:rPr>
          <w:color w:val="231F20"/>
        </w:rPr>
        <w:t>a</w:t>
      </w:r>
      <w:r>
        <w:rPr>
          <w:color w:val="231F20"/>
          <w:spacing w:val="52"/>
        </w:rPr>
        <w:t> </w:t>
      </w:r>
      <w:r>
        <w:rPr>
          <w:color w:val="231F20"/>
          <w:spacing w:val="-4"/>
        </w:rPr>
        <w:t>brief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break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(</w:t>
      </w:r>
      <w:r>
        <w:rPr>
          <w:rFonts w:ascii="Arial" w:hAnsi="Arial" w:cs="Arial" w:eastAsia="Arial"/>
          <w:color w:val="231F20"/>
          <w:spacing w:val="-4"/>
        </w:rPr>
        <w:t>�</w:t>
      </w:r>
      <w:r>
        <w:rPr>
          <w:color w:val="231F20"/>
          <w:spacing w:val="-3"/>
        </w:rPr>
        <w:t>2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min).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Participants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completed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36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test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trials: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previously</w:t>
      </w:r>
      <w:r>
        <w:rPr>
          <w:color w:val="231F20"/>
          <w:spacing w:val="48"/>
        </w:rPr>
        <w:t> </w:t>
      </w:r>
      <w:r>
        <w:rPr>
          <w:color w:val="231F20"/>
          <w:spacing w:val="-4"/>
        </w:rPr>
        <w:t>repeated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scenes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from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Block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10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(12),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previously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viewed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novel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scenes</w:t>
      </w:r>
      <w:r>
        <w:rPr>
          <w:color w:val="231F20"/>
          <w:spacing w:val="54"/>
        </w:rPr>
        <w:t> </w:t>
      </w:r>
      <w:r>
        <w:rPr>
          <w:color w:val="231F20"/>
          <w:spacing w:val="-4"/>
        </w:rPr>
        <w:t>(12),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were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new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foil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images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that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had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not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been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previously</w:t>
      </w:r>
      <w:r>
        <w:rPr>
          <w:color w:val="231F20"/>
          <w:spacing w:val="15"/>
        </w:rPr>
        <w:t> </w:t>
      </w:r>
      <w:r>
        <w:rPr>
          <w:color w:val="231F20"/>
          <w:spacing w:val="-4"/>
        </w:rPr>
        <w:t>viewed</w:t>
      </w:r>
      <w:r>
        <w:rPr>
          <w:color w:val="231F20"/>
          <w:spacing w:val="28"/>
        </w:rPr>
        <w:t> </w:t>
      </w:r>
      <w:r>
        <w:rPr>
          <w:color w:val="231F20"/>
          <w:spacing w:val="-4"/>
        </w:rPr>
        <w:t>(12).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All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test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images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were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equally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distributed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between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scene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condi-</w:t>
      </w:r>
      <w:r>
        <w:rPr>
          <w:color w:val="231F20"/>
          <w:spacing w:val="48"/>
        </w:rPr>
        <w:t> </w:t>
      </w:r>
      <w:r>
        <w:rPr>
          <w:color w:val="231F20"/>
          <w:spacing w:val="-4"/>
        </w:rPr>
        <w:t>tions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(normal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vs.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chimera).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repeated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images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tested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were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taken</w:t>
      </w:r>
      <w:r>
        <w:rPr>
          <w:color w:val="231F20"/>
          <w:spacing w:val="50"/>
        </w:rPr>
        <w:t> </w:t>
      </w:r>
      <w:r>
        <w:rPr>
          <w:color w:val="231F20"/>
          <w:spacing w:val="-3"/>
        </w:rPr>
        <w:t>from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each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transfer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condition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equally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(four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per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condition).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Presentation</w:t>
      </w:r>
      <w:r>
        <w:rPr>
          <w:color w:val="231F20"/>
          <w:spacing w:val="40"/>
        </w:rPr>
        <w:t> </w:t>
      </w:r>
      <w:r>
        <w:rPr>
          <w:color w:val="231F20"/>
          <w:spacing w:val="-4"/>
        </w:rPr>
        <w:t>order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randomized.</w:t>
      </w:r>
      <w:r>
        <w:rPr/>
      </w:r>
    </w:p>
    <w:p>
      <w:pPr>
        <w:pStyle w:val="BodyText"/>
        <w:spacing w:line="255" w:lineRule="auto"/>
        <w:ind w:right="0"/>
        <w:jc w:val="both"/>
      </w:pPr>
      <w:r>
        <w:rPr>
          <w:color w:val="231F20"/>
          <w:spacing w:val="-3"/>
        </w:rPr>
        <w:t>For</w:t>
      </w:r>
      <w:r>
        <w:rPr>
          <w:color w:val="231F20"/>
          <w:spacing w:val="37"/>
        </w:rPr>
        <w:t> </w:t>
      </w:r>
      <w:r>
        <w:rPr>
          <w:color w:val="231F20"/>
          <w:spacing w:val="-3"/>
        </w:rPr>
        <w:t>each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scene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image,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participants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indicated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whether</w:t>
      </w:r>
      <w:r>
        <w:rPr>
          <w:color w:val="231F20"/>
          <w:spacing w:val="37"/>
        </w:rPr>
        <w:t> </w:t>
      </w:r>
      <w:r>
        <w:rPr>
          <w:color w:val="231F20"/>
          <w:spacing w:val="-3"/>
        </w:rPr>
        <w:t>they</w:t>
      </w:r>
      <w:r>
        <w:rPr>
          <w:color w:val="231F20"/>
          <w:spacing w:val="37"/>
        </w:rPr>
        <w:t> </w:t>
      </w:r>
      <w:r>
        <w:rPr>
          <w:color w:val="231F20"/>
          <w:spacing w:val="-4"/>
        </w:rPr>
        <w:t>had</w:t>
      </w:r>
      <w:r>
        <w:rPr>
          <w:color w:val="231F20"/>
          <w:spacing w:val="40"/>
        </w:rPr>
        <w:t> </w:t>
      </w:r>
      <w:r>
        <w:rPr>
          <w:color w:val="231F20"/>
          <w:spacing w:val="-4"/>
        </w:rPr>
        <w:t>previously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seen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any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part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image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by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pressing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button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21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34"/>
        </w:rPr>
        <w:t> </w:t>
      </w:r>
      <w:r>
        <w:rPr>
          <w:color w:val="231F20"/>
          <w:spacing w:val="-4"/>
        </w:rPr>
        <w:t>keyboard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corresponding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“yes”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or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“no.”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target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not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present</w:t>
      </w:r>
      <w:r>
        <w:rPr>
          <w:color w:val="231F20"/>
          <w:spacing w:val="44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image.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If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they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responded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“yes,”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cursor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appeared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screen</w:t>
      </w:r>
      <w:r>
        <w:rPr>
          <w:color w:val="231F20"/>
          <w:spacing w:val="42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participants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indicated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target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location.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Once</w:t>
      </w:r>
      <w:r>
        <w:rPr>
          <w:color w:val="231F20"/>
          <w:spacing w:val="3"/>
        </w:rPr>
        <w:t> </w:t>
      </w:r>
      <w:r>
        <w:rPr>
          <w:color w:val="231F20"/>
          <w:spacing w:val="-3"/>
        </w:rPr>
        <w:t>they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clicked</w:t>
      </w:r>
      <w:r>
        <w:rPr>
          <w:color w:val="231F20"/>
          <w:spacing w:val="3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6"/>
        </w:rPr>
        <w:t> </w:t>
      </w:r>
      <w:r>
        <w:rPr>
          <w:color w:val="231F20"/>
          <w:spacing w:val="-4"/>
        </w:rPr>
        <w:t>location,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trial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ended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and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next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trial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began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automatically.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If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they</w:t>
      </w:r>
      <w:r>
        <w:rPr>
          <w:color w:val="231F20"/>
          <w:spacing w:val="52"/>
        </w:rPr>
        <w:t> </w:t>
      </w:r>
      <w:r>
        <w:rPr>
          <w:color w:val="231F20"/>
          <w:spacing w:val="-4"/>
        </w:rPr>
        <w:t>responded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“no,”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next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trial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began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immediately.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Accuracy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for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50"/>
        </w:rPr>
        <w:t> </w:t>
      </w:r>
      <w:r>
        <w:rPr>
          <w:color w:val="231F20"/>
          <w:spacing w:val="-4"/>
        </w:rPr>
        <w:t>target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location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calculated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Euclidean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distance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(in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pixels,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52"/>
        </w:rPr>
        <w:t> </w:t>
      </w:r>
      <w:r>
        <w:rPr>
          <w:color w:val="231F20"/>
          <w:spacing w:val="-4"/>
        </w:rPr>
        <w:t>viewing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distance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was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not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controlled)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from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clicked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location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44"/>
        </w:rPr>
        <w:t> </w:t>
      </w:r>
      <w:r>
        <w:rPr>
          <w:color w:val="231F20"/>
          <w:spacing w:val="-4"/>
        </w:rPr>
        <w:t>actual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location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the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target.</w:t>
      </w:r>
      <w:r>
        <w:rPr/>
      </w:r>
    </w:p>
    <w:p>
      <w:pPr>
        <w:pStyle w:val="Heading2"/>
        <w:spacing w:line="240" w:lineRule="auto" w:before="96"/>
        <w:ind w:left="120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231F20"/>
        </w:rPr>
        <w:t>Results</w:t>
      </w:r>
      <w:r>
        <w:rPr>
          <w:color w:val="231F20"/>
          <w:spacing w:val="16"/>
        </w:rPr>
        <w:t> </w:t>
      </w:r>
      <w:r>
        <w:rPr>
          <w:color w:val="231F20"/>
        </w:rPr>
        <w:t>and</w:t>
      </w:r>
      <w:r>
        <w:rPr>
          <w:color w:val="231F20"/>
          <w:spacing w:val="16"/>
        </w:rPr>
        <w:t> </w:t>
      </w:r>
      <w:r>
        <w:rPr>
          <w:color w:val="231F20"/>
        </w:rPr>
        <w:t>Discussion</w:t>
      </w:r>
      <w:r>
        <w:rPr>
          <w:b w:val="0"/>
        </w:rPr>
      </w:r>
    </w:p>
    <w:p>
      <w:pPr>
        <w:pStyle w:val="BodyText"/>
        <w:spacing w:line="257" w:lineRule="auto" w:before="131"/>
        <w:ind w:right="716"/>
        <w:jc w:val="both"/>
      </w:pPr>
      <w:r>
        <w:rPr>
          <w:rFonts w:ascii="Times New Roman"/>
          <w:b/>
          <w:color w:val="231F20"/>
        </w:rPr>
        <w:t>Analysis.</w:t>
      </w:r>
      <w:r>
        <w:rPr>
          <w:rFonts w:ascii="Times New Roman"/>
          <w:b/>
          <w:color w:val="231F20"/>
          <w:spacing w:val="44"/>
        </w:rPr>
        <w:t> </w:t>
      </w:r>
      <w:r>
        <w:rPr>
          <w:color w:val="231F20"/>
        </w:rPr>
        <w:t>Measures</w:t>
      </w:r>
      <w:r>
        <w:rPr>
          <w:color w:val="231F20"/>
          <w:spacing w:val="24"/>
        </w:rPr>
        <w:t> </w:t>
      </w:r>
      <w:r>
        <w:rPr>
          <w:color w:val="231F20"/>
        </w:rPr>
        <w:t>were</w:t>
      </w:r>
      <w:r>
        <w:rPr>
          <w:color w:val="231F20"/>
          <w:spacing w:val="24"/>
        </w:rPr>
        <w:t> </w:t>
      </w:r>
      <w:r>
        <w:rPr>
          <w:color w:val="231F20"/>
        </w:rPr>
        <w:t>examined</w:t>
      </w:r>
      <w:r>
        <w:rPr>
          <w:color w:val="231F20"/>
          <w:spacing w:val="24"/>
        </w:rPr>
        <w:t> </w:t>
      </w:r>
      <w:r>
        <w:rPr>
          <w:color w:val="231F20"/>
        </w:rPr>
        <w:t>using</w:t>
      </w:r>
      <w:r>
        <w:rPr>
          <w:color w:val="231F20"/>
          <w:spacing w:val="24"/>
        </w:rPr>
        <w:t> </w:t>
      </w:r>
      <w:r>
        <w:rPr>
          <w:color w:val="231F20"/>
        </w:rPr>
        <w:t>repeated-measures</w:t>
      </w:r>
      <w:r>
        <w:rPr>
          <w:color w:val="231F20"/>
        </w:rPr>
        <w:t> analysis</w:t>
      </w:r>
      <w:r>
        <w:rPr>
          <w:color w:val="231F20"/>
          <w:spacing w:val="25"/>
        </w:rPr>
        <w:t> </w:t>
      </w:r>
      <w:r>
        <w:rPr>
          <w:color w:val="231F20"/>
        </w:rPr>
        <w:t>of</w:t>
      </w:r>
      <w:r>
        <w:rPr>
          <w:color w:val="231F20"/>
          <w:spacing w:val="25"/>
        </w:rPr>
        <w:t> </w:t>
      </w:r>
      <w:r>
        <w:rPr>
          <w:color w:val="231F20"/>
        </w:rPr>
        <w:t>variance</w:t>
      </w:r>
      <w:r>
        <w:rPr>
          <w:color w:val="231F20"/>
          <w:spacing w:val="25"/>
        </w:rPr>
        <w:t> </w:t>
      </w:r>
      <w:r>
        <w:rPr>
          <w:color w:val="231F20"/>
        </w:rPr>
        <w:t>(ANOVA).</w:t>
      </w:r>
      <w:r>
        <w:rPr>
          <w:color w:val="231F20"/>
          <w:spacing w:val="25"/>
        </w:rPr>
        <w:t> </w:t>
      </w:r>
      <w:r>
        <w:rPr>
          <w:color w:val="231F20"/>
        </w:rPr>
        <w:t>When</w:t>
      </w:r>
      <w:r>
        <w:rPr>
          <w:color w:val="231F20"/>
          <w:spacing w:val="25"/>
        </w:rPr>
        <w:t> </w:t>
      </w:r>
      <w:r>
        <w:rPr>
          <w:color w:val="231F20"/>
        </w:rPr>
        <w:t>applicable,</w:t>
      </w:r>
      <w:r>
        <w:rPr>
          <w:color w:val="231F20"/>
          <w:spacing w:val="25"/>
        </w:rPr>
        <w:t> </w:t>
      </w:r>
      <w:r>
        <w:rPr>
          <w:color w:val="231F20"/>
        </w:rPr>
        <w:t>we</w:t>
      </w:r>
      <w:r>
        <w:rPr>
          <w:color w:val="231F20"/>
          <w:spacing w:val="25"/>
        </w:rPr>
        <w:t> </w:t>
      </w:r>
      <w:r>
        <w:rPr>
          <w:color w:val="231F20"/>
        </w:rPr>
        <w:t>controlled</w:t>
      </w:r>
      <w:r>
        <w:rPr>
          <w:color w:val="231F20"/>
        </w:rPr>
        <w:t> for</w:t>
      </w:r>
      <w:r>
        <w:rPr>
          <w:color w:val="231F20"/>
          <w:spacing w:val="25"/>
        </w:rPr>
        <w:t> </w:t>
      </w:r>
      <w:r>
        <w:rPr>
          <w:color w:val="231F20"/>
        </w:rPr>
        <w:t>violations</w:t>
      </w:r>
      <w:r>
        <w:rPr>
          <w:color w:val="231F20"/>
          <w:spacing w:val="25"/>
        </w:rPr>
        <w:t> </w:t>
      </w:r>
      <w:r>
        <w:rPr>
          <w:color w:val="231F20"/>
        </w:rPr>
        <w:t>of</w:t>
      </w:r>
      <w:r>
        <w:rPr>
          <w:color w:val="231F20"/>
          <w:spacing w:val="25"/>
        </w:rPr>
        <w:t> </w:t>
      </w:r>
      <w:r>
        <w:rPr>
          <w:color w:val="231F20"/>
        </w:rPr>
        <w:t>the</w:t>
      </w:r>
      <w:r>
        <w:rPr>
          <w:color w:val="231F20"/>
          <w:spacing w:val="25"/>
        </w:rPr>
        <w:t> </w:t>
      </w:r>
      <w:r>
        <w:rPr>
          <w:color w:val="231F20"/>
        </w:rPr>
        <w:t>assumption</w:t>
      </w:r>
      <w:r>
        <w:rPr>
          <w:color w:val="231F20"/>
          <w:spacing w:val="25"/>
        </w:rPr>
        <w:t> </w:t>
      </w:r>
      <w:r>
        <w:rPr>
          <w:color w:val="231F20"/>
        </w:rPr>
        <w:t>of</w:t>
      </w:r>
      <w:r>
        <w:rPr>
          <w:color w:val="231F20"/>
          <w:spacing w:val="25"/>
        </w:rPr>
        <w:t> </w:t>
      </w:r>
      <w:r>
        <w:rPr>
          <w:color w:val="231F20"/>
        </w:rPr>
        <w:t>sphericity</w:t>
      </w:r>
      <w:r>
        <w:rPr>
          <w:color w:val="231F20"/>
          <w:spacing w:val="25"/>
        </w:rPr>
        <w:t> </w:t>
      </w:r>
      <w:r>
        <w:rPr>
          <w:color w:val="231F20"/>
        </w:rPr>
        <w:t>by</w:t>
      </w:r>
      <w:r>
        <w:rPr>
          <w:color w:val="231F20"/>
          <w:spacing w:val="25"/>
        </w:rPr>
        <w:t> </w:t>
      </w:r>
      <w:r>
        <w:rPr>
          <w:color w:val="231F20"/>
        </w:rPr>
        <w:t>using</w:t>
      </w:r>
      <w:r>
        <w:rPr>
          <w:color w:val="231F20"/>
          <w:spacing w:val="25"/>
        </w:rPr>
        <w:t> </w:t>
      </w:r>
      <w:r>
        <w:rPr>
          <w:color w:val="231F20"/>
        </w:rPr>
        <w:t>the</w:t>
      </w:r>
      <w:r>
        <w:rPr>
          <w:color w:val="231F20"/>
        </w:rPr>
        <w:t> Greenhouse-Geisser</w:t>
      </w:r>
      <w:r>
        <w:rPr>
          <w:color w:val="231F20"/>
          <w:spacing w:val="9"/>
        </w:rPr>
        <w:t> </w:t>
      </w:r>
      <w:r>
        <w:rPr>
          <w:color w:val="231F20"/>
        </w:rPr>
        <w:t>correction</w:t>
      </w:r>
      <w:r>
        <w:rPr>
          <w:color w:val="231F20"/>
          <w:spacing w:val="9"/>
        </w:rPr>
        <w:t> </w:t>
      </w:r>
      <w:r>
        <w:rPr>
          <w:color w:val="231F20"/>
        </w:rPr>
        <w:t>to</w:t>
      </w:r>
      <w:r>
        <w:rPr>
          <w:color w:val="231F20"/>
          <w:spacing w:val="9"/>
        </w:rPr>
        <w:t> </w:t>
      </w:r>
      <w:r>
        <w:rPr>
          <w:color w:val="231F20"/>
        </w:rPr>
        <w:t>degrees</w:t>
      </w:r>
      <w:r>
        <w:rPr>
          <w:color w:val="231F20"/>
          <w:spacing w:val="9"/>
        </w:rPr>
        <w:t> </w:t>
      </w:r>
      <w:r>
        <w:rPr>
          <w:color w:val="231F20"/>
        </w:rPr>
        <w:t>of</w:t>
      </w:r>
      <w:r>
        <w:rPr>
          <w:color w:val="231F20"/>
          <w:spacing w:val="9"/>
        </w:rPr>
        <w:t> </w:t>
      </w:r>
      <w:r>
        <w:rPr>
          <w:color w:val="231F20"/>
        </w:rPr>
        <w:t>freedom.</w:t>
      </w:r>
      <w:r>
        <w:rPr>
          <w:color w:val="231F20"/>
          <w:spacing w:val="9"/>
        </w:rPr>
        <w:t> </w:t>
      </w:r>
      <w:r>
        <w:rPr>
          <w:color w:val="231F20"/>
        </w:rPr>
        <w:t>For</w:t>
      </w:r>
      <w:r>
        <w:rPr>
          <w:color w:val="231F20"/>
          <w:spacing w:val="9"/>
        </w:rPr>
        <w:t> </w:t>
      </w:r>
      <w:r>
        <w:rPr>
          <w:color w:val="231F20"/>
        </w:rPr>
        <w:t>all</w:t>
      </w:r>
      <w:r>
        <w:rPr>
          <w:color w:val="231F20"/>
        </w:rPr>
        <w:t> planned</w:t>
      </w:r>
      <w:r>
        <w:rPr>
          <w:color w:val="231F20"/>
          <w:spacing w:val="23"/>
        </w:rPr>
        <w:t> </w:t>
      </w:r>
      <w:r>
        <w:rPr>
          <w:color w:val="231F20"/>
        </w:rPr>
        <w:t>comparisons</w:t>
      </w:r>
      <w:r>
        <w:rPr>
          <w:color w:val="231F20"/>
          <w:spacing w:val="23"/>
        </w:rPr>
        <w:t> </w:t>
      </w:r>
      <w:r>
        <w:rPr>
          <w:color w:val="231F20"/>
        </w:rPr>
        <w:t>and</w:t>
      </w:r>
      <w:r>
        <w:rPr>
          <w:color w:val="231F20"/>
          <w:spacing w:val="23"/>
        </w:rPr>
        <w:t> </w:t>
      </w:r>
      <w:r>
        <w:rPr>
          <w:color w:val="231F20"/>
        </w:rPr>
        <w:t>post</w:t>
      </w:r>
      <w:r>
        <w:rPr>
          <w:color w:val="231F20"/>
          <w:spacing w:val="23"/>
        </w:rPr>
        <w:t> </w:t>
      </w:r>
      <w:r>
        <w:rPr>
          <w:color w:val="231F20"/>
        </w:rPr>
        <w:t>hoc</w:t>
      </w:r>
      <w:r>
        <w:rPr>
          <w:color w:val="231F20"/>
          <w:spacing w:val="23"/>
        </w:rPr>
        <w:t> </w:t>
      </w:r>
      <w:r>
        <w:rPr>
          <w:color w:val="231F20"/>
        </w:rPr>
        <w:t>contrasts,</w:t>
      </w:r>
      <w:r>
        <w:rPr>
          <w:color w:val="231F20"/>
          <w:spacing w:val="23"/>
        </w:rPr>
        <w:t> </w:t>
      </w:r>
      <w:r>
        <w:rPr>
          <w:color w:val="231F20"/>
        </w:rPr>
        <w:t>alpha</w:t>
      </w:r>
      <w:r>
        <w:rPr>
          <w:color w:val="231F20"/>
          <w:spacing w:val="23"/>
        </w:rPr>
        <w:t> </w:t>
      </w:r>
      <w:r>
        <w:rPr>
          <w:color w:val="231F20"/>
        </w:rPr>
        <w:t>was</w:t>
      </w:r>
      <w:r>
        <w:rPr>
          <w:color w:val="231F20"/>
          <w:spacing w:val="23"/>
        </w:rPr>
        <w:t> </w:t>
      </w:r>
      <w:r>
        <w:rPr>
          <w:color w:val="231F20"/>
        </w:rPr>
        <w:t>adjusted</w:t>
      </w:r>
      <w:r>
        <w:rPr>
          <w:color w:val="231F20"/>
        </w:rPr>
        <w:t> such</w:t>
      </w:r>
      <w:r>
        <w:rPr>
          <w:color w:val="231F20"/>
          <w:spacing w:val="24"/>
        </w:rPr>
        <w:t> </w:t>
      </w:r>
      <w:r>
        <w:rPr>
          <w:color w:val="231F20"/>
        </w:rPr>
        <w:t>that</w:t>
      </w:r>
      <w:r>
        <w:rPr>
          <w:color w:val="231F20"/>
          <w:spacing w:val="24"/>
        </w:rPr>
        <w:t> </w:t>
      </w:r>
      <w:r>
        <w:rPr>
          <w:color w:val="231F20"/>
        </w:rPr>
        <w:t>the</w:t>
      </w:r>
      <w:r>
        <w:rPr>
          <w:color w:val="231F20"/>
          <w:spacing w:val="24"/>
        </w:rPr>
        <w:t> </w:t>
      </w:r>
      <w:r>
        <w:rPr>
          <w:color w:val="231F20"/>
        </w:rPr>
        <w:t>family</w:t>
      </w:r>
      <w:r>
        <w:rPr>
          <w:color w:val="231F20"/>
          <w:spacing w:val="24"/>
        </w:rPr>
        <w:t> </w:t>
      </w:r>
      <w:r>
        <w:rPr>
          <w:color w:val="231F20"/>
        </w:rPr>
        <w:t>wise</w:t>
      </w:r>
      <w:r>
        <w:rPr>
          <w:color w:val="231F20"/>
          <w:spacing w:val="24"/>
        </w:rPr>
        <w:t> </w:t>
      </w:r>
      <w:r>
        <w:rPr>
          <w:color w:val="231F20"/>
        </w:rPr>
        <w:t>error</w:t>
      </w:r>
      <w:r>
        <w:rPr>
          <w:color w:val="231F20"/>
          <w:spacing w:val="24"/>
        </w:rPr>
        <w:t> </w:t>
      </w:r>
      <w:r>
        <w:rPr>
          <w:color w:val="231F20"/>
        </w:rPr>
        <w:t>did</w:t>
      </w:r>
      <w:r>
        <w:rPr>
          <w:color w:val="231F20"/>
          <w:spacing w:val="24"/>
        </w:rPr>
        <w:t> </w:t>
      </w:r>
      <w:r>
        <w:rPr>
          <w:color w:val="231F20"/>
        </w:rPr>
        <w:t>not</w:t>
      </w:r>
      <w:r>
        <w:rPr>
          <w:color w:val="231F20"/>
          <w:spacing w:val="24"/>
        </w:rPr>
        <w:t> </w:t>
      </w:r>
      <w:r>
        <w:rPr>
          <w:color w:val="231F20"/>
        </w:rPr>
        <w:t>exceed</w:t>
      </w:r>
      <w:r>
        <w:rPr>
          <w:color w:val="231F20"/>
          <w:spacing w:val="24"/>
        </w:rPr>
        <w:t> </w:t>
      </w:r>
      <w:r>
        <w:rPr>
          <w:color w:val="231F20"/>
        </w:rPr>
        <w:t>.05.</w:t>
      </w:r>
      <w:r>
        <w:rPr>
          <w:color w:val="231F20"/>
          <w:spacing w:val="24"/>
        </w:rPr>
        <w:t> </w:t>
      </w:r>
      <w:r>
        <w:rPr>
          <w:color w:val="231F20"/>
        </w:rPr>
        <w:t>The</w:t>
      </w:r>
      <w:r>
        <w:rPr>
          <w:color w:val="231F20"/>
          <w:spacing w:val="24"/>
        </w:rPr>
        <w:t> </w:t>
      </w:r>
      <w:r>
        <w:rPr>
          <w:color w:val="231F20"/>
        </w:rPr>
        <w:t>specific</w:t>
      </w:r>
      <w:r>
        <w:rPr>
          <w:color w:val="231F20"/>
        </w:rPr>
        <w:t> alpha</w:t>
      </w:r>
      <w:r>
        <w:rPr>
          <w:color w:val="231F20"/>
          <w:spacing w:val="14"/>
        </w:rPr>
        <w:t> </w:t>
      </w:r>
      <w:r>
        <w:rPr>
          <w:color w:val="231F20"/>
        </w:rPr>
        <w:t>used</w:t>
      </w:r>
      <w:r>
        <w:rPr>
          <w:color w:val="231F20"/>
          <w:spacing w:val="14"/>
        </w:rPr>
        <w:t> </w:t>
      </w:r>
      <w:r>
        <w:rPr>
          <w:color w:val="231F20"/>
        </w:rPr>
        <w:t>is</w:t>
      </w:r>
      <w:r>
        <w:rPr>
          <w:color w:val="231F20"/>
          <w:spacing w:val="14"/>
        </w:rPr>
        <w:t> </w:t>
      </w:r>
      <w:r>
        <w:rPr>
          <w:color w:val="231F20"/>
        </w:rPr>
        <w:t>reported</w:t>
      </w:r>
      <w:r>
        <w:rPr>
          <w:color w:val="231F20"/>
          <w:spacing w:val="14"/>
        </w:rPr>
        <w:t> </w:t>
      </w:r>
      <w:r>
        <w:rPr>
          <w:color w:val="231F20"/>
        </w:rPr>
        <w:t>below</w:t>
      </w:r>
      <w:r>
        <w:rPr>
          <w:color w:val="231F20"/>
          <w:spacing w:val="14"/>
        </w:rPr>
        <w:t> </w:t>
      </w:r>
      <w:r>
        <w:rPr>
          <w:color w:val="231F20"/>
        </w:rPr>
        <w:t>prior</w:t>
      </w:r>
      <w:r>
        <w:rPr>
          <w:color w:val="231F20"/>
          <w:spacing w:val="14"/>
        </w:rPr>
        <w:t> </w:t>
      </w:r>
      <w:r>
        <w:rPr>
          <w:color w:val="231F20"/>
        </w:rPr>
        <w:t>to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report</w:t>
      </w:r>
      <w:r>
        <w:rPr>
          <w:color w:val="231F20"/>
          <w:spacing w:val="14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tests.</w:t>
      </w:r>
      <w:r>
        <w:rPr/>
      </w:r>
    </w:p>
    <w:p>
      <w:pPr>
        <w:pStyle w:val="BodyText"/>
        <w:spacing w:line="251" w:lineRule="auto"/>
        <w:ind w:right="716"/>
        <w:jc w:val="right"/>
      </w:pPr>
      <w:r>
        <w:rPr/>
        <w:pict>
          <v:shape style="position:absolute;margin-left:445.378815pt;margin-top:60.488384pt;width:2.95pt;height:5.85pt;mso-position-horizontal-relative:page;mso-position-vertical-relative:paragraph;z-index:-28168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231F20"/>
        </w:rPr>
        <w:t>Learning</w:t>
      </w:r>
      <w:r>
        <w:rPr>
          <w:rFonts w:ascii="Times New Roman" w:hAnsi="Times New Roman" w:cs="Times New Roman" w:eastAsia="Times New Roman"/>
          <w:b/>
          <w:bCs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</w:rPr>
        <w:t>phase.  </w:t>
      </w:r>
      <w:r>
        <w:rPr>
          <w:rFonts w:ascii="Times New Roman" w:hAnsi="Times New Roman" w:cs="Times New Roman" w:eastAsia="Times New Roman"/>
          <w:b/>
          <w:bCs/>
          <w:color w:val="231F20"/>
          <w:spacing w:val="44"/>
        </w:rPr>
        <w:t> </w:t>
      </w:r>
      <w:r>
        <w:rPr>
          <w:color w:val="231F20"/>
        </w:rPr>
        <w:t>We</w:t>
      </w:r>
      <w:r>
        <w:rPr>
          <w:color w:val="231F20"/>
          <w:spacing w:val="20"/>
        </w:rPr>
        <w:t> </w:t>
      </w:r>
      <w:r>
        <w:rPr>
          <w:color w:val="231F20"/>
        </w:rPr>
        <w:t>examined</w:t>
      </w:r>
      <w:r>
        <w:rPr>
          <w:color w:val="231F20"/>
          <w:spacing w:val="20"/>
        </w:rPr>
        <w:t> </w:t>
      </w:r>
      <w:r>
        <w:rPr>
          <w:color w:val="231F20"/>
        </w:rPr>
        <w:t>whether</w:t>
      </w:r>
      <w:r>
        <w:rPr>
          <w:color w:val="231F20"/>
          <w:spacing w:val="20"/>
        </w:rPr>
        <w:t> </w:t>
      </w:r>
      <w:r>
        <w:rPr>
          <w:color w:val="231F20"/>
        </w:rPr>
        <w:t>there</w:t>
      </w:r>
      <w:r>
        <w:rPr>
          <w:color w:val="231F20"/>
          <w:spacing w:val="20"/>
        </w:rPr>
        <w:t> </w:t>
      </w:r>
      <w:r>
        <w:rPr>
          <w:color w:val="231F20"/>
        </w:rPr>
        <w:t>was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contex-</w:t>
      </w:r>
      <w:r>
        <w:rPr>
          <w:color w:val="231F20"/>
        </w:rPr>
        <w:t> tual</w:t>
      </w:r>
      <w:r>
        <w:rPr>
          <w:color w:val="231F20"/>
          <w:spacing w:val="7"/>
        </w:rPr>
        <w:t> </w:t>
      </w:r>
      <w:r>
        <w:rPr>
          <w:color w:val="231F20"/>
        </w:rPr>
        <w:t>cueing</w:t>
      </w:r>
      <w:r>
        <w:rPr>
          <w:color w:val="231F20"/>
          <w:spacing w:val="7"/>
        </w:rPr>
        <w:t> </w:t>
      </w:r>
      <w:r>
        <w:rPr>
          <w:color w:val="231F20"/>
        </w:rPr>
        <w:t>effect</w:t>
      </w:r>
      <w:r>
        <w:rPr>
          <w:color w:val="231F20"/>
          <w:spacing w:val="7"/>
        </w:rPr>
        <w:t> </w:t>
      </w:r>
      <w:r>
        <w:rPr>
          <w:color w:val="231F20"/>
        </w:rPr>
        <w:t>in</w:t>
      </w:r>
      <w:r>
        <w:rPr>
          <w:color w:val="231F20"/>
          <w:spacing w:val="7"/>
        </w:rPr>
        <w:t> </w:t>
      </w:r>
      <w:r>
        <w:rPr>
          <w:color w:val="231F20"/>
        </w:rPr>
        <w:t>search</w:t>
      </w:r>
      <w:r>
        <w:rPr>
          <w:color w:val="231F20"/>
          <w:spacing w:val="7"/>
        </w:rPr>
        <w:t> </w:t>
      </w:r>
      <w:r>
        <w:rPr>
          <w:color w:val="231F20"/>
        </w:rPr>
        <w:t>times</w:t>
      </w:r>
      <w:r>
        <w:rPr>
          <w:color w:val="231F20"/>
          <w:spacing w:val="7"/>
        </w:rPr>
        <w:t> </w:t>
      </w:r>
      <w:r>
        <w:rPr>
          <w:color w:val="231F20"/>
        </w:rPr>
        <w:t>across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learning</w:t>
      </w:r>
      <w:r>
        <w:rPr>
          <w:color w:val="231F20"/>
          <w:spacing w:val="7"/>
        </w:rPr>
        <w:t> </w:t>
      </w:r>
      <w:r>
        <w:rPr>
          <w:color w:val="231F20"/>
        </w:rPr>
        <w:t>phase</w:t>
      </w:r>
      <w:r>
        <w:rPr>
          <w:color w:val="231F20"/>
          <w:spacing w:val="7"/>
        </w:rPr>
        <w:t> </w:t>
      </w:r>
      <w:r>
        <w:rPr>
          <w:color w:val="231F20"/>
        </w:rPr>
        <w:t>with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</w:rPr>
        <w:t> 9</w:t>
      </w:r>
      <w:r>
        <w:rPr>
          <w:color w:val="231F20"/>
          <w:spacing w:val="32"/>
        </w:rPr>
        <w:t> </w:t>
      </w:r>
      <w:r>
        <w:rPr>
          <w:color w:val="231F20"/>
        </w:rPr>
        <w:t>(Block)</w:t>
      </w:r>
      <w:r>
        <w:rPr>
          <w:color w:val="231F20"/>
          <w:spacing w:val="32"/>
        </w:rPr>
        <w:t> </w:t>
      </w:r>
      <w:r>
        <w:rPr>
          <w:rFonts w:ascii="Arial" w:hAnsi="Arial" w:cs="Arial" w:eastAsia="Arial"/>
          <w:color w:val="231F20"/>
        </w:rPr>
        <w:t>X</w:t>
      </w:r>
      <w:r>
        <w:rPr>
          <w:rFonts w:ascii="Arial" w:hAnsi="Arial" w:cs="Arial" w:eastAsia="Arial"/>
          <w:color w:val="231F20"/>
          <w:spacing w:val="27"/>
        </w:rPr>
        <w:t> </w:t>
      </w:r>
      <w:r>
        <w:rPr>
          <w:color w:val="231F20"/>
        </w:rPr>
        <w:t>2</w:t>
      </w:r>
      <w:r>
        <w:rPr>
          <w:color w:val="231F20"/>
          <w:spacing w:val="32"/>
        </w:rPr>
        <w:t> </w:t>
      </w:r>
      <w:r>
        <w:rPr>
          <w:color w:val="231F20"/>
        </w:rPr>
        <w:t>(novel</w:t>
      </w:r>
      <w:r>
        <w:rPr>
          <w:color w:val="231F20"/>
          <w:spacing w:val="33"/>
        </w:rPr>
        <w:t> </w:t>
      </w:r>
      <w:r>
        <w:rPr>
          <w:color w:val="231F20"/>
        </w:rPr>
        <w:t>and</w:t>
      </w:r>
      <w:r>
        <w:rPr>
          <w:color w:val="231F20"/>
          <w:spacing w:val="32"/>
        </w:rPr>
        <w:t> </w:t>
      </w:r>
      <w:r>
        <w:rPr>
          <w:color w:val="231F20"/>
        </w:rPr>
        <w:t>repeated</w:t>
      </w:r>
      <w:r>
        <w:rPr>
          <w:color w:val="231F20"/>
          <w:spacing w:val="32"/>
        </w:rPr>
        <w:t> </w:t>
      </w:r>
      <w:r>
        <w:rPr>
          <w:color w:val="231F20"/>
        </w:rPr>
        <w:t>learning</w:t>
      </w:r>
      <w:r>
        <w:rPr>
          <w:color w:val="231F20"/>
          <w:spacing w:val="32"/>
        </w:rPr>
        <w:t> </w:t>
      </w:r>
      <w:r>
        <w:rPr>
          <w:color w:val="231F20"/>
        </w:rPr>
        <w:t>conditions)</w:t>
      </w:r>
      <w:r>
        <w:rPr>
          <w:color w:val="231F20"/>
          <w:spacing w:val="32"/>
        </w:rPr>
        <w:t> </w:t>
      </w:r>
      <w:r>
        <w:rPr>
          <w:color w:val="231F20"/>
        </w:rPr>
        <w:t>within-</w:t>
      </w:r>
      <w:r>
        <w:rPr>
          <w:color w:val="231F20"/>
        </w:rPr>
        <w:t> subjects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ANOVA.</w:t>
      </w:r>
      <w:r>
        <w:rPr>
          <w:color w:val="231F20"/>
          <w:spacing w:val="-1"/>
          <w:position w:val="8"/>
          <w:sz w:val="11"/>
          <w:szCs w:val="11"/>
        </w:rPr>
        <w:t>4</w:t>
      </w:r>
      <w:r>
        <w:rPr>
          <w:color w:val="231F20"/>
          <w:spacing w:val="15"/>
          <w:position w:val="8"/>
          <w:sz w:val="11"/>
          <w:szCs w:val="11"/>
        </w:rPr>
        <w:t> </w:t>
      </w:r>
      <w:r>
        <w:rPr>
          <w:color w:val="231F20"/>
        </w:rPr>
        <w:t>Means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each</w:t>
      </w:r>
      <w:r>
        <w:rPr>
          <w:color w:val="231F20"/>
          <w:spacing w:val="-3"/>
        </w:rPr>
        <w:t> </w:t>
      </w:r>
      <w:r>
        <w:rPr>
          <w:color w:val="231F20"/>
        </w:rPr>
        <w:t>block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learning</w:t>
      </w:r>
      <w:r>
        <w:rPr>
          <w:color w:val="231F20"/>
          <w:spacing w:val="-3"/>
        </w:rPr>
        <w:t> </w:t>
      </w:r>
      <w:r>
        <w:rPr>
          <w:color w:val="231F20"/>
        </w:rPr>
        <w:t>condition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26"/>
        </w:rPr>
        <w:t> </w:t>
      </w:r>
      <w:r>
        <w:rPr>
          <w:color w:val="231F20"/>
        </w:rPr>
        <w:t>presented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hyperlink w:history="true" w:anchor="_bookmark3">
        <w:r>
          <w:rPr>
            <w:color w:val="231F20"/>
          </w:rPr>
          <w:t>Figure</w:t>
        </w:r>
        <w:r>
          <w:rPr>
            <w:color w:val="231F20"/>
            <w:spacing w:val="-3"/>
          </w:rPr>
          <w:t> </w:t>
        </w:r>
        <w:r>
          <w:rPr>
            <w:color w:val="231F20"/>
          </w:rPr>
          <w:t>4,</w:t>
        </w:r>
      </w:hyperlink>
      <w:r>
        <w:rPr>
          <w:color w:val="231F20"/>
          <w:spacing w:val="-3"/>
        </w:rPr>
        <w:t> </w:t>
      </w:r>
      <w:r>
        <w:rPr>
          <w:color w:val="231F20"/>
        </w:rPr>
        <w:t>Panel</w:t>
      </w:r>
      <w:r>
        <w:rPr>
          <w:color w:val="231F20"/>
          <w:spacing w:val="-3"/>
        </w:rPr>
        <w:t> </w:t>
      </w:r>
      <w:r>
        <w:rPr>
          <w:color w:val="231F20"/>
        </w:rPr>
        <w:t>A.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effect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block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significant,</w:t>
      </w:r>
      <w:r>
        <w:rPr>
          <w:color w:val="231F20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F</w:t>
      </w:r>
      <w:r>
        <w:rPr>
          <w:color w:val="231F20"/>
        </w:rPr>
        <w:t>(4.26,</w:t>
      </w:r>
      <w:r>
        <w:rPr>
          <w:color w:val="231F20"/>
          <w:spacing w:val="21"/>
        </w:rPr>
        <w:t> </w:t>
      </w:r>
      <w:r>
        <w:rPr>
          <w:color w:val="231F20"/>
        </w:rPr>
        <w:t>166.28)</w:t>
      </w:r>
      <w:r>
        <w:rPr>
          <w:color w:val="231F20"/>
          <w:spacing w:val="22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9"/>
          <w:w w:val="115"/>
        </w:rPr>
        <w:t> </w:t>
      </w:r>
      <w:r>
        <w:rPr>
          <w:color w:val="231F20"/>
        </w:rPr>
        <w:t>27.15,</w:t>
      </w:r>
      <w:r>
        <w:rPr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22"/>
        </w:rPr>
        <w:t> </w:t>
      </w:r>
      <w:r>
        <w:rPr>
          <w:rFonts w:ascii="Arial" w:hAnsi="Arial" w:cs="Arial" w:eastAsia="Arial"/>
          <w:color w:val="231F20"/>
          <w:w w:val="115"/>
        </w:rPr>
        <w:t>&lt;</w:t>
      </w:r>
      <w:r>
        <w:rPr>
          <w:rFonts w:ascii="Arial" w:hAnsi="Arial" w:cs="Arial" w:eastAsia="Arial"/>
          <w:color w:val="231F20"/>
          <w:spacing w:val="9"/>
          <w:w w:val="115"/>
        </w:rPr>
        <w:t> </w:t>
      </w:r>
      <w:r>
        <w:rPr>
          <w:color w:val="231F20"/>
        </w:rPr>
        <w:t>.001,</w:t>
      </w:r>
      <w:r>
        <w:rPr>
          <w:color w:val="231F20"/>
          <w:spacing w:val="22"/>
        </w:rPr>
        <w:t> </w:t>
      </w:r>
      <w:r>
        <w:rPr>
          <w:rFonts w:ascii="Arial" w:hAnsi="Arial" w:cs="Arial" w:eastAsia="Arial"/>
          <w:color w:val="231F20"/>
        </w:rPr>
        <w:t>ll</w:t>
      </w:r>
      <w:r>
        <w:rPr>
          <w:color w:val="231F20"/>
          <w:position w:val="6"/>
          <w:sz w:val="11"/>
          <w:szCs w:val="11"/>
        </w:rPr>
        <w:t>2 </w:t>
      </w:r>
      <w:r>
        <w:rPr>
          <w:color w:val="231F20"/>
          <w:spacing w:val="11"/>
          <w:position w:val="6"/>
          <w:sz w:val="11"/>
          <w:szCs w:val="11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10"/>
          <w:w w:val="115"/>
        </w:rPr>
        <w:t> </w:t>
      </w:r>
      <w:r>
        <w:rPr>
          <w:color w:val="231F20"/>
        </w:rPr>
        <w:t>.41,</w:t>
      </w:r>
      <w:r>
        <w:rPr>
          <w:color w:val="231F20"/>
          <w:spacing w:val="21"/>
        </w:rPr>
        <w:t> </w:t>
      </w:r>
      <w:r>
        <w:rPr>
          <w:color w:val="231F20"/>
        </w:rPr>
        <w:t>when</w:t>
      </w:r>
      <w:r>
        <w:rPr>
          <w:color w:val="231F20"/>
          <w:spacing w:val="22"/>
        </w:rPr>
        <w:t> </w:t>
      </w:r>
      <w:r>
        <w:rPr>
          <w:color w:val="231F20"/>
        </w:rPr>
        <w:t>Greenhouse-</w:t>
      </w:r>
      <w:r>
        <w:rPr>
          <w:color w:val="231F20"/>
        </w:rPr>
        <w:t> Geisser</w:t>
      </w:r>
      <w:r>
        <w:rPr>
          <w:color w:val="231F20"/>
          <w:spacing w:val="-3"/>
        </w:rPr>
        <w:t> </w:t>
      </w:r>
      <w:r>
        <w:rPr>
          <w:color w:val="231F20"/>
        </w:rPr>
        <w:t>corrected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(</w:t>
      </w:r>
      <w:r>
        <w:rPr>
          <w:rFonts w:ascii="Symbol" w:hAnsi="Symbol" w:cs="Symbol" w:eastAsia="Symbol"/>
          <w:color w:val="231F20"/>
          <w:spacing w:val="-1"/>
        </w:rPr>
        <w:t></w:t>
      </w:r>
      <w:r>
        <w:rPr>
          <w:rFonts w:ascii="Symbol" w:hAnsi="Symbol" w:cs="Symbol" w:eastAsia="Symbol"/>
          <w:color w:val="231F20"/>
          <w:spacing w:val="-3"/>
        </w:rPr>
        <w:t></w:t>
      </w:r>
      <w:r>
        <w:rPr>
          <w:rFonts w:ascii="Times New Roman" w:hAnsi="Times New Roman" w:cs="Times New Roman" w:eastAsia="Times New Roman"/>
          <w:color w:val="231F20"/>
          <w:spacing w:val="-3"/>
        </w:rPr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15"/>
          <w:w w:val="115"/>
        </w:rPr>
        <w:t> </w:t>
      </w:r>
      <w:r>
        <w:rPr>
          <w:color w:val="231F20"/>
        </w:rPr>
        <w:t>.53),</w:t>
      </w:r>
      <w:r>
        <w:rPr>
          <w:color w:val="231F20"/>
          <w:spacing w:val="-2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effect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learning</w:t>
      </w:r>
      <w:r>
        <w:rPr>
          <w:color w:val="231F20"/>
          <w:spacing w:val="-3"/>
        </w:rPr>
        <w:t> </w:t>
      </w:r>
      <w:r>
        <w:rPr>
          <w:color w:val="231F20"/>
        </w:rPr>
        <w:t>condition,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6.5pt;height:.5pt;mso-position-horizontal-relative:char;mso-position-vertical-relative:line" coordorigin="0,0" coordsize="730,10">
            <v:group style="position:absolute;left:5;top:5;width:720;height:2" coordorigin="5,5" coordsize="720,2">
              <v:shape style="position:absolute;left:5;top:5;width:720;height:2" coordorigin="5,5" coordsize="720,0" path="m5,5l725,5e" filled="false" stroked="true" strokeweight=".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180" w:lineRule="exact" w:before="37"/>
        <w:ind w:left="120" w:right="717" w:firstLine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1F20"/>
          <w:position w:val="6"/>
          <w:sz w:val="10"/>
        </w:rPr>
        <w:t>3</w:t>
      </w:r>
      <w:r>
        <w:rPr>
          <w:rFonts w:ascii="Times New Roman"/>
          <w:color w:val="231F20"/>
          <w:spacing w:val="15"/>
          <w:position w:val="6"/>
          <w:sz w:val="10"/>
        </w:rPr>
        <w:t> </w:t>
      </w:r>
      <w:r>
        <w:rPr>
          <w:rFonts w:ascii="Times New Roman"/>
          <w:color w:val="231F20"/>
          <w:sz w:val="16"/>
        </w:rPr>
        <w:t>Because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limited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number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chimera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scenes,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across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transfer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z w:val="16"/>
        </w:rPr>
        <w:t> target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placement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conditions,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we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had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two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items/conditions.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This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rather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low</w:t>
      </w:r>
      <w:r>
        <w:rPr>
          <w:rFonts w:ascii="Times New Roman"/>
          <w:color w:val="231F20"/>
          <w:sz w:val="16"/>
        </w:rPr>
        <w:t> number</w:t>
      </w:r>
      <w:r>
        <w:rPr>
          <w:rFonts w:ascii="Times New Roman"/>
          <w:color w:val="231F20"/>
          <w:spacing w:val="-2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-2"/>
          <w:sz w:val="16"/>
        </w:rPr>
        <w:t> </w:t>
      </w:r>
      <w:r>
        <w:rPr>
          <w:rFonts w:ascii="Times New Roman"/>
          <w:color w:val="231F20"/>
          <w:sz w:val="16"/>
        </w:rPr>
        <w:t>data</w:t>
      </w:r>
      <w:r>
        <w:rPr>
          <w:rFonts w:ascii="Times New Roman"/>
          <w:color w:val="231F20"/>
          <w:spacing w:val="-2"/>
          <w:sz w:val="16"/>
        </w:rPr>
        <w:t> </w:t>
      </w:r>
      <w:r>
        <w:rPr>
          <w:rFonts w:ascii="Times New Roman"/>
          <w:color w:val="231F20"/>
          <w:sz w:val="16"/>
        </w:rPr>
        <w:t>points</w:t>
      </w:r>
      <w:r>
        <w:rPr>
          <w:rFonts w:ascii="Times New Roman"/>
          <w:color w:val="231F20"/>
          <w:spacing w:val="-2"/>
          <w:sz w:val="16"/>
        </w:rPr>
        <w:t> </w:t>
      </w:r>
      <w:r>
        <w:rPr>
          <w:rFonts w:ascii="Times New Roman"/>
          <w:color w:val="231F20"/>
          <w:sz w:val="16"/>
        </w:rPr>
        <w:t>per</w:t>
      </w:r>
      <w:r>
        <w:rPr>
          <w:rFonts w:ascii="Times New Roman"/>
          <w:color w:val="231F20"/>
          <w:spacing w:val="-2"/>
          <w:sz w:val="16"/>
        </w:rPr>
        <w:t> </w:t>
      </w:r>
      <w:r>
        <w:rPr>
          <w:rFonts w:ascii="Times New Roman"/>
          <w:color w:val="231F20"/>
          <w:sz w:val="16"/>
        </w:rPr>
        <w:t>condition</w:t>
      </w:r>
      <w:r>
        <w:rPr>
          <w:rFonts w:ascii="Times New Roman"/>
          <w:color w:val="231F20"/>
          <w:spacing w:val="-2"/>
          <w:sz w:val="16"/>
        </w:rPr>
        <w:t> </w:t>
      </w:r>
      <w:r>
        <w:rPr>
          <w:rFonts w:ascii="Times New Roman"/>
          <w:color w:val="231F20"/>
          <w:sz w:val="16"/>
        </w:rPr>
        <w:t>was</w:t>
      </w:r>
      <w:r>
        <w:rPr>
          <w:rFonts w:ascii="Times New Roman"/>
          <w:color w:val="231F20"/>
          <w:spacing w:val="-2"/>
          <w:sz w:val="16"/>
        </w:rPr>
        <w:t> </w:t>
      </w:r>
      <w:r>
        <w:rPr>
          <w:rFonts w:ascii="Times New Roman"/>
          <w:color w:val="231F20"/>
          <w:sz w:val="16"/>
        </w:rPr>
        <w:t>offset</w:t>
      </w:r>
      <w:r>
        <w:rPr>
          <w:rFonts w:ascii="Times New Roman"/>
          <w:color w:val="231F20"/>
          <w:spacing w:val="-2"/>
          <w:sz w:val="16"/>
        </w:rPr>
        <w:t> </w:t>
      </w:r>
      <w:r>
        <w:rPr>
          <w:rFonts w:ascii="Times New Roman"/>
          <w:color w:val="231F20"/>
          <w:sz w:val="16"/>
        </w:rPr>
        <w:t>by</w:t>
      </w:r>
      <w:r>
        <w:rPr>
          <w:rFonts w:ascii="Times New Roman"/>
          <w:color w:val="231F20"/>
          <w:spacing w:val="-2"/>
          <w:sz w:val="16"/>
        </w:rPr>
        <w:t> </w:t>
      </w:r>
      <w:r>
        <w:rPr>
          <w:rFonts w:ascii="Times New Roman"/>
          <w:color w:val="231F20"/>
          <w:sz w:val="16"/>
        </w:rPr>
        <w:t>increasing</w:t>
      </w:r>
      <w:r>
        <w:rPr>
          <w:rFonts w:ascii="Times New Roman"/>
          <w:color w:val="231F20"/>
          <w:spacing w:val="-2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-2"/>
          <w:sz w:val="16"/>
        </w:rPr>
        <w:t> </w:t>
      </w:r>
      <w:r>
        <w:rPr>
          <w:rFonts w:ascii="Times New Roman"/>
          <w:color w:val="231F20"/>
          <w:sz w:val="16"/>
        </w:rPr>
        <w:t>number</w:t>
      </w:r>
      <w:r>
        <w:rPr>
          <w:rFonts w:ascii="Times New Roman"/>
          <w:color w:val="231F20"/>
          <w:spacing w:val="-2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z w:val="16"/>
        </w:rPr>
        <w:t> participants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per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condition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(40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participants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in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present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study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compared</w:t>
      </w:r>
      <w:r>
        <w:rPr>
          <w:rFonts w:ascii="Times New Roman"/>
          <w:color w:val="231F20"/>
          <w:sz w:val="16"/>
        </w:rPr>
        <w:t> with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eight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with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four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items/condition</w:t>
      </w:r>
      <w:r>
        <w:rPr>
          <w:rFonts w:ascii="Times New Roman"/>
          <w:color w:val="231F20"/>
          <w:spacing w:val="18"/>
          <w:sz w:val="16"/>
        </w:rPr>
        <w:t> </w:t>
      </w:r>
      <w:r>
        <w:rPr>
          <w:rFonts w:ascii="Times New Roman"/>
          <w:color w:val="231F20"/>
          <w:sz w:val="16"/>
        </w:rPr>
        <w:t>in</w:t>
      </w:r>
      <w:r>
        <w:rPr>
          <w:rFonts w:ascii="Times New Roman"/>
          <w:color w:val="231F20"/>
          <w:spacing w:val="18"/>
          <w:sz w:val="16"/>
        </w:rPr>
        <w:t> </w:t>
      </w:r>
      <w:hyperlink w:history="true" w:anchor="_bookmark14">
        <w:r>
          <w:rPr>
            <w:rFonts w:ascii="Times New Roman"/>
            <w:color w:val="231F20"/>
            <w:sz w:val="16"/>
          </w:rPr>
          <w:t>Brockmole</w:t>
        </w:r>
        <w:r>
          <w:rPr>
            <w:rFonts w:ascii="Times New Roman"/>
            <w:color w:val="231F20"/>
            <w:spacing w:val="18"/>
            <w:sz w:val="16"/>
          </w:rPr>
          <w:t> </w:t>
        </w:r>
        <w:r>
          <w:rPr>
            <w:rFonts w:ascii="Times New Roman"/>
            <w:color w:val="231F20"/>
            <w:sz w:val="16"/>
          </w:rPr>
          <w:t>&amp;</w:t>
        </w:r>
        <w:r>
          <w:rPr>
            <w:rFonts w:ascii="Times New Roman"/>
            <w:color w:val="231F20"/>
            <w:spacing w:val="18"/>
            <w:sz w:val="16"/>
          </w:rPr>
          <w:t> </w:t>
        </w:r>
        <w:r>
          <w:rPr>
            <w:rFonts w:ascii="Times New Roman"/>
            <w:color w:val="231F20"/>
            <w:sz w:val="16"/>
          </w:rPr>
          <w:t>Henderson,</w:t>
        </w:r>
        <w:r>
          <w:rPr>
            <w:rFonts w:ascii="Times New Roman"/>
            <w:color w:val="231F20"/>
            <w:spacing w:val="18"/>
            <w:sz w:val="16"/>
          </w:rPr>
          <w:t> </w:t>
        </w:r>
        <w:r>
          <w:rPr>
            <w:rFonts w:ascii="Times New Roman"/>
            <w:color w:val="231F20"/>
            <w:sz w:val="16"/>
          </w:rPr>
          <w:t>2006a,</w:t>
        </w:r>
      </w:hyperlink>
      <w:r>
        <w:rPr>
          <w:rFonts w:ascii="Times New Roman"/>
          <w:color w:val="231F20"/>
          <w:sz w:val="16"/>
        </w:rPr>
        <w:t> </w:t>
      </w:r>
      <w:hyperlink w:history="true" w:anchor="_bookmark12">
        <w:r>
          <w:rPr>
            <w:rFonts w:ascii="Times New Roman"/>
            <w:color w:val="231F20"/>
            <w:sz w:val="16"/>
          </w:rPr>
          <w:t>2006b),</w:t>
        </w:r>
      </w:hyperlink>
      <w:r>
        <w:rPr>
          <w:rFonts w:ascii="Times New Roman"/>
          <w:color w:val="231F20"/>
          <w:spacing w:val="20"/>
          <w:sz w:val="16"/>
        </w:rPr>
        <w:t> </w:t>
      </w:r>
      <w:r>
        <w:rPr>
          <w:rFonts w:ascii="Times New Roman"/>
          <w:color w:val="231F20"/>
          <w:sz w:val="16"/>
        </w:rPr>
        <w:t>using</w:t>
      </w:r>
      <w:r>
        <w:rPr>
          <w:rFonts w:ascii="Times New Roman"/>
          <w:color w:val="231F20"/>
          <w:spacing w:val="20"/>
          <w:sz w:val="16"/>
        </w:rPr>
        <w:t> </w:t>
      </w:r>
      <w:r>
        <w:rPr>
          <w:rFonts w:ascii="Times New Roman"/>
          <w:color w:val="231F20"/>
          <w:sz w:val="16"/>
        </w:rPr>
        <w:t>a</w:t>
      </w:r>
      <w:r>
        <w:rPr>
          <w:rFonts w:ascii="Times New Roman"/>
          <w:color w:val="231F20"/>
          <w:spacing w:val="20"/>
          <w:sz w:val="16"/>
        </w:rPr>
        <w:t> </w:t>
      </w:r>
      <w:r>
        <w:rPr>
          <w:rFonts w:ascii="Times New Roman"/>
          <w:color w:val="231F20"/>
          <w:sz w:val="16"/>
        </w:rPr>
        <w:t>completely</w:t>
      </w:r>
      <w:r>
        <w:rPr>
          <w:rFonts w:ascii="Times New Roman"/>
          <w:color w:val="231F20"/>
          <w:spacing w:val="20"/>
          <w:sz w:val="16"/>
        </w:rPr>
        <w:t> </w:t>
      </w:r>
      <w:r>
        <w:rPr>
          <w:rFonts w:ascii="Times New Roman"/>
          <w:color w:val="231F20"/>
          <w:sz w:val="16"/>
        </w:rPr>
        <w:t>within-subjects</w:t>
      </w:r>
      <w:r>
        <w:rPr>
          <w:rFonts w:ascii="Times New Roman"/>
          <w:color w:val="231F20"/>
          <w:spacing w:val="20"/>
          <w:sz w:val="16"/>
        </w:rPr>
        <w:t> </w:t>
      </w:r>
      <w:r>
        <w:rPr>
          <w:rFonts w:ascii="Times New Roman"/>
          <w:color w:val="231F20"/>
          <w:sz w:val="16"/>
        </w:rPr>
        <w:t>design,</w:t>
      </w:r>
      <w:r>
        <w:rPr>
          <w:rFonts w:ascii="Times New Roman"/>
          <w:color w:val="231F20"/>
          <w:spacing w:val="20"/>
          <w:sz w:val="16"/>
        </w:rPr>
        <w:t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20"/>
          <w:sz w:val="16"/>
        </w:rPr>
        <w:t> </w:t>
      </w:r>
      <w:r>
        <w:rPr>
          <w:rFonts w:ascii="Times New Roman"/>
          <w:color w:val="231F20"/>
          <w:sz w:val="16"/>
        </w:rPr>
        <w:t>adopting</w:t>
      </w:r>
      <w:r>
        <w:rPr>
          <w:rFonts w:ascii="Times New Roman"/>
          <w:color w:val="231F20"/>
          <w:spacing w:val="20"/>
          <w:sz w:val="16"/>
        </w:rPr>
        <w:t> </w:t>
      </w:r>
      <w:r>
        <w:rPr>
          <w:rFonts w:ascii="Times New Roman"/>
          <w:color w:val="231F20"/>
          <w:sz w:val="16"/>
        </w:rPr>
        <w:t>conser-</w:t>
      </w:r>
      <w:r>
        <w:rPr>
          <w:rFonts w:ascii="Times New Roman"/>
          <w:color w:val="231F20"/>
          <w:sz w:val="16"/>
        </w:rPr>
        <w:t> vative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analyses.</w:t>
      </w:r>
      <w:r>
        <w:rPr>
          <w:rFonts w:ascii="Times New Roman"/>
          <w:sz w:val="16"/>
        </w:rPr>
      </w:r>
    </w:p>
    <w:p>
      <w:pPr>
        <w:spacing w:line="180" w:lineRule="exact" w:before="0"/>
        <w:ind w:left="120" w:right="717" w:firstLine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1F20"/>
          <w:position w:val="6"/>
          <w:sz w:val="10"/>
        </w:rPr>
        <w:t>4</w:t>
      </w:r>
      <w:r>
        <w:rPr>
          <w:rFonts w:ascii="Times New Roman"/>
          <w:color w:val="231F20"/>
          <w:spacing w:val="15"/>
          <w:position w:val="6"/>
          <w:sz w:val="10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33"/>
          <w:sz w:val="16"/>
        </w:rPr>
        <w:t> </w:t>
      </w:r>
      <w:r>
        <w:rPr>
          <w:rFonts w:ascii="Times New Roman"/>
          <w:color w:val="231F20"/>
          <w:sz w:val="16"/>
        </w:rPr>
        <w:t>semantic</w:t>
      </w:r>
      <w:r>
        <w:rPr>
          <w:rFonts w:ascii="Times New Roman"/>
          <w:color w:val="231F20"/>
          <w:spacing w:val="33"/>
          <w:sz w:val="16"/>
        </w:rPr>
        <w:t> </w:t>
      </w:r>
      <w:r>
        <w:rPr>
          <w:rFonts w:ascii="Times New Roman"/>
          <w:color w:val="231F20"/>
          <w:sz w:val="16"/>
        </w:rPr>
        <w:t>interpretation</w:t>
      </w:r>
      <w:r>
        <w:rPr>
          <w:rFonts w:ascii="Times New Roman"/>
          <w:color w:val="231F20"/>
          <w:spacing w:val="33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33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33"/>
          <w:sz w:val="16"/>
        </w:rPr>
        <w:t> </w:t>
      </w:r>
      <w:r>
        <w:rPr>
          <w:rFonts w:ascii="Times New Roman"/>
          <w:color w:val="231F20"/>
          <w:sz w:val="16"/>
        </w:rPr>
        <w:t>Chimera</w:t>
      </w:r>
      <w:r>
        <w:rPr>
          <w:rFonts w:ascii="Times New Roman"/>
          <w:color w:val="231F20"/>
          <w:spacing w:val="33"/>
          <w:sz w:val="16"/>
        </w:rPr>
        <w:t> </w:t>
      </w:r>
      <w:r>
        <w:rPr>
          <w:rFonts w:ascii="Times New Roman"/>
          <w:color w:val="231F20"/>
          <w:sz w:val="16"/>
        </w:rPr>
        <w:t>scenes</w:t>
      </w:r>
      <w:r>
        <w:rPr>
          <w:rFonts w:ascii="Times New Roman"/>
          <w:color w:val="231F20"/>
          <w:spacing w:val="33"/>
          <w:sz w:val="16"/>
        </w:rPr>
        <w:t> </w:t>
      </w:r>
      <w:r>
        <w:rPr>
          <w:rFonts w:ascii="Times New Roman"/>
          <w:color w:val="231F20"/>
          <w:sz w:val="16"/>
        </w:rPr>
        <w:t>was</w:t>
      </w:r>
      <w:r>
        <w:rPr>
          <w:rFonts w:ascii="Times New Roman"/>
          <w:color w:val="231F20"/>
          <w:spacing w:val="33"/>
          <w:sz w:val="16"/>
        </w:rPr>
        <w:t> </w:t>
      </w:r>
      <w:r>
        <w:rPr>
          <w:rFonts w:ascii="Times New Roman"/>
          <w:color w:val="231F20"/>
          <w:sz w:val="16"/>
        </w:rPr>
        <w:t>outside</w:t>
      </w:r>
      <w:r>
        <w:rPr>
          <w:rFonts w:ascii="Times New Roman"/>
          <w:color w:val="231F20"/>
          <w:spacing w:val="33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z w:val="16"/>
        </w:rPr>
        <w:t> scope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current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study.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Rather,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we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were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interested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in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how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2"/>
          <w:sz w:val="16"/>
        </w:rPr>
        <w:t> </w:t>
      </w:r>
      <w:r>
        <w:rPr>
          <w:rFonts w:ascii="Times New Roman"/>
          <w:color w:val="231F20"/>
          <w:sz w:val="16"/>
        </w:rPr>
        <w:t>change</w:t>
      </w:r>
      <w:r>
        <w:rPr>
          <w:rFonts w:ascii="Times New Roman"/>
          <w:color w:val="231F20"/>
          <w:sz w:val="16"/>
        </w:rPr>
        <w:t> in</w:t>
      </w:r>
      <w:r>
        <w:rPr>
          <w:rFonts w:ascii="Times New Roman"/>
          <w:color w:val="231F20"/>
          <w:spacing w:val="4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4"/>
          <w:sz w:val="16"/>
        </w:rPr>
        <w:t> </w:t>
      </w:r>
      <w:r>
        <w:rPr>
          <w:rFonts w:ascii="Times New Roman"/>
          <w:color w:val="231F20"/>
          <w:sz w:val="16"/>
        </w:rPr>
        <w:t>contents</w:t>
      </w:r>
      <w:r>
        <w:rPr>
          <w:rFonts w:ascii="Times New Roman"/>
          <w:color w:val="231F20"/>
          <w:spacing w:val="4"/>
          <w:sz w:val="16"/>
        </w:rPr>
        <w:t> </w:t>
      </w:r>
      <w:r>
        <w:rPr>
          <w:rFonts w:ascii="Times New Roman"/>
          <w:color w:val="231F20"/>
          <w:sz w:val="16"/>
        </w:rPr>
        <w:t>(background</w:t>
      </w:r>
      <w:r>
        <w:rPr>
          <w:rFonts w:ascii="Times New Roman"/>
          <w:color w:val="231F20"/>
          <w:spacing w:val="4"/>
          <w:sz w:val="16"/>
        </w:rPr>
        <w:t> </w:t>
      </w:r>
      <w:r>
        <w:rPr>
          <w:rFonts w:ascii="Times New Roman"/>
          <w:color w:val="231F20"/>
          <w:sz w:val="16"/>
        </w:rPr>
        <w:t>or</w:t>
      </w:r>
      <w:r>
        <w:rPr>
          <w:rFonts w:ascii="Times New Roman"/>
          <w:color w:val="231F20"/>
          <w:spacing w:val="4"/>
          <w:sz w:val="16"/>
        </w:rPr>
        <w:t> </w:t>
      </w:r>
      <w:r>
        <w:rPr>
          <w:rFonts w:ascii="Times New Roman"/>
          <w:color w:val="231F20"/>
          <w:sz w:val="16"/>
        </w:rPr>
        <w:t>foreground)</w:t>
      </w:r>
      <w:r>
        <w:rPr>
          <w:rFonts w:ascii="Times New Roman"/>
          <w:color w:val="231F20"/>
          <w:spacing w:val="4"/>
          <w:sz w:val="16"/>
        </w:rPr>
        <w:t> </w:t>
      </w:r>
      <w:r>
        <w:rPr>
          <w:rFonts w:ascii="Times New Roman"/>
          <w:color w:val="231F20"/>
          <w:sz w:val="16"/>
        </w:rPr>
        <w:t>would</w:t>
      </w:r>
      <w:r>
        <w:rPr>
          <w:rFonts w:ascii="Times New Roman"/>
          <w:color w:val="231F20"/>
          <w:spacing w:val="4"/>
          <w:sz w:val="16"/>
        </w:rPr>
        <w:t> </w:t>
      </w:r>
      <w:r>
        <w:rPr>
          <w:rFonts w:ascii="Times New Roman"/>
          <w:color w:val="231F20"/>
          <w:sz w:val="16"/>
        </w:rPr>
        <w:t>affect</w:t>
      </w:r>
      <w:r>
        <w:rPr>
          <w:rFonts w:ascii="Times New Roman"/>
          <w:color w:val="231F20"/>
          <w:spacing w:val="4"/>
          <w:sz w:val="16"/>
        </w:rPr>
        <w:t> </w:t>
      </w:r>
      <w:r>
        <w:rPr>
          <w:rFonts w:ascii="Times New Roman"/>
          <w:color w:val="231F20"/>
          <w:sz w:val="16"/>
        </w:rPr>
        <w:t>retrieval</w:t>
      </w:r>
      <w:r>
        <w:rPr>
          <w:rFonts w:ascii="Times New Roman"/>
          <w:color w:val="231F20"/>
          <w:spacing w:val="4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4"/>
          <w:sz w:val="16"/>
        </w:rPr>
        <w:t> </w:t>
      </w:r>
      <w:r>
        <w:rPr>
          <w:rFonts w:ascii="Times New Roman"/>
          <w:color w:val="231F20"/>
          <w:sz w:val="16"/>
        </w:rPr>
        <w:t>target</w:t>
      </w:r>
      <w:r>
        <w:rPr>
          <w:rFonts w:ascii="Times New Roman"/>
          <w:color w:val="231F20"/>
          <w:sz w:val="16"/>
        </w:rPr>
        <w:t> location.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Chimera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scenes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were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used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as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a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tool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for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changing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respective</w:t>
      </w:r>
      <w:r>
        <w:rPr>
          <w:rFonts w:ascii="Times New Roman"/>
          <w:color w:val="231F20"/>
          <w:sz w:val="16"/>
        </w:rPr>
        <w:t> region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in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each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scene.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Thus,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in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all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analyses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reported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image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type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was</w:t>
      </w:r>
      <w:r>
        <w:rPr>
          <w:rFonts w:ascii="Times New Roman"/>
          <w:color w:val="231F20"/>
          <w:sz w:val="16"/>
        </w:rPr>
        <w:t> collapsed</w:t>
      </w:r>
      <w:r>
        <w:rPr>
          <w:rFonts w:ascii="Times New Roman"/>
          <w:color w:val="231F20"/>
          <w:spacing w:val="36"/>
          <w:sz w:val="16"/>
        </w:rPr>
        <w:t> </w:t>
      </w:r>
      <w:r>
        <w:rPr>
          <w:rFonts w:ascii="Times New Roman"/>
          <w:color w:val="231F20"/>
          <w:sz w:val="16"/>
        </w:rPr>
        <w:t>to</w:t>
      </w:r>
      <w:r>
        <w:rPr>
          <w:rFonts w:ascii="Times New Roman"/>
          <w:color w:val="231F20"/>
          <w:spacing w:val="36"/>
          <w:sz w:val="16"/>
        </w:rPr>
        <w:t> </w:t>
      </w:r>
      <w:r>
        <w:rPr>
          <w:rFonts w:ascii="Times New Roman"/>
          <w:color w:val="231F20"/>
          <w:sz w:val="16"/>
        </w:rPr>
        <w:t>study</w:t>
      </w:r>
      <w:r>
        <w:rPr>
          <w:rFonts w:ascii="Times New Roman"/>
          <w:color w:val="231F20"/>
          <w:spacing w:val="36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36"/>
          <w:sz w:val="16"/>
        </w:rPr>
        <w:t> </w:t>
      </w:r>
      <w:r>
        <w:rPr>
          <w:rFonts w:ascii="Times New Roman"/>
          <w:color w:val="231F20"/>
          <w:sz w:val="16"/>
        </w:rPr>
        <w:t>effects</w:t>
      </w:r>
      <w:r>
        <w:rPr>
          <w:rFonts w:ascii="Times New Roman"/>
          <w:color w:val="231F20"/>
          <w:spacing w:val="36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36"/>
          <w:sz w:val="16"/>
        </w:rPr>
        <w:t> </w:t>
      </w:r>
      <w:r>
        <w:rPr>
          <w:rFonts w:ascii="Times New Roman"/>
          <w:color w:val="231F20"/>
          <w:sz w:val="16"/>
        </w:rPr>
        <w:t>changing</w:t>
      </w:r>
      <w:r>
        <w:rPr>
          <w:rFonts w:ascii="Times New Roman"/>
          <w:color w:val="231F20"/>
          <w:spacing w:val="36"/>
          <w:sz w:val="16"/>
        </w:rPr>
        <w:t> </w:t>
      </w:r>
      <w:r>
        <w:rPr>
          <w:rFonts w:ascii="Times New Roman"/>
          <w:color w:val="231F20"/>
          <w:sz w:val="16"/>
        </w:rPr>
        <w:t>foreground</w:t>
      </w:r>
      <w:r>
        <w:rPr>
          <w:rFonts w:ascii="Times New Roman"/>
          <w:color w:val="231F20"/>
          <w:spacing w:val="36"/>
          <w:sz w:val="16"/>
        </w:rPr>
        <w:t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36"/>
          <w:sz w:val="16"/>
        </w:rPr>
        <w:t> </w:t>
      </w:r>
      <w:r>
        <w:rPr>
          <w:rFonts w:ascii="Times New Roman"/>
          <w:color w:val="231F20"/>
          <w:sz w:val="16"/>
        </w:rPr>
        <w:t>background</w:t>
      </w:r>
      <w:r>
        <w:rPr>
          <w:rFonts w:ascii="Times New Roman"/>
          <w:color w:val="231F20"/>
          <w:sz w:val="16"/>
        </w:rPr>
        <w:t> information.</w:t>
      </w:r>
      <w:r>
        <w:rPr>
          <w:rFonts w:ascii="Times New Roman"/>
          <w:sz w:val="16"/>
        </w:rPr>
      </w:r>
    </w:p>
    <w:p>
      <w:pPr>
        <w:spacing w:after="0" w:line="180" w:lineRule="exact"/>
        <w:jc w:val="both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880" w:h="15840"/>
          <w:pgMar w:top="640" w:bottom="280" w:left="840" w:right="240"/>
          <w:cols w:num="2" w:equalWidth="0">
            <w:col w:w="4922" w:space="238"/>
            <w:col w:w="5640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pgSz w:w="11880" w:h="15840"/>
          <w:pgMar w:header="1039" w:footer="0" w:top="1220" w:bottom="280" w:left="840" w:right="24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5.562724pt;margin-top:215.498978pt;width:20pt;height:367pt;mso-position-horizontal-relative:page;mso-position-vertical-relative:page;z-index:1504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document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copyrighted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American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Psychological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Association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one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its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allied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publishers.</w:t>
                  </w:r>
                  <w:r>
                    <w:rPr>
                      <w:rFonts w:ascii="Times New Roman"/>
                      <w:sz w:val="16"/>
                    </w:rPr>
                  </w:r>
                </w:p>
                <w:p>
                  <w:pPr>
                    <w:spacing w:before="16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article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intended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solely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for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personal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individual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and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not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to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disseminated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broadly.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00" w:lineRule="atLeast"/>
        <w:ind w:left="1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002279" cy="3691128"/>
            <wp:effectExtent l="0" t="0" r="0" b="0"/>
            <wp:docPr id="19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279" cy="369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60" w:lineRule="auto" w:before="0"/>
        <w:ind w:left="119" w:right="1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bookmarkStart w:name="_bookmark2" w:id="3"/>
      <w:bookmarkEnd w:id="3"/>
      <w:r>
        <w:rPr/>
      </w:r>
      <w:r>
        <w:rPr>
          <w:rFonts w:ascii="Times New Roman"/>
          <w:i/>
          <w:color w:val="231F20"/>
          <w:sz w:val="16"/>
        </w:rPr>
        <w:t>Figure</w:t>
      </w:r>
      <w:r>
        <w:rPr>
          <w:rFonts w:ascii="Times New Roman"/>
          <w:i/>
          <w:color w:val="231F20"/>
          <w:spacing w:val="15"/>
          <w:sz w:val="16"/>
        </w:rPr>
        <w:t> </w:t>
      </w:r>
      <w:r>
        <w:rPr>
          <w:rFonts w:ascii="Times New Roman"/>
          <w:i/>
          <w:color w:val="231F20"/>
          <w:sz w:val="16"/>
        </w:rPr>
        <w:t>3. </w:t>
      </w:r>
      <w:r>
        <w:rPr>
          <w:rFonts w:ascii="Times New Roman"/>
          <w:color w:val="231F20"/>
          <w:sz w:val="16"/>
        </w:rPr>
        <w:t>Response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rates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for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each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region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size,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in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each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response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config-</w:t>
      </w:r>
      <w:r>
        <w:rPr>
          <w:rFonts w:ascii="Times New Roman"/>
          <w:color w:val="231F20"/>
          <w:sz w:val="16"/>
        </w:rPr>
        <w:t> uration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(top)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collapsed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across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response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configuration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(bottom).</w:t>
      </w:r>
      <w:r>
        <w:rPr>
          <w:rFonts w:ascii="Times New Roman"/>
          <w:color w:val="231F20"/>
          <w:spacing w:val="15"/>
          <w:sz w:val="16"/>
        </w:rPr>
        <w:t> </w:t>
      </w:r>
      <w:r>
        <w:rPr>
          <w:rFonts w:ascii="Times New Roman"/>
          <w:color w:val="231F20"/>
          <w:sz w:val="16"/>
        </w:rPr>
        <w:t>Error</w:t>
      </w:r>
      <w:r>
        <w:rPr>
          <w:rFonts w:ascii="Times New Roman"/>
          <w:color w:val="231F20"/>
          <w:sz w:val="16"/>
        </w:rPr>
        <w:t> bars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Times New Roman"/>
          <w:color w:val="231F20"/>
          <w:sz w:val="16"/>
        </w:rPr>
        <w:t>reflect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Times New Roman"/>
          <w:color w:val="231F20"/>
          <w:sz w:val="16"/>
        </w:rPr>
        <w:t>standard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Times New Roman"/>
          <w:color w:val="231F20"/>
          <w:sz w:val="16"/>
        </w:rPr>
        <w:t>error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Times New Roman"/>
          <w:color w:val="231F20"/>
          <w:sz w:val="16"/>
        </w:rPr>
        <w:t>mean.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Times New Roman"/>
          <w:color w:val="231F20"/>
          <w:sz w:val="16"/>
        </w:rPr>
        <w:t>See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Times New Roman"/>
          <w:color w:val="231F20"/>
          <w:sz w:val="16"/>
        </w:rPr>
        <w:t>online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Times New Roman"/>
          <w:color w:val="231F20"/>
          <w:sz w:val="16"/>
        </w:rPr>
        <w:t>article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Times New Roman"/>
          <w:color w:val="231F20"/>
          <w:sz w:val="16"/>
        </w:rPr>
        <w:t>for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Times New Roman"/>
          <w:color w:val="231F20"/>
          <w:sz w:val="16"/>
        </w:rPr>
        <w:t>color</w:t>
      </w:r>
      <w:r>
        <w:rPr>
          <w:rFonts w:ascii="Times New Roman"/>
          <w:color w:val="231F20"/>
          <w:sz w:val="16"/>
        </w:rPr>
        <w:t> version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this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figure.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/>
        <w:ind w:right="0" w:firstLine="0"/>
        <w:jc w:val="both"/>
      </w:pPr>
      <w:r>
        <w:rPr/>
        <w:pict>
          <v:shape style="position:absolute;margin-left:163.209305pt;margin-top:5.019311pt;width:2.95pt;height:5.85pt;mso-position-horizontal-relative:page;mso-position-vertical-relative:paragraph;z-index:-28120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231F20"/>
          <w:w w:val="110"/>
        </w:rPr>
        <w:t>F</w:t>
      </w:r>
      <w:r>
        <w:rPr>
          <w:color w:val="231F20"/>
          <w:w w:val="110"/>
        </w:rPr>
        <w:t>(1,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39)</w:t>
      </w:r>
      <w:r>
        <w:rPr>
          <w:color w:val="231F20"/>
          <w:spacing w:val="-17"/>
          <w:w w:val="110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26"/>
          <w:w w:val="115"/>
        </w:rPr>
        <w:t> </w:t>
      </w:r>
      <w:r>
        <w:rPr>
          <w:color w:val="231F20"/>
          <w:w w:val="110"/>
        </w:rPr>
        <w:t>143.80,</w:t>
      </w:r>
      <w:r>
        <w:rPr>
          <w:color w:val="231F20"/>
          <w:spacing w:val="-17"/>
          <w:w w:val="110"/>
        </w:rPr>
        <w:t> </w:t>
      </w:r>
      <w:r>
        <w:rPr>
          <w:rFonts w:ascii="Times New Roman"/>
          <w:i/>
          <w:color w:val="231F20"/>
          <w:w w:val="110"/>
        </w:rPr>
        <w:t>p</w:t>
      </w:r>
      <w:r>
        <w:rPr>
          <w:rFonts w:ascii="Times New Roman"/>
          <w:i/>
          <w:color w:val="231F20"/>
          <w:spacing w:val="-18"/>
          <w:w w:val="110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-25"/>
          <w:w w:val="115"/>
        </w:rPr>
        <w:t> </w:t>
      </w:r>
      <w:r>
        <w:rPr>
          <w:color w:val="231F20"/>
          <w:w w:val="110"/>
        </w:rPr>
        <w:t>.001,</w:t>
      </w:r>
      <w:r>
        <w:rPr>
          <w:color w:val="231F20"/>
          <w:spacing w:val="-18"/>
          <w:w w:val="110"/>
        </w:rPr>
        <w:t> </w:t>
      </w:r>
      <w:r>
        <w:rPr>
          <w:rFonts w:ascii="Arial"/>
          <w:color w:val="231F20"/>
          <w:w w:val="110"/>
        </w:rPr>
        <w:t>ll</w:t>
      </w:r>
      <w:r>
        <w:rPr>
          <w:color w:val="231F20"/>
          <w:w w:val="110"/>
          <w:position w:val="6"/>
          <w:sz w:val="11"/>
        </w:rPr>
        <w:t>2</w:t>
      </w:r>
      <w:r>
        <w:rPr>
          <w:color w:val="231F20"/>
          <w:spacing w:val="2"/>
          <w:w w:val="110"/>
          <w:position w:val="6"/>
          <w:sz w:val="11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26"/>
          <w:w w:val="115"/>
        </w:rPr>
        <w:t> </w:t>
      </w:r>
      <w:r>
        <w:rPr>
          <w:color w:val="231F20"/>
          <w:w w:val="110"/>
        </w:rPr>
        <w:t>.79,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their</w:t>
      </w:r>
      <w:r>
        <w:rPr>
          <w:color w:val="231F20"/>
          <w:spacing w:val="-17"/>
          <w:w w:val="110"/>
        </w:rPr>
        <w:t> </w:t>
      </w:r>
      <w:r>
        <w:rPr>
          <w:color w:val="231F20"/>
          <w:w w:val="110"/>
        </w:rPr>
        <w:t>interaction,</w:t>
      </w:r>
      <w:r>
        <w:rPr>
          <w:color w:val="231F20"/>
          <w:spacing w:val="-18"/>
          <w:w w:val="110"/>
        </w:rPr>
        <w:t> </w:t>
      </w:r>
      <w:r>
        <w:rPr>
          <w:rFonts w:ascii="Times New Roman"/>
          <w:i/>
          <w:color w:val="231F20"/>
          <w:w w:val="110"/>
        </w:rPr>
        <w:t>F</w:t>
      </w:r>
      <w:r>
        <w:rPr>
          <w:color w:val="231F20"/>
          <w:w w:val="110"/>
        </w:rPr>
        <w:t>(8,</w:t>
      </w:r>
      <w:r>
        <w:rPr/>
      </w:r>
    </w:p>
    <w:p>
      <w:pPr>
        <w:pStyle w:val="BodyText"/>
        <w:spacing w:line="254" w:lineRule="auto" w:before="12"/>
        <w:ind w:left="119" w:right="0" w:firstLine="0"/>
        <w:jc w:val="both"/>
      </w:pPr>
      <w:r>
        <w:rPr/>
        <w:pict>
          <v:shape style="position:absolute;margin-left:147.816193pt;margin-top:5.619524pt;width:2.95pt;height:5.85pt;mso-position-horizontal-relative:page;mso-position-vertical-relative:paragraph;z-index:-28096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312)</w:t>
      </w:r>
      <w:r>
        <w:rPr>
          <w:color w:val="231F20"/>
          <w:spacing w:val="7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3"/>
          <w:w w:val="115"/>
        </w:rPr>
        <w:t> </w:t>
      </w:r>
      <w:r>
        <w:rPr>
          <w:color w:val="231F20"/>
          <w:w w:val="105"/>
        </w:rPr>
        <w:t>22.91,</w:t>
      </w:r>
      <w:r>
        <w:rPr>
          <w:color w:val="231F20"/>
          <w:spacing w:val="7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7"/>
          <w:w w:val="105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-3"/>
          <w:w w:val="115"/>
        </w:rPr>
        <w:t> </w:t>
      </w:r>
      <w:r>
        <w:rPr>
          <w:color w:val="231F20"/>
          <w:w w:val="105"/>
        </w:rPr>
        <w:t>.001,</w:t>
      </w:r>
      <w:r>
        <w:rPr>
          <w:color w:val="231F20"/>
          <w:spacing w:val="8"/>
          <w:w w:val="105"/>
        </w:rPr>
        <w:t> </w:t>
      </w:r>
      <w:r>
        <w:rPr>
          <w:rFonts w:ascii="Arial"/>
          <w:color w:val="231F20"/>
          <w:w w:val="105"/>
        </w:rPr>
        <w:t>ll</w:t>
      </w:r>
      <w:r>
        <w:rPr>
          <w:color w:val="231F20"/>
          <w:w w:val="105"/>
          <w:position w:val="6"/>
          <w:sz w:val="11"/>
        </w:rPr>
        <w:t>2</w:t>
      </w:r>
      <w:r>
        <w:rPr>
          <w:color w:val="231F20"/>
          <w:spacing w:val="25"/>
          <w:w w:val="105"/>
          <w:position w:val="6"/>
          <w:sz w:val="11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3"/>
          <w:w w:val="115"/>
        </w:rPr>
        <w:t> </w:t>
      </w:r>
      <w:r>
        <w:rPr>
          <w:color w:val="231F20"/>
          <w:w w:val="105"/>
        </w:rPr>
        <w:t>.37.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Planned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paired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sample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tests</w:t>
      </w:r>
      <w:r>
        <w:rPr>
          <w:color w:val="231F20"/>
        </w:rPr>
        <w:t> </w:t>
      </w:r>
      <w:r>
        <w:rPr>
          <w:color w:val="231F20"/>
          <w:w w:val="105"/>
        </w:rPr>
        <w:t>confirmed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contextual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cueing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effect</w:t>
      </w:r>
      <w:r>
        <w:rPr>
          <w:color w:val="231F20"/>
          <w:spacing w:val="-1"/>
          <w:w w:val="105"/>
        </w:rPr>
        <w:t> </w:t>
      </w:r>
      <w:r>
        <w:rPr>
          <w:color w:val="231F20"/>
          <w:spacing w:val="-2"/>
          <w:w w:val="105"/>
        </w:rPr>
        <w:t>(</w:t>
      </w:r>
      <w:r>
        <w:rPr>
          <w:rFonts w:ascii="Arial"/>
          <w:color w:val="231F20"/>
          <w:spacing w:val="10"/>
          <w:w w:val="105"/>
        </w:rPr>
        <w:t>a</w:t>
      </w:r>
      <w:r>
        <w:rPr>
          <w:rFonts w:ascii="Arial"/>
          <w:color w:val="231F20"/>
          <w:spacing w:val="-16"/>
          <w:w w:val="105"/>
        </w:rPr>
        <w:t> </w:t>
      </w:r>
      <w:r>
        <w:rPr>
          <w:rFonts w:ascii="Arial"/>
          <w:color w:val="231F20"/>
          <w:w w:val="105"/>
        </w:rPr>
        <w:t>=</w:t>
      </w:r>
      <w:r>
        <w:rPr>
          <w:rFonts w:ascii="Arial"/>
          <w:color w:val="231F20"/>
          <w:spacing w:val="-7"/>
          <w:w w:val="105"/>
        </w:rPr>
        <w:t> </w:t>
      </w:r>
      <w:r>
        <w:rPr>
          <w:color w:val="231F20"/>
          <w:w w:val="105"/>
        </w:rPr>
        <w:t>.00568):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significant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differences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search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times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novel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</w:rPr>
        <w:t> </w:t>
      </w:r>
      <w:r>
        <w:rPr>
          <w:color w:val="231F20"/>
          <w:w w:val="105"/>
        </w:rPr>
        <w:t>repeated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arrays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Blocks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3;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Blocks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2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4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</w:rPr>
        <w:t> </w:t>
      </w:r>
      <w:r>
        <w:rPr>
          <w:color w:val="231F20"/>
          <w:w w:val="105"/>
        </w:rPr>
        <w:t>9,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repeated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arrays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response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times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significantly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faster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those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novel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arrays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(all</w:t>
      </w:r>
      <w:r>
        <w:rPr>
          <w:color w:val="231F20"/>
          <w:spacing w:val="-1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color w:val="231F20"/>
          <w:w w:val="105"/>
        </w:rPr>
        <w:t>s</w:t>
      </w:r>
      <w:r>
        <w:rPr>
          <w:color w:val="231F20"/>
          <w:spacing w:val="-1"/>
          <w:w w:val="105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-11"/>
          <w:w w:val="115"/>
        </w:rPr>
        <w:t> </w:t>
      </w:r>
      <w:r>
        <w:rPr>
          <w:color w:val="231F20"/>
          <w:w w:val="105"/>
        </w:rPr>
        <w:t>.001).</w:t>
      </w:r>
      <w:r>
        <w:rPr/>
      </w:r>
    </w:p>
    <w:p>
      <w:pPr>
        <w:pStyle w:val="BodyText"/>
        <w:spacing w:line="252" w:lineRule="auto"/>
        <w:ind w:left="119" w:right="0"/>
        <w:jc w:val="both"/>
      </w:pPr>
      <w:r>
        <w:rPr/>
        <w:pict>
          <v:shape style="position:absolute;margin-left:187.378799pt;margin-top:70.992058pt;width:2.95pt;height:5.85pt;mso-position-horizontal-relative:page;mso-position-vertical-relative:paragraph;z-index:-28072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i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547699pt;margin-top:92.992165pt;width:2.95pt;height:5.85pt;mso-position-horizontal-relative:page;mso-position-vertical-relative:paragraph;z-index:-28048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i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106506pt;margin-top:114.992165pt;width:2.95pt;height:5.85pt;mso-position-horizontal-relative:page;mso-position-vertical-relative:paragraph;z-index:-28024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i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To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examine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whether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effect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location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</w:rPr>
        <w:t> </w:t>
      </w:r>
      <w:r>
        <w:rPr>
          <w:color w:val="231F20"/>
          <w:w w:val="105"/>
        </w:rPr>
        <w:t>learning,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divided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repeated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condition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above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loca-</w:t>
      </w:r>
      <w:r>
        <w:rPr>
          <w:color w:val="231F20"/>
        </w:rPr>
        <w:t> </w:t>
      </w:r>
      <w:r>
        <w:rPr>
          <w:color w:val="231F20"/>
          <w:w w:val="105"/>
        </w:rPr>
        <w:t>tion. We then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conducted</w:t>
      </w:r>
      <w:r>
        <w:rPr>
          <w:color w:val="231F20"/>
          <w:w w:val="105"/>
        </w:rPr>
        <w:t> a 9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(Block) </w:t>
      </w:r>
      <w:r>
        <w:rPr>
          <w:rFonts w:ascii="Arial" w:hAnsi="Arial" w:cs="Arial" w:eastAsia="Arial"/>
          <w:color w:val="231F20"/>
          <w:w w:val="105"/>
        </w:rPr>
        <w:t>X</w:t>
      </w:r>
      <w:r>
        <w:rPr>
          <w:rFonts w:ascii="Arial" w:hAnsi="Arial" w:cs="Arial" w:eastAsia="Arial"/>
          <w:color w:val="231F20"/>
          <w:spacing w:val="-5"/>
          <w:w w:val="105"/>
        </w:rPr>
        <w:t> </w:t>
      </w:r>
      <w:r>
        <w:rPr>
          <w:color w:val="231F20"/>
          <w:w w:val="105"/>
        </w:rPr>
        <w:t>2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(Repeated Foreground</w:t>
      </w:r>
      <w:r>
        <w:rPr>
          <w:color w:val="231F20"/>
          <w:spacing w:val="28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Repeated</w:t>
      </w:r>
      <w:r>
        <w:rPr>
          <w:color w:val="231F20"/>
          <w:spacing w:val="-1"/>
        </w:rPr>
        <w:t> </w:t>
      </w:r>
      <w:r>
        <w:rPr>
          <w:color w:val="231F20"/>
        </w:rPr>
        <w:t>Background)</w:t>
      </w:r>
      <w:r>
        <w:rPr>
          <w:color w:val="231F20"/>
          <w:spacing w:val="-1"/>
        </w:rPr>
        <w:t> </w:t>
      </w:r>
      <w:r>
        <w:rPr>
          <w:color w:val="231F20"/>
        </w:rPr>
        <w:t>within-subjects</w:t>
      </w:r>
      <w:r>
        <w:rPr>
          <w:color w:val="231F20"/>
          <w:spacing w:val="-1"/>
        </w:rPr>
        <w:t> </w:t>
      </w:r>
      <w:r>
        <w:rPr>
          <w:color w:val="231F20"/>
        </w:rPr>
        <w:t>ANOVA.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learning</w:t>
      </w:r>
      <w:r>
        <w:rPr>
          <w:color w:val="231F20"/>
        </w:rPr>
        <w:t> </w:t>
      </w:r>
      <w:r>
        <w:rPr>
          <w:color w:val="231F20"/>
          <w:w w:val="105"/>
        </w:rPr>
        <w:t>patterns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foreground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background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locations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</w:rPr>
        <w:t> </w:t>
      </w:r>
      <w:r>
        <w:rPr>
          <w:color w:val="231F20"/>
          <w:w w:val="105"/>
        </w:rPr>
        <w:t>significantly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different.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Although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main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effect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block,</w:t>
      </w:r>
      <w:r>
        <w:rPr>
          <w:color w:val="231F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F</w:t>
      </w:r>
      <w:r>
        <w:rPr>
          <w:color w:val="231F20"/>
          <w:w w:val="105"/>
        </w:rPr>
        <w:t>(3.27,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127.34)</w:t>
      </w:r>
      <w:r>
        <w:rPr>
          <w:color w:val="231F20"/>
          <w:spacing w:val="3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8"/>
          <w:w w:val="115"/>
        </w:rPr>
        <w:t> </w:t>
      </w:r>
      <w:r>
        <w:rPr>
          <w:color w:val="231F20"/>
          <w:w w:val="105"/>
        </w:rPr>
        <w:t>61.80,</w:t>
      </w:r>
      <w:r>
        <w:rPr>
          <w:color w:val="231F20"/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&lt;</w:t>
      </w:r>
      <w:r>
        <w:rPr>
          <w:rFonts w:ascii="Arial" w:hAnsi="Arial" w:cs="Arial" w:eastAsia="Arial"/>
          <w:color w:val="231F20"/>
          <w:spacing w:val="-8"/>
          <w:w w:val="115"/>
        </w:rPr>
        <w:t> </w:t>
      </w:r>
      <w:r>
        <w:rPr>
          <w:color w:val="231F20"/>
          <w:w w:val="105"/>
        </w:rPr>
        <w:t>.001,</w:t>
      </w:r>
      <w:r>
        <w:rPr>
          <w:color w:val="231F20"/>
          <w:spacing w:val="3"/>
          <w:w w:val="105"/>
        </w:rPr>
        <w:t> </w:t>
      </w:r>
      <w:r>
        <w:rPr>
          <w:rFonts w:ascii="Arial" w:hAnsi="Arial" w:cs="Arial" w:eastAsia="Arial"/>
          <w:color w:val="231F20"/>
          <w:w w:val="105"/>
        </w:rPr>
        <w:t>ll</w:t>
      </w:r>
      <w:r>
        <w:rPr>
          <w:color w:val="231F20"/>
          <w:w w:val="105"/>
          <w:position w:val="6"/>
          <w:sz w:val="11"/>
          <w:szCs w:val="11"/>
        </w:rPr>
        <w:t>2</w:t>
      </w:r>
      <w:r>
        <w:rPr>
          <w:color w:val="231F20"/>
          <w:spacing w:val="21"/>
          <w:w w:val="105"/>
          <w:position w:val="6"/>
          <w:sz w:val="11"/>
          <w:szCs w:val="11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7"/>
          <w:w w:val="115"/>
        </w:rPr>
        <w:t> </w:t>
      </w:r>
      <w:r>
        <w:rPr>
          <w:color w:val="231F20"/>
          <w:w w:val="105"/>
        </w:rPr>
        <w:t>.61,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Greenhouse-</w:t>
      </w:r>
      <w:r>
        <w:rPr>
          <w:color w:val="231F20"/>
        </w:rPr>
        <w:t> </w:t>
      </w:r>
      <w:r>
        <w:rPr>
          <w:color w:val="231F20"/>
          <w:w w:val="105"/>
        </w:rPr>
        <w:t>Geisser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corrected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-2"/>
          <w:w w:val="105"/>
        </w:rPr>
        <w:t>(</w:t>
      </w:r>
      <w:r>
        <w:rPr>
          <w:rFonts w:ascii="Symbol" w:hAnsi="Symbol" w:cs="Symbol" w:eastAsia="Symbol"/>
          <w:color w:val="231F20"/>
          <w:spacing w:val="-2"/>
          <w:w w:val="105"/>
        </w:rPr>
        <w:t></w:t>
      </w:r>
      <w:r>
        <w:rPr>
          <w:rFonts w:ascii="Symbol" w:hAnsi="Symbol" w:cs="Symbol" w:eastAsia="Symbol"/>
          <w:color w:val="231F20"/>
          <w:spacing w:val="13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13"/>
          <w:w w:val="105"/>
        </w:rPr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2"/>
          <w:w w:val="115"/>
        </w:rPr>
        <w:t> </w:t>
      </w:r>
      <w:r>
        <w:rPr>
          <w:color w:val="231F20"/>
          <w:w w:val="105"/>
        </w:rPr>
        <w:t>.41),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main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effect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  <w:spacing w:val="21"/>
        </w:rPr>
        <w:t> </w:t>
      </w:r>
      <w:r>
        <w:rPr>
          <w:color w:val="231F20"/>
          <w:w w:val="105"/>
        </w:rPr>
        <w:t>location,</w:t>
      </w:r>
      <w:r>
        <w:rPr>
          <w:color w:val="231F20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F</w:t>
      </w:r>
      <w:r>
        <w:rPr>
          <w:color w:val="231F20"/>
          <w:w w:val="105"/>
        </w:rPr>
        <w:t>(1,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39)</w:t>
      </w:r>
      <w:r>
        <w:rPr>
          <w:color w:val="231F20"/>
          <w:spacing w:val="19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8"/>
          <w:w w:val="115"/>
        </w:rPr>
        <w:t> </w:t>
      </w:r>
      <w:r>
        <w:rPr>
          <w:color w:val="231F20"/>
          <w:w w:val="105"/>
        </w:rPr>
        <w:t>2.84,</w:t>
      </w:r>
      <w:r>
        <w:rPr>
          <w:color w:val="231F20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8"/>
          <w:w w:val="115"/>
        </w:rPr>
        <w:t> </w:t>
      </w:r>
      <w:r>
        <w:rPr>
          <w:color w:val="231F20"/>
          <w:w w:val="105"/>
        </w:rPr>
        <w:t>.1,</w:t>
      </w:r>
      <w:r>
        <w:rPr>
          <w:color w:val="231F20"/>
          <w:spacing w:val="19"/>
          <w:w w:val="105"/>
        </w:rPr>
        <w:t> </w:t>
      </w:r>
      <w:r>
        <w:rPr>
          <w:rFonts w:ascii="Arial" w:hAnsi="Arial" w:cs="Arial" w:eastAsia="Arial"/>
          <w:color w:val="231F20"/>
          <w:w w:val="105"/>
        </w:rPr>
        <w:t>ll</w:t>
      </w:r>
      <w:r>
        <w:rPr>
          <w:color w:val="231F20"/>
          <w:w w:val="105"/>
          <w:position w:val="6"/>
          <w:sz w:val="11"/>
          <w:szCs w:val="11"/>
        </w:rPr>
        <w:t>2</w:t>
      </w:r>
      <w:r>
        <w:rPr>
          <w:color w:val="231F20"/>
          <w:spacing w:val="8"/>
          <w:w w:val="105"/>
          <w:position w:val="6"/>
          <w:sz w:val="11"/>
          <w:szCs w:val="11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8"/>
          <w:w w:val="115"/>
        </w:rPr>
        <w:t> </w:t>
      </w:r>
      <w:r>
        <w:rPr>
          <w:color w:val="231F20"/>
          <w:w w:val="105"/>
        </w:rPr>
        <w:t>.07,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significant</w:t>
      </w:r>
      <w:r>
        <w:rPr>
          <w:color w:val="231F20"/>
        </w:rPr>
        <w:t> </w:t>
      </w:r>
      <w:r>
        <w:rPr>
          <w:color w:val="231F20"/>
          <w:w w:val="105"/>
        </w:rPr>
        <w:t>interaction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location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conditions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across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blocks,</w:t>
      </w:r>
      <w:r>
        <w:rPr>
          <w:color w:val="231F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F</w:t>
      </w:r>
      <w:r>
        <w:rPr>
          <w:color w:val="231F20"/>
          <w:w w:val="105"/>
        </w:rPr>
        <w:t>(4.59,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178.85)</w:t>
      </w:r>
      <w:r>
        <w:rPr>
          <w:color w:val="231F20"/>
          <w:spacing w:val="20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9"/>
          <w:w w:val="115"/>
        </w:rPr>
        <w:t> </w:t>
      </w:r>
      <w:r>
        <w:rPr>
          <w:color w:val="231F20"/>
          <w:w w:val="105"/>
        </w:rPr>
        <w:t>1.12,</w:t>
      </w:r>
      <w:r>
        <w:rPr>
          <w:color w:val="231F20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20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9"/>
          <w:w w:val="115"/>
        </w:rPr>
        <w:t> </w:t>
      </w:r>
      <w:r>
        <w:rPr>
          <w:color w:val="231F20"/>
          <w:w w:val="105"/>
        </w:rPr>
        <w:t>.35,</w:t>
      </w:r>
      <w:r>
        <w:rPr>
          <w:color w:val="231F20"/>
          <w:spacing w:val="20"/>
          <w:w w:val="105"/>
        </w:rPr>
        <w:t> </w:t>
      </w:r>
      <w:r>
        <w:rPr>
          <w:rFonts w:ascii="Arial" w:hAnsi="Arial" w:cs="Arial" w:eastAsia="Arial"/>
          <w:color w:val="231F20"/>
          <w:w w:val="105"/>
        </w:rPr>
        <w:t>ll</w:t>
      </w:r>
      <w:r>
        <w:rPr>
          <w:color w:val="231F20"/>
          <w:w w:val="105"/>
          <w:position w:val="6"/>
          <w:sz w:val="11"/>
          <w:szCs w:val="11"/>
        </w:rPr>
        <w:t>2</w:t>
      </w:r>
      <w:r>
        <w:rPr>
          <w:color w:val="231F20"/>
          <w:spacing w:val="9"/>
          <w:w w:val="105"/>
          <w:position w:val="6"/>
          <w:sz w:val="11"/>
          <w:szCs w:val="11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10"/>
          <w:w w:val="115"/>
        </w:rPr>
        <w:t> </w:t>
      </w:r>
      <w:r>
        <w:rPr>
          <w:color w:val="231F20"/>
          <w:w w:val="105"/>
        </w:rPr>
        <w:t>.03,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Greenhouse-</w:t>
      </w:r>
      <w:r>
        <w:rPr>
          <w:color w:val="231F20"/>
        </w:rPr>
        <w:t> </w:t>
      </w:r>
      <w:r>
        <w:rPr>
          <w:color w:val="231F20"/>
          <w:w w:val="105"/>
        </w:rPr>
        <w:t>Geisser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corrected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(</w:t>
      </w:r>
      <w:r>
        <w:rPr>
          <w:rFonts w:ascii="Symbol" w:hAnsi="Symbol" w:cs="Symbol" w:eastAsia="Symbol"/>
          <w:color w:val="231F20"/>
          <w:spacing w:val="-2"/>
          <w:w w:val="105"/>
        </w:rPr>
        <w:t></w:t>
      </w:r>
      <w:r>
        <w:rPr>
          <w:rFonts w:ascii="Symbol" w:hAnsi="Symbol" w:cs="Symbol" w:eastAsia="Symbol"/>
          <w:color w:val="231F20"/>
          <w:spacing w:val="-10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10"/>
          <w:w w:val="105"/>
        </w:rPr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20"/>
          <w:w w:val="115"/>
        </w:rPr>
        <w:t> </w:t>
      </w:r>
      <w:r>
        <w:rPr>
          <w:color w:val="231F20"/>
          <w:w w:val="105"/>
        </w:rPr>
        <w:t>.57;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see</w:t>
      </w:r>
      <w:r>
        <w:rPr>
          <w:color w:val="231F20"/>
          <w:spacing w:val="-10"/>
          <w:w w:val="105"/>
        </w:rPr>
        <w:t> </w:t>
      </w:r>
      <w:hyperlink w:history="true" w:anchor="_bookmark3">
        <w:r>
          <w:rPr>
            <w:color w:val="231F20"/>
            <w:w w:val="105"/>
          </w:rPr>
          <w:t>Figure</w:t>
        </w:r>
        <w:r>
          <w:rPr>
            <w:color w:val="231F20"/>
            <w:spacing w:val="-10"/>
            <w:w w:val="105"/>
          </w:rPr>
          <w:t> </w:t>
        </w:r>
        <w:r>
          <w:rPr>
            <w:color w:val="231F20"/>
            <w:w w:val="105"/>
          </w:rPr>
          <w:t>4,</w:t>
        </w:r>
      </w:hyperlink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Panel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B).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Thus,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seems</w:t>
      </w:r>
      <w:r>
        <w:rPr>
          <w:color w:val="231F20"/>
          <w:spacing w:val="21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equivalent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across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locations.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After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establishing</w:t>
      </w:r>
      <w:r>
        <w:rPr>
          <w:color w:val="231F20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search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times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improved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repeated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arrays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relative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novel</w:t>
      </w:r>
      <w:r>
        <w:rPr>
          <w:color w:val="231F20"/>
        </w:rPr>
        <w:t> </w:t>
      </w:r>
      <w:r>
        <w:rPr>
          <w:color w:val="231F20"/>
          <w:w w:val="105"/>
        </w:rPr>
        <w:t>arrays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did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differ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location,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analyzed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</w:rPr>
        <w:t> </w:t>
      </w:r>
      <w:r>
        <w:rPr>
          <w:color w:val="231F20"/>
          <w:w w:val="105"/>
        </w:rPr>
        <w:t>contributions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background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foreground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</w:rPr>
        <w:t> transfer</w:t>
      </w:r>
      <w:r>
        <w:rPr>
          <w:color w:val="231F20"/>
          <w:spacing w:val="14"/>
        </w:rPr>
        <w:t> </w:t>
      </w:r>
      <w:r>
        <w:rPr>
          <w:color w:val="231F20"/>
        </w:rPr>
        <w:t>phase.</w:t>
      </w:r>
      <w:r>
        <w:rPr/>
      </w:r>
    </w:p>
    <w:p>
      <w:pPr>
        <w:pStyle w:val="BodyText"/>
        <w:spacing w:line="255" w:lineRule="auto" w:before="1"/>
        <w:ind w:left="119" w:right="0"/>
        <w:jc w:val="both"/>
      </w:pPr>
      <w:r>
        <w:rPr>
          <w:rFonts w:ascii="Times New Roman"/>
          <w:b/>
          <w:color w:val="231F20"/>
        </w:rPr>
        <w:t>Transfer</w:t>
      </w:r>
      <w:r>
        <w:rPr>
          <w:rFonts w:ascii="Times New Roman"/>
          <w:b/>
          <w:color w:val="231F20"/>
          <w:spacing w:val="34"/>
        </w:rPr>
        <w:t> </w:t>
      </w:r>
      <w:r>
        <w:rPr>
          <w:rFonts w:ascii="Times New Roman"/>
          <w:b/>
          <w:color w:val="231F20"/>
        </w:rPr>
        <w:t>phase.</w:t>
      </w:r>
      <w:r>
        <w:rPr>
          <w:rFonts w:ascii="Times New Roman"/>
          <w:b/>
          <w:color w:val="231F20"/>
          <w:spacing w:val="6"/>
        </w:rPr>
        <w:t> </w:t>
      </w:r>
      <w:r>
        <w:rPr>
          <w:color w:val="231F20"/>
        </w:rPr>
        <w:t>We</w:t>
      </w:r>
      <w:r>
        <w:rPr>
          <w:color w:val="231F20"/>
          <w:spacing w:val="34"/>
        </w:rPr>
        <w:t> </w:t>
      </w:r>
      <w:r>
        <w:rPr>
          <w:color w:val="231F20"/>
        </w:rPr>
        <w:t>conducted</w:t>
      </w:r>
      <w:r>
        <w:rPr>
          <w:color w:val="231F20"/>
          <w:spacing w:val="34"/>
        </w:rPr>
        <w:t> 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>
          <w:color w:val="231F20"/>
        </w:rPr>
        <w:t>2</w:t>
      </w:r>
      <w:r>
        <w:rPr>
          <w:color w:val="231F20"/>
          <w:spacing w:val="34"/>
        </w:rPr>
        <w:t> </w:t>
      </w:r>
      <w:r>
        <w:rPr>
          <w:rFonts w:ascii="Arial"/>
          <w:color w:val="231F20"/>
        </w:rPr>
        <w:t>X</w:t>
      </w:r>
      <w:r>
        <w:rPr>
          <w:rFonts w:ascii="Arial"/>
          <w:color w:val="231F20"/>
          <w:spacing w:val="29"/>
        </w:rPr>
        <w:t> </w:t>
      </w:r>
      <w:r>
        <w:rPr>
          <w:color w:val="231F20"/>
        </w:rPr>
        <w:t>4</w:t>
      </w:r>
      <w:r>
        <w:rPr>
          <w:color w:val="231F20"/>
          <w:spacing w:val="34"/>
        </w:rPr>
        <w:t> </w:t>
      </w:r>
      <w:r>
        <w:rPr>
          <w:color w:val="231F20"/>
        </w:rPr>
        <w:t>repeated-measures</w:t>
      </w:r>
      <w:r>
        <w:rPr>
          <w:color w:val="231F20"/>
        </w:rPr>
        <w:t> ANOVA</w:t>
      </w:r>
      <w:r>
        <w:rPr>
          <w:color w:val="231F20"/>
          <w:spacing w:val="36"/>
        </w:rPr>
        <w:t> </w:t>
      </w:r>
      <w:r>
        <w:rPr>
          <w:color w:val="231F20"/>
        </w:rPr>
        <w:t>that</w:t>
      </w:r>
      <w:r>
        <w:rPr>
          <w:color w:val="231F20"/>
          <w:spacing w:val="36"/>
        </w:rPr>
        <w:t> </w:t>
      </w:r>
      <w:r>
        <w:rPr>
          <w:color w:val="231F20"/>
        </w:rPr>
        <w:t>examined</w:t>
      </w:r>
      <w:r>
        <w:rPr>
          <w:color w:val="231F20"/>
          <w:spacing w:val="36"/>
        </w:rPr>
        <w:t> </w:t>
      </w:r>
      <w:r>
        <w:rPr>
          <w:color w:val="231F20"/>
        </w:rPr>
        <w:t>target</w:t>
      </w:r>
      <w:r>
        <w:rPr>
          <w:color w:val="231F20"/>
          <w:spacing w:val="36"/>
        </w:rPr>
        <w:t> </w:t>
      </w:r>
      <w:r>
        <w:rPr>
          <w:color w:val="231F20"/>
        </w:rPr>
        <w:t>placement</w:t>
      </w:r>
      <w:r>
        <w:rPr>
          <w:color w:val="231F20"/>
          <w:spacing w:val="36"/>
        </w:rPr>
        <w:t> </w:t>
      </w:r>
      <w:r>
        <w:rPr>
          <w:color w:val="231F20"/>
        </w:rPr>
        <w:t>(foreground</w:t>
      </w:r>
      <w:r>
        <w:rPr>
          <w:color w:val="231F20"/>
          <w:spacing w:val="36"/>
        </w:rPr>
        <w:t> </w:t>
      </w:r>
      <w:r>
        <w:rPr>
          <w:color w:val="231F20"/>
        </w:rPr>
        <w:t>vs.</w:t>
      </w:r>
      <w:r>
        <w:rPr>
          <w:color w:val="231F20"/>
          <w:spacing w:val="36"/>
        </w:rPr>
        <w:t> </w:t>
      </w:r>
      <w:r>
        <w:rPr>
          <w:color w:val="231F20"/>
        </w:rPr>
        <w:t>back-</w:t>
      </w:r>
      <w:r>
        <w:rPr/>
      </w:r>
    </w:p>
    <w:p>
      <w:pPr>
        <w:pStyle w:val="BodyText"/>
        <w:spacing w:line="254" w:lineRule="auto" w:before="76"/>
        <w:ind w:left="0" w:right="716" w:firstLine="0"/>
        <w:jc w:val="right"/>
      </w:pPr>
      <w:r>
        <w:rPr>
          <w:w w:val="105"/>
        </w:rPr>
        <w:br w:type="column"/>
      </w:r>
      <w:r>
        <w:rPr>
          <w:color w:val="231F20"/>
          <w:w w:val="105"/>
        </w:rPr>
        <w:t>ground)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transfer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condition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(no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change,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change,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</w:rPr>
        <w:t> </w:t>
      </w:r>
      <w:r>
        <w:rPr>
          <w:color w:val="231F20"/>
          <w:w w:val="105"/>
        </w:rPr>
        <w:t>change,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novel)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search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time.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Results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revealed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significant</w:t>
      </w:r>
      <w:r>
        <w:rPr>
          <w:color w:val="231F20"/>
        </w:rPr>
        <w:t> </w:t>
      </w:r>
      <w:r>
        <w:rPr>
          <w:color w:val="231F20"/>
          <w:w w:val="105"/>
        </w:rPr>
        <w:t>difference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search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time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across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transfer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conditions,</w:t>
      </w:r>
      <w:r>
        <w:rPr>
          <w:color w:val="231F20"/>
          <w:spacing w:val="-4"/>
          <w:w w:val="105"/>
        </w:rPr>
        <w:t> </w:t>
      </w:r>
      <w:r>
        <w:rPr>
          <w:rFonts w:ascii="Times New Roman"/>
          <w:i/>
          <w:color w:val="231F20"/>
          <w:w w:val="105"/>
        </w:rPr>
        <w:t>F</w:t>
      </w:r>
      <w:r>
        <w:rPr>
          <w:color w:val="231F20"/>
          <w:w w:val="105"/>
        </w:rPr>
        <w:t>(3,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126)</w:t>
      </w:r>
      <w:r>
        <w:rPr>
          <w:color w:val="231F20"/>
          <w:spacing w:val="-3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w w:val="142"/>
        </w:rPr>
        <w:t> </w:t>
      </w:r>
      <w:r>
        <w:rPr>
          <w:color w:val="231F20"/>
          <w:w w:val="105"/>
        </w:rPr>
        <w:t>7.6,</w:t>
      </w:r>
      <w:r>
        <w:rPr>
          <w:color w:val="231F20"/>
          <w:spacing w:val="24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24"/>
          <w:w w:val="105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14"/>
          <w:w w:val="115"/>
        </w:rPr>
        <w:t> </w:t>
      </w:r>
      <w:r>
        <w:rPr>
          <w:color w:val="231F20"/>
          <w:w w:val="105"/>
        </w:rPr>
        <w:t>.001,</w:t>
      </w:r>
      <w:r>
        <w:rPr>
          <w:color w:val="231F20"/>
          <w:spacing w:val="25"/>
          <w:w w:val="105"/>
        </w:rPr>
        <w:t> </w:t>
      </w:r>
      <w:r>
        <w:rPr>
          <w:rFonts w:ascii="Arial"/>
          <w:color w:val="231F20"/>
          <w:w w:val="105"/>
        </w:rPr>
        <w:t>ll</w:t>
      </w:r>
      <w:r>
        <w:rPr>
          <w:color w:val="231F20"/>
          <w:w w:val="105"/>
          <w:position w:val="6"/>
          <w:sz w:val="11"/>
        </w:rPr>
        <w:t>2 </w:t>
      </w:r>
      <w:r>
        <w:rPr>
          <w:color w:val="231F20"/>
          <w:spacing w:val="13"/>
          <w:w w:val="105"/>
          <w:position w:val="6"/>
          <w:sz w:val="11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15"/>
          <w:w w:val="115"/>
        </w:rPr>
        <w:t> </w:t>
      </w:r>
      <w:r>
        <w:rPr>
          <w:color w:val="231F20"/>
          <w:w w:val="105"/>
        </w:rPr>
        <w:t>.17,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across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placement,</w:t>
      </w:r>
      <w:r>
        <w:rPr>
          <w:color w:val="231F20"/>
          <w:spacing w:val="24"/>
          <w:w w:val="105"/>
        </w:rPr>
        <w:t> </w:t>
      </w:r>
      <w:r>
        <w:rPr>
          <w:rFonts w:ascii="Times New Roman"/>
          <w:i/>
          <w:color w:val="231F20"/>
          <w:w w:val="105"/>
        </w:rPr>
        <w:t>F</w:t>
      </w:r>
      <w:r>
        <w:rPr>
          <w:color w:val="231F20"/>
          <w:w w:val="105"/>
        </w:rPr>
        <w:t>(3,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126)</w:t>
      </w:r>
      <w:r>
        <w:rPr>
          <w:color w:val="231F20"/>
          <w:spacing w:val="25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w w:val="142"/>
        </w:rPr>
        <w:t> </w:t>
      </w:r>
      <w:r>
        <w:rPr>
          <w:color w:val="231F20"/>
          <w:w w:val="105"/>
        </w:rPr>
        <w:t>63.24,</w:t>
      </w:r>
      <w:r>
        <w:rPr>
          <w:color w:val="231F20"/>
          <w:spacing w:val="-16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-15"/>
          <w:w w:val="105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-26"/>
          <w:w w:val="115"/>
        </w:rPr>
        <w:t> </w:t>
      </w:r>
      <w:r>
        <w:rPr>
          <w:color w:val="231F20"/>
          <w:w w:val="105"/>
        </w:rPr>
        <w:t>.001,</w:t>
      </w:r>
      <w:r>
        <w:rPr>
          <w:color w:val="231F20"/>
          <w:spacing w:val="-15"/>
          <w:w w:val="105"/>
        </w:rPr>
        <w:t> </w:t>
      </w:r>
      <w:r>
        <w:rPr>
          <w:rFonts w:ascii="Arial"/>
          <w:color w:val="231F20"/>
          <w:w w:val="105"/>
        </w:rPr>
        <w:t>ll</w:t>
      </w:r>
      <w:r>
        <w:rPr>
          <w:color w:val="231F20"/>
          <w:w w:val="105"/>
          <w:position w:val="6"/>
          <w:sz w:val="11"/>
        </w:rPr>
        <w:t>2</w:t>
      </w:r>
      <w:r>
        <w:rPr>
          <w:color w:val="231F20"/>
          <w:spacing w:val="3"/>
          <w:w w:val="105"/>
          <w:position w:val="6"/>
          <w:sz w:val="11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25"/>
          <w:w w:val="115"/>
        </w:rPr>
        <w:t> </w:t>
      </w:r>
      <w:r>
        <w:rPr>
          <w:color w:val="231F20"/>
          <w:w w:val="105"/>
        </w:rPr>
        <w:t>.63,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marginally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significant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interaction,</w:t>
      </w:r>
      <w:r>
        <w:rPr>
          <w:color w:val="231F20"/>
        </w:rPr>
        <w:t> </w:t>
      </w:r>
      <w:r>
        <w:rPr>
          <w:rFonts w:ascii="Times New Roman"/>
          <w:i/>
          <w:color w:val="231F20"/>
          <w:w w:val="105"/>
        </w:rPr>
        <w:t>F</w:t>
      </w:r>
      <w:r>
        <w:rPr>
          <w:color w:val="231F20"/>
          <w:w w:val="105"/>
        </w:rPr>
        <w:t>(3,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126)</w:t>
      </w:r>
      <w:r>
        <w:rPr>
          <w:color w:val="231F20"/>
          <w:spacing w:val="31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21"/>
          <w:w w:val="115"/>
        </w:rPr>
        <w:t> </w:t>
      </w:r>
      <w:r>
        <w:rPr>
          <w:color w:val="231F20"/>
          <w:w w:val="105"/>
        </w:rPr>
        <w:t>2.3,</w:t>
      </w:r>
      <w:r>
        <w:rPr>
          <w:color w:val="231F20"/>
          <w:spacing w:val="32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31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21"/>
          <w:w w:val="115"/>
        </w:rPr>
        <w:t> </w:t>
      </w:r>
      <w:r>
        <w:rPr>
          <w:color w:val="231F20"/>
          <w:w w:val="105"/>
        </w:rPr>
        <w:t>.08,</w:t>
      </w:r>
      <w:r>
        <w:rPr>
          <w:color w:val="231F20"/>
          <w:spacing w:val="32"/>
          <w:w w:val="105"/>
        </w:rPr>
        <w:t> </w:t>
      </w:r>
      <w:r>
        <w:rPr>
          <w:rFonts w:ascii="Arial"/>
          <w:color w:val="231F20"/>
          <w:w w:val="105"/>
        </w:rPr>
        <w:t>ll</w:t>
      </w:r>
      <w:r>
        <w:rPr>
          <w:color w:val="231F20"/>
          <w:w w:val="105"/>
          <w:position w:val="6"/>
          <w:sz w:val="11"/>
        </w:rPr>
        <w:t>2 </w:t>
      </w:r>
      <w:r>
        <w:rPr>
          <w:color w:val="231F20"/>
          <w:spacing w:val="21"/>
          <w:w w:val="105"/>
          <w:position w:val="6"/>
          <w:sz w:val="11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21"/>
          <w:w w:val="115"/>
        </w:rPr>
        <w:t> </w:t>
      </w:r>
      <w:r>
        <w:rPr>
          <w:color w:val="231F20"/>
          <w:w w:val="105"/>
        </w:rPr>
        <w:t>.06.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Means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31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transfer</w:t>
      </w:r>
      <w:r>
        <w:rPr>
          <w:color w:val="231F20"/>
        </w:rPr>
        <w:t> </w:t>
      </w:r>
      <w:r>
        <w:rPr>
          <w:color w:val="231F20"/>
          <w:w w:val="105"/>
        </w:rPr>
        <w:t>condition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placement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condition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presented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2"/>
          <w:w w:val="105"/>
        </w:rPr>
        <w:t> </w:t>
      </w:r>
      <w:hyperlink w:history="true" w:anchor="_bookmark4">
        <w:r>
          <w:rPr>
            <w:color w:val="231F20"/>
            <w:w w:val="105"/>
          </w:rPr>
          <w:t>Figure</w:t>
        </w:r>
        <w:r>
          <w:rPr>
            <w:color w:val="231F20"/>
            <w:spacing w:val="-21"/>
            <w:w w:val="105"/>
          </w:rPr>
          <w:t> </w:t>
        </w:r>
        <w:r>
          <w:rPr>
            <w:color w:val="231F20"/>
            <w:w w:val="105"/>
          </w:rPr>
          <w:t>5.</w:t>
        </w:r>
        <w:r>
          <w:rPr/>
        </w:r>
      </w:hyperlink>
    </w:p>
    <w:p>
      <w:pPr>
        <w:pStyle w:val="BodyText"/>
        <w:spacing w:line="254" w:lineRule="auto" w:before="1"/>
        <w:ind w:right="716"/>
        <w:jc w:val="both"/>
      </w:pPr>
      <w:r>
        <w:rPr/>
        <w:pict>
          <v:shape style="position:absolute;margin-left:370.2099pt;margin-top:-38.969906pt;width:2.95pt;height:5.85pt;mso-position-horizontal-relative:page;mso-position-vertical-relative:paragraph;z-index:-28000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505005pt;margin-top:-27.970005pt;width:2.95pt;height:5.85pt;mso-position-horizontal-relative:page;mso-position-vertical-relative:paragraph;z-index:-27976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8.766693pt;margin-top:-16.969904pt;width:2.95pt;height:5.85pt;mso-position-horizontal-relative:page;mso-position-vertical-relative:paragraph;z-index:-27952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examine</w:t>
      </w:r>
      <w:r>
        <w:rPr>
          <w:color w:val="231F20"/>
          <w:spacing w:val="-2"/>
        </w:rPr>
        <w:t> </w:t>
      </w:r>
      <w:r>
        <w:rPr>
          <w:color w:val="231F20"/>
        </w:rPr>
        <w:t>whether</w:t>
      </w:r>
      <w:r>
        <w:rPr>
          <w:color w:val="231F20"/>
          <w:spacing w:val="-2"/>
        </w:rPr>
        <w:t> </w:t>
      </w:r>
      <w:r>
        <w:rPr>
          <w:color w:val="231F20"/>
        </w:rPr>
        <w:t>retrieval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local</w:t>
      </w:r>
      <w:r>
        <w:rPr>
          <w:color w:val="231F20"/>
          <w:spacing w:val="-2"/>
        </w:rPr>
        <w:t> </w:t>
      </w:r>
      <w:r>
        <w:rPr>
          <w:color w:val="231F20"/>
        </w:rPr>
        <w:t>information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scene</w:t>
      </w:r>
      <w:r>
        <w:rPr>
          <w:color w:val="231F20"/>
        </w:rPr>
        <w:t> is</w:t>
      </w:r>
      <w:r>
        <w:rPr>
          <w:color w:val="231F20"/>
          <w:spacing w:val="9"/>
        </w:rPr>
        <w:t> </w:t>
      </w:r>
      <w:r>
        <w:rPr>
          <w:color w:val="231F20"/>
        </w:rPr>
        <w:t>dependent</w:t>
      </w:r>
      <w:r>
        <w:rPr>
          <w:color w:val="231F20"/>
          <w:spacing w:val="9"/>
        </w:rPr>
        <w:t> </w:t>
      </w:r>
      <w:r>
        <w:rPr>
          <w:color w:val="231F20"/>
        </w:rPr>
        <w:t>on</w:t>
      </w:r>
      <w:r>
        <w:rPr>
          <w:color w:val="231F20"/>
          <w:spacing w:val="9"/>
        </w:rPr>
        <w:t> </w:t>
      </w:r>
      <w:r>
        <w:rPr>
          <w:color w:val="231F20"/>
        </w:rPr>
        <w:t>having</w:t>
      </w:r>
      <w:r>
        <w:rPr>
          <w:color w:val="231F20"/>
          <w:spacing w:val="9"/>
        </w:rPr>
        <w:t> </w:t>
      </w:r>
      <w:r>
        <w:rPr>
          <w:color w:val="231F20"/>
        </w:rPr>
        <w:t>access</w:t>
      </w:r>
      <w:r>
        <w:rPr>
          <w:color w:val="231F20"/>
          <w:spacing w:val="9"/>
        </w:rPr>
        <w:t> </w:t>
      </w:r>
      <w:r>
        <w:rPr>
          <w:color w:val="231F20"/>
        </w:rPr>
        <w:t>to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global</w:t>
      </w:r>
      <w:r>
        <w:rPr>
          <w:color w:val="231F20"/>
          <w:spacing w:val="9"/>
        </w:rPr>
        <w:t> </w:t>
      </w:r>
      <w:r>
        <w:rPr>
          <w:color w:val="231F20"/>
        </w:rPr>
        <w:t>information,</w:t>
      </w:r>
      <w:r>
        <w:rPr>
          <w:color w:val="231F20"/>
          <w:spacing w:val="9"/>
        </w:rPr>
        <w:t> </w:t>
      </w:r>
      <w:r>
        <w:rPr>
          <w:color w:val="231F20"/>
        </w:rPr>
        <w:t>we</w:t>
      </w:r>
      <w:r>
        <w:rPr>
          <w:color w:val="231F20"/>
        </w:rPr>
        <w:t> conducted</w:t>
      </w:r>
      <w:r>
        <w:rPr>
          <w:color w:val="231F20"/>
          <w:spacing w:val="7"/>
        </w:rPr>
        <w:t> </w:t>
      </w:r>
      <w:r>
        <w:rPr>
          <w:color w:val="231F20"/>
        </w:rPr>
        <w:t>planned</w:t>
      </w:r>
      <w:r>
        <w:rPr>
          <w:color w:val="231F20"/>
          <w:spacing w:val="7"/>
        </w:rPr>
        <w:t> </w:t>
      </w:r>
      <w:r>
        <w:rPr>
          <w:color w:val="231F20"/>
        </w:rPr>
        <w:t>comparisons</w:t>
      </w:r>
      <w:r>
        <w:rPr>
          <w:color w:val="231F20"/>
          <w:spacing w:val="7"/>
        </w:rPr>
        <w:t> </w:t>
      </w:r>
      <w:r>
        <w:rPr>
          <w:color w:val="231F20"/>
        </w:rPr>
        <w:t>between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two</w:t>
      </w:r>
      <w:r>
        <w:rPr>
          <w:color w:val="231F20"/>
          <w:spacing w:val="7"/>
        </w:rPr>
        <w:t> </w:t>
      </w:r>
      <w:r>
        <w:rPr>
          <w:color w:val="231F20"/>
        </w:rPr>
        <w:t>key</w:t>
      </w:r>
      <w:r>
        <w:rPr>
          <w:color w:val="231F20"/>
          <w:spacing w:val="7"/>
        </w:rPr>
        <w:t> </w:t>
      </w:r>
      <w:r>
        <w:rPr>
          <w:color w:val="231F20"/>
        </w:rPr>
        <w:t>transfer</w:t>
      </w:r>
      <w:r>
        <w:rPr>
          <w:color w:val="231F20"/>
        </w:rPr>
        <w:t> conditions</w:t>
      </w:r>
      <w:r>
        <w:rPr>
          <w:color w:val="231F20"/>
          <w:spacing w:val="20"/>
        </w:rPr>
        <w:t> </w:t>
      </w:r>
      <w:r>
        <w:rPr>
          <w:color w:val="231F20"/>
        </w:rPr>
        <w:t>(local</w:t>
      </w:r>
      <w:r>
        <w:rPr>
          <w:color w:val="231F20"/>
          <w:spacing w:val="20"/>
        </w:rPr>
        <w:t> </w:t>
      </w:r>
      <w:r>
        <w:rPr>
          <w:color w:val="231F20"/>
        </w:rPr>
        <w:t>change</w:t>
      </w:r>
      <w:r>
        <w:rPr>
          <w:color w:val="231F20"/>
          <w:spacing w:val="20"/>
        </w:rPr>
        <w:t> </w:t>
      </w:r>
      <w:r>
        <w:rPr>
          <w:color w:val="231F20"/>
        </w:rPr>
        <w:t>and</w:t>
      </w:r>
      <w:r>
        <w:rPr>
          <w:color w:val="231F20"/>
          <w:spacing w:val="20"/>
        </w:rPr>
        <w:t> </w:t>
      </w:r>
      <w:r>
        <w:rPr>
          <w:color w:val="231F20"/>
        </w:rPr>
        <w:t>global</w:t>
      </w:r>
      <w:r>
        <w:rPr>
          <w:color w:val="231F20"/>
          <w:spacing w:val="20"/>
        </w:rPr>
        <w:t> </w:t>
      </w:r>
      <w:r>
        <w:rPr>
          <w:color w:val="231F20"/>
        </w:rPr>
        <w:t>change)</w:t>
      </w:r>
      <w:r>
        <w:rPr>
          <w:color w:val="231F20"/>
          <w:spacing w:val="20"/>
        </w:rPr>
        <w:t> </w:t>
      </w:r>
      <w:r>
        <w:rPr>
          <w:color w:val="231F20"/>
        </w:rPr>
        <w:t>and</w:t>
      </w:r>
      <w:r>
        <w:rPr>
          <w:color w:val="231F20"/>
          <w:spacing w:val="20"/>
        </w:rPr>
        <w:t> </w:t>
      </w:r>
      <w:r>
        <w:rPr>
          <w:color w:val="231F20"/>
        </w:rPr>
        <w:t>the</w:t>
      </w:r>
      <w:r>
        <w:rPr>
          <w:color w:val="231F20"/>
          <w:spacing w:val="20"/>
        </w:rPr>
        <w:t> </w:t>
      </w:r>
      <w:r>
        <w:rPr>
          <w:color w:val="231F20"/>
        </w:rPr>
        <w:t>two</w:t>
      </w:r>
      <w:r>
        <w:rPr>
          <w:color w:val="231F20"/>
          <w:spacing w:val="20"/>
        </w:rPr>
        <w:t> </w:t>
      </w:r>
      <w:r>
        <w:rPr>
          <w:color w:val="231F20"/>
        </w:rPr>
        <w:t>control</w:t>
      </w:r>
      <w:r>
        <w:rPr>
          <w:color w:val="231F20"/>
        </w:rPr>
        <w:t> transfer</w:t>
      </w:r>
      <w:r>
        <w:rPr>
          <w:color w:val="231F20"/>
          <w:spacing w:val="26"/>
        </w:rPr>
        <w:t> </w:t>
      </w:r>
      <w:r>
        <w:rPr>
          <w:color w:val="231F20"/>
        </w:rPr>
        <w:t>conditions</w:t>
      </w:r>
      <w:r>
        <w:rPr>
          <w:color w:val="231F20"/>
          <w:spacing w:val="26"/>
        </w:rPr>
        <w:t> </w:t>
      </w:r>
      <w:r>
        <w:rPr>
          <w:color w:val="231F20"/>
        </w:rPr>
        <w:t>(no</w:t>
      </w:r>
      <w:r>
        <w:rPr>
          <w:color w:val="231F20"/>
          <w:spacing w:val="26"/>
        </w:rPr>
        <w:t> </w:t>
      </w:r>
      <w:r>
        <w:rPr>
          <w:color w:val="231F20"/>
        </w:rPr>
        <w:t>change</w:t>
      </w:r>
      <w:r>
        <w:rPr>
          <w:color w:val="231F20"/>
          <w:spacing w:val="26"/>
        </w:rPr>
        <w:t> </w:t>
      </w:r>
      <w:r>
        <w:rPr>
          <w:color w:val="231F20"/>
        </w:rPr>
        <w:t>and</w:t>
      </w:r>
      <w:r>
        <w:rPr>
          <w:color w:val="231F20"/>
          <w:spacing w:val="26"/>
        </w:rPr>
        <w:t> </w:t>
      </w:r>
      <w:r>
        <w:rPr>
          <w:color w:val="231F20"/>
        </w:rPr>
        <w:t>novel)</w:t>
      </w:r>
      <w:r>
        <w:rPr>
          <w:color w:val="231F20"/>
          <w:spacing w:val="26"/>
        </w:rPr>
        <w:t> </w:t>
      </w:r>
      <w:r>
        <w:rPr>
          <w:color w:val="231F20"/>
        </w:rPr>
        <w:t>for</w:t>
      </w:r>
      <w:r>
        <w:rPr>
          <w:color w:val="231F20"/>
          <w:spacing w:val="26"/>
        </w:rPr>
        <w:t> </w:t>
      </w:r>
      <w:r>
        <w:rPr>
          <w:color w:val="231F20"/>
        </w:rPr>
        <w:t>each</w:t>
      </w:r>
      <w:r>
        <w:rPr>
          <w:color w:val="231F20"/>
          <w:spacing w:val="26"/>
        </w:rPr>
        <w:t> </w:t>
      </w:r>
      <w:r>
        <w:rPr>
          <w:color w:val="231F20"/>
        </w:rPr>
        <w:t>of</w:t>
      </w:r>
      <w:r>
        <w:rPr>
          <w:color w:val="231F20"/>
          <w:spacing w:val="26"/>
        </w:rPr>
        <w:t> </w:t>
      </w:r>
      <w:r>
        <w:rPr>
          <w:color w:val="231F20"/>
        </w:rPr>
        <w:t>the</w:t>
      </w:r>
      <w:r>
        <w:rPr>
          <w:color w:val="231F20"/>
          <w:spacing w:val="26"/>
        </w:rPr>
        <w:t> </w:t>
      </w:r>
      <w:r>
        <w:rPr>
          <w:color w:val="231F20"/>
        </w:rPr>
        <w:t>target</w:t>
      </w:r>
      <w:r>
        <w:rPr>
          <w:color w:val="231F20"/>
        </w:rPr>
        <w:t> locations</w:t>
      </w:r>
      <w:r>
        <w:rPr>
          <w:color w:val="231F20"/>
          <w:spacing w:val="22"/>
        </w:rPr>
        <w:t> </w:t>
      </w:r>
      <w:r>
        <w:rPr>
          <w:color w:val="231F20"/>
        </w:rPr>
        <w:t>(eight</w:t>
      </w:r>
      <w:r>
        <w:rPr>
          <w:color w:val="231F20"/>
          <w:spacing w:val="22"/>
        </w:rPr>
        <w:t> </w:t>
      </w:r>
      <w:r>
        <w:rPr>
          <w:color w:val="231F20"/>
        </w:rPr>
        <w:t>comparisons</w:t>
      </w:r>
      <w:r>
        <w:rPr>
          <w:color w:val="231F20"/>
          <w:spacing w:val="22"/>
        </w:rPr>
        <w:t> </w:t>
      </w:r>
      <w:r>
        <w:rPr>
          <w:color w:val="231F20"/>
        </w:rPr>
        <w:t>in</w:t>
      </w:r>
      <w:r>
        <w:rPr>
          <w:color w:val="231F20"/>
          <w:spacing w:val="22"/>
        </w:rPr>
        <w:t> </w:t>
      </w:r>
      <w:r>
        <w:rPr>
          <w:color w:val="231F20"/>
        </w:rPr>
        <w:t>total;</w:t>
      </w:r>
      <w:r>
        <w:rPr>
          <w:color w:val="231F20"/>
          <w:spacing w:val="22"/>
        </w:rPr>
        <w:t> </w:t>
      </w:r>
      <w:r>
        <w:rPr>
          <w:rFonts w:ascii="Arial"/>
          <w:color w:val="231F20"/>
          <w:spacing w:val="7"/>
        </w:rPr>
        <w:t>a </w:t>
      </w:r>
      <w:r>
        <w:rPr>
          <w:rFonts w:ascii="Arial"/>
          <w:color w:val="231F20"/>
        </w:rPr>
        <w:t>=</w:t>
      </w:r>
      <w:r>
        <w:rPr>
          <w:rFonts w:ascii="Arial"/>
          <w:color w:val="231F20"/>
          <w:spacing w:val="17"/>
        </w:rPr>
        <w:t> </w:t>
      </w:r>
      <w:r>
        <w:rPr>
          <w:color w:val="231F20"/>
        </w:rPr>
        <w:t>.00625).</w:t>
      </w:r>
      <w:r>
        <w:rPr/>
      </w:r>
    </w:p>
    <w:p>
      <w:pPr>
        <w:pStyle w:val="BodyText"/>
        <w:spacing w:line="254" w:lineRule="auto"/>
        <w:ind w:left="119" w:right="716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hierarchical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model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predicts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retrieving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location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</w:rPr>
        <w:t> </w:t>
      </w:r>
      <w:r>
        <w:rPr>
          <w:color w:val="231F20"/>
          <w:w w:val="105"/>
        </w:rPr>
        <w:t>dependent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retrieval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associated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context.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correct,</w:t>
      </w:r>
      <w:r>
        <w:rPr>
          <w:color w:val="231F20"/>
        </w:rPr>
        <w:t> </w:t>
      </w:r>
      <w:r>
        <w:rPr>
          <w:color w:val="231F20"/>
          <w:w w:val="105"/>
        </w:rPr>
        <w:t>then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contextual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cueing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effect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should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remain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condition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(where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would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remain</w:t>
      </w:r>
      <w:r>
        <w:rPr>
          <w:color w:val="231F20"/>
        </w:rPr>
        <w:t> </w:t>
      </w:r>
      <w:r>
        <w:rPr>
          <w:color w:val="231F20"/>
          <w:w w:val="105"/>
        </w:rPr>
        <w:t>constant).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Consistent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this,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first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found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scenes</w:t>
      </w:r>
      <w:r>
        <w:rPr>
          <w:color w:val="231F20"/>
        </w:rPr>
        <w:t> </w:t>
      </w:r>
      <w:r>
        <w:rPr>
          <w:color w:val="231F20"/>
          <w:w w:val="105"/>
        </w:rPr>
        <w:t>showed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significantly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faster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search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times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novel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scenes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both</w:t>
      </w:r>
      <w:r>
        <w:rPr>
          <w:color w:val="231F20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foreground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background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targets,</w:t>
      </w:r>
      <w:r>
        <w:rPr>
          <w:color w:val="231F20"/>
          <w:spacing w:val="1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(39)</w:t>
      </w:r>
      <w:r>
        <w:rPr>
          <w:color w:val="231F20"/>
          <w:spacing w:val="1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9"/>
          <w:w w:val="115"/>
        </w:rPr>
        <w:t> </w:t>
      </w:r>
      <w:r>
        <w:rPr>
          <w:rFonts w:ascii="Arial"/>
          <w:color w:val="231F20"/>
          <w:w w:val="105"/>
        </w:rPr>
        <w:t>-</w:t>
      </w:r>
      <w:r>
        <w:rPr>
          <w:color w:val="231F20"/>
          <w:w w:val="105"/>
        </w:rPr>
        <w:t>8.37,</w:t>
      </w:r>
      <w:r>
        <w:rPr>
          <w:color w:val="231F20"/>
          <w:spacing w:val="1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1"/>
          <w:w w:val="105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-9"/>
          <w:w w:val="115"/>
        </w:rPr>
        <w:t> </w:t>
      </w:r>
      <w:r>
        <w:rPr>
          <w:color w:val="231F20"/>
          <w:w w:val="105"/>
        </w:rPr>
        <w:t>.001,</w:t>
      </w:r>
      <w:r>
        <w:rPr>
          <w:color w:val="231F20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17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8"/>
          <w:w w:val="115"/>
        </w:rPr>
        <w:t> </w:t>
      </w:r>
      <w:r>
        <w:rPr>
          <w:color w:val="231F20"/>
          <w:w w:val="105"/>
        </w:rPr>
        <w:t>2.68,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8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(39)</w:t>
      </w:r>
      <w:r>
        <w:rPr>
          <w:color w:val="231F20"/>
          <w:spacing w:val="18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7"/>
          <w:w w:val="115"/>
        </w:rPr>
        <w:t> </w:t>
      </w:r>
      <w:r>
        <w:rPr>
          <w:rFonts w:ascii="Arial"/>
          <w:color w:val="231F20"/>
          <w:w w:val="105"/>
        </w:rPr>
        <w:t>-</w:t>
      </w:r>
      <w:r>
        <w:rPr>
          <w:color w:val="231F20"/>
          <w:w w:val="105"/>
        </w:rPr>
        <w:t>6.75,</w:t>
      </w:r>
      <w:r>
        <w:rPr>
          <w:color w:val="231F20"/>
          <w:spacing w:val="18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17"/>
          <w:w w:val="105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8"/>
          <w:w w:val="115"/>
        </w:rPr>
        <w:t> </w:t>
      </w:r>
      <w:r>
        <w:rPr>
          <w:color w:val="231F20"/>
          <w:w w:val="105"/>
        </w:rPr>
        <w:t>.001,</w:t>
      </w:r>
      <w:r>
        <w:rPr>
          <w:color w:val="231F20"/>
          <w:spacing w:val="18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17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8"/>
          <w:w w:val="115"/>
        </w:rPr>
        <w:t> </w:t>
      </w:r>
      <w:r>
        <w:rPr>
          <w:color w:val="231F20"/>
          <w:w w:val="105"/>
        </w:rPr>
        <w:t>2.16,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respectively.</w:t>
      </w:r>
      <w:r>
        <w:rPr>
          <w:color w:val="231F20"/>
        </w:rPr>
        <w:t> </w:t>
      </w:r>
      <w:r>
        <w:rPr>
          <w:color w:val="231F20"/>
          <w:w w:val="105"/>
        </w:rPr>
        <w:t>Second,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significant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difference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conditions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foreground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back-</w:t>
      </w:r>
      <w:r>
        <w:rPr>
          <w:color w:val="231F20"/>
        </w:rPr>
        <w:t> </w:t>
      </w:r>
      <w:r>
        <w:rPr>
          <w:color w:val="231F20"/>
          <w:w w:val="105"/>
        </w:rPr>
        <w:t>ground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targets,</w:t>
      </w:r>
      <w:r>
        <w:rPr>
          <w:color w:val="231F20"/>
          <w:spacing w:val="-1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(39)</w:t>
      </w:r>
      <w:r>
        <w:rPr>
          <w:color w:val="231F20"/>
          <w:spacing w:val="-1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2"/>
          <w:w w:val="115"/>
        </w:rPr>
        <w:t> </w:t>
      </w:r>
      <w:r>
        <w:rPr>
          <w:color w:val="231F20"/>
          <w:w w:val="105"/>
        </w:rPr>
        <w:t>1.36,</w:t>
      </w:r>
      <w:r>
        <w:rPr>
          <w:color w:val="231F20"/>
          <w:spacing w:val="-1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-1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1"/>
          <w:w w:val="115"/>
        </w:rPr>
        <w:t> </w:t>
      </w:r>
      <w:r>
        <w:rPr>
          <w:color w:val="231F20"/>
          <w:w w:val="105"/>
        </w:rPr>
        <w:t>.18,</w:t>
      </w:r>
      <w:r>
        <w:rPr>
          <w:color w:val="231F20"/>
          <w:spacing w:val="-2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-1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1"/>
          <w:w w:val="115"/>
        </w:rPr>
        <w:t> </w:t>
      </w:r>
      <w:r>
        <w:rPr>
          <w:color w:val="231F20"/>
          <w:w w:val="105"/>
        </w:rPr>
        <w:t>0.43,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(39)</w:t>
      </w:r>
      <w:r>
        <w:rPr>
          <w:color w:val="231F20"/>
          <w:spacing w:val="-1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1"/>
          <w:w w:val="115"/>
        </w:rPr>
        <w:t> </w:t>
      </w:r>
      <w:r>
        <w:rPr>
          <w:rFonts w:ascii="Arial"/>
          <w:color w:val="231F20"/>
          <w:w w:val="105"/>
        </w:rPr>
        <w:t>-</w:t>
      </w:r>
      <w:r>
        <w:rPr>
          <w:color w:val="231F20"/>
          <w:w w:val="105"/>
        </w:rPr>
        <w:t>2.2,</w:t>
      </w:r>
      <w:r>
        <w:rPr>
          <w:color w:val="231F20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7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3"/>
          <w:w w:val="115"/>
        </w:rPr>
        <w:t> </w:t>
      </w:r>
      <w:r>
        <w:rPr>
          <w:color w:val="231F20"/>
          <w:w w:val="105"/>
        </w:rPr>
        <w:t>.03,</w:t>
      </w:r>
      <w:r>
        <w:rPr>
          <w:color w:val="231F20"/>
          <w:spacing w:val="8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8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3"/>
          <w:w w:val="115"/>
        </w:rPr>
        <w:t> </w:t>
      </w:r>
      <w:r>
        <w:rPr>
          <w:color w:val="231F20"/>
          <w:w w:val="105"/>
        </w:rPr>
        <w:t>0.7,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respectively.</w:t>
      </w:r>
      <w:r>
        <w:rPr/>
      </w:r>
    </w:p>
    <w:p>
      <w:pPr>
        <w:pStyle w:val="BodyText"/>
        <w:spacing w:line="254" w:lineRule="auto"/>
        <w:ind w:right="716"/>
        <w:jc w:val="both"/>
        <w:rPr>
          <w:rFonts w:ascii="Arial" w:hAnsi="Arial" w:cs="Arial" w:eastAsia="Arial"/>
        </w:rPr>
      </w:pPr>
      <w:r>
        <w:rPr>
          <w:color w:val="231F20"/>
          <w:w w:val="105"/>
        </w:rPr>
        <w:t>The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hierarchical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model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predicts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context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</w:rPr>
        <w:t> </w:t>
      </w:r>
      <w:r>
        <w:rPr>
          <w:color w:val="231F20"/>
          <w:w w:val="105"/>
        </w:rPr>
        <w:t>guide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attention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paired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associated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global</w:t>
      </w:r>
      <w:hyperlink w:history="true" w:anchor="_bookmark13">
        <w:r>
          <w:rPr>
            <w:color w:val="231F20"/>
          </w:rPr>
          <w:t> </w:t>
        </w:r>
        <w:r>
          <w:rPr>
            <w:color w:val="231F20"/>
            <w:w w:val="105"/>
          </w:rPr>
          <w:t>context</w:t>
        </w:r>
        <w:r>
          <w:rPr>
            <w:color w:val="231F20"/>
            <w:spacing w:val="-24"/>
            <w:w w:val="105"/>
          </w:rPr>
          <w:t> </w:t>
        </w:r>
        <w:r>
          <w:rPr>
            <w:color w:val="231F20"/>
            <w:w w:val="105"/>
          </w:rPr>
          <w:t>(Brooks</w:t>
        </w:r>
        <w:r>
          <w:rPr>
            <w:color w:val="231F20"/>
            <w:spacing w:val="-24"/>
            <w:w w:val="105"/>
          </w:rPr>
          <w:t> </w:t>
        </w:r>
        <w:r>
          <w:rPr>
            <w:color w:val="231F20"/>
            <w:w w:val="105"/>
          </w:rPr>
          <w:t>et</w:t>
        </w:r>
        <w:r>
          <w:rPr>
            <w:color w:val="231F20"/>
            <w:spacing w:val="-24"/>
            <w:w w:val="105"/>
          </w:rPr>
          <w:t> </w:t>
        </w:r>
        <w:r>
          <w:rPr>
            <w:color w:val="231F20"/>
            <w:w w:val="105"/>
          </w:rPr>
          <w:t>al.,</w:t>
        </w:r>
        <w:r>
          <w:rPr>
            <w:color w:val="231F20"/>
            <w:spacing w:val="-24"/>
            <w:w w:val="105"/>
          </w:rPr>
          <w:t> </w:t>
        </w:r>
        <w:r>
          <w:rPr>
            <w:color w:val="231F20"/>
            <w:w w:val="105"/>
          </w:rPr>
          <w:t>2010).</w:t>
        </w:r>
      </w:hyperlink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correct,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then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contextual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cueing</w:t>
      </w:r>
      <w:r>
        <w:rPr>
          <w:color w:val="231F20"/>
        </w:rPr>
        <w:t> </w:t>
      </w:r>
      <w:r>
        <w:rPr>
          <w:color w:val="231F20"/>
          <w:w w:val="105"/>
        </w:rPr>
        <w:t>effect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should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disrupted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condition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(where</w:t>
      </w:r>
      <w:r>
        <w:rPr>
          <w:color w:val="231F20"/>
        </w:rPr>
        <w:t> </w:t>
      </w:r>
      <w:r>
        <w:rPr>
          <w:color w:val="231F20"/>
          <w:w w:val="105"/>
        </w:rPr>
        <w:t>the global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would change).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Because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memory re-</w:t>
      </w:r>
      <w:r>
        <w:rPr>
          <w:color w:val="231F20"/>
        </w:rPr>
        <w:t> </w:t>
      </w:r>
      <w:r>
        <w:rPr>
          <w:color w:val="231F20"/>
          <w:w w:val="105"/>
        </w:rPr>
        <w:t>trieval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either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background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foreground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locations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</w:rPr>
        <w:t> </w:t>
      </w:r>
      <w:r>
        <w:rPr>
          <w:color w:val="231F20"/>
          <w:w w:val="105"/>
        </w:rPr>
        <w:t>dependent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context,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any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changes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infor-</w:t>
      </w:r>
      <w:r>
        <w:rPr>
          <w:color w:val="231F20"/>
        </w:rPr>
        <w:t> </w:t>
      </w:r>
      <w:r>
        <w:rPr>
          <w:color w:val="231F20"/>
          <w:w w:val="105"/>
        </w:rPr>
        <w:t>mation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result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scene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functionally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novel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scene.</w:t>
      </w:r>
      <w:r>
        <w:rPr>
          <w:color w:val="231F20"/>
        </w:rPr>
        <w:t> </w:t>
      </w:r>
      <w:r>
        <w:rPr>
          <w:color w:val="231F20"/>
          <w:w w:val="105"/>
        </w:rPr>
        <w:t>Here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found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mixed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results.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background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targets,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</w:rPr>
        <w:t> </w:t>
      </w:r>
      <w:r>
        <w:rPr>
          <w:color w:val="231F20"/>
          <w:w w:val="105"/>
        </w:rPr>
        <w:t>pattern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results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consistent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hypothesis: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scenes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had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significantly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slower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search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times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scenes,</w:t>
      </w:r>
      <w:r>
        <w:rPr>
          <w:color w:val="231F20"/>
          <w:spacing w:val="24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(39)</w:t>
      </w:r>
      <w:r>
        <w:rPr>
          <w:color w:val="231F20"/>
          <w:spacing w:val="26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14"/>
          <w:w w:val="115"/>
        </w:rPr>
        <w:t> </w:t>
      </w:r>
      <w:r>
        <w:rPr>
          <w:rFonts w:ascii="Arial"/>
          <w:color w:val="231F20"/>
          <w:w w:val="105"/>
        </w:rPr>
        <w:t>-</w:t>
      </w:r>
      <w:r>
        <w:rPr>
          <w:color w:val="231F20"/>
          <w:w w:val="105"/>
        </w:rPr>
        <w:t>3.11,</w:t>
      </w:r>
      <w:r>
        <w:rPr>
          <w:color w:val="231F20"/>
          <w:spacing w:val="25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26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14"/>
          <w:w w:val="115"/>
        </w:rPr>
        <w:t> </w:t>
      </w:r>
      <w:r>
        <w:rPr>
          <w:color w:val="231F20"/>
          <w:w w:val="105"/>
        </w:rPr>
        <w:t>.004,</w:t>
      </w:r>
      <w:r>
        <w:rPr>
          <w:color w:val="231F20"/>
          <w:spacing w:val="25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26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14"/>
          <w:w w:val="115"/>
        </w:rPr>
        <w:t> </w:t>
      </w:r>
      <w:r>
        <w:rPr>
          <w:color w:val="231F20"/>
          <w:w w:val="105"/>
        </w:rPr>
        <w:t>1.0,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did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</w:rPr>
        <w:t> </w:t>
      </w:r>
      <w:r>
        <w:rPr>
          <w:color w:val="231F20"/>
          <w:w w:val="105"/>
        </w:rPr>
        <w:t>differ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significantly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novel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scenes,</w:t>
      </w:r>
      <w:r>
        <w:rPr>
          <w:color w:val="231F20"/>
          <w:spacing w:val="10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(39)</w:t>
      </w:r>
      <w:r>
        <w:rPr>
          <w:color w:val="231F20"/>
          <w:spacing w:val="10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1"/>
          <w:w w:val="115"/>
        </w:rPr>
        <w:t> </w:t>
      </w:r>
      <w:r>
        <w:rPr>
          <w:rFonts w:ascii="Arial"/>
          <w:color w:val="231F20"/>
          <w:w w:val="105"/>
        </w:rPr>
        <w:t>-</w:t>
      </w:r>
      <w:r>
        <w:rPr>
          <w:color w:val="231F20"/>
          <w:w w:val="105"/>
        </w:rPr>
        <w:t>1.3,</w:t>
      </w:r>
      <w:r>
        <w:rPr>
          <w:color w:val="231F20"/>
          <w:spacing w:val="10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11"/>
          <w:w w:val="105"/>
        </w:rPr>
        <w:t> </w:t>
      </w:r>
      <w:r>
        <w:rPr>
          <w:rFonts w:ascii="Arial"/>
          <w:color w:val="231F20"/>
          <w:w w:val="115"/>
        </w:rPr>
        <w:t>= </w:t>
      </w:r>
      <w:r>
        <w:rPr>
          <w:color w:val="231F20"/>
          <w:w w:val="105"/>
        </w:rPr>
        <w:t>.2,</w:t>
      </w:r>
      <w:r>
        <w:rPr>
          <w:color w:val="231F20"/>
          <w:spacing w:val="10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11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</w:rPr>
      </w:r>
    </w:p>
    <w:p>
      <w:pPr>
        <w:pStyle w:val="BodyText"/>
        <w:spacing w:line="254" w:lineRule="auto"/>
        <w:ind w:right="716" w:firstLine="0"/>
        <w:jc w:val="both"/>
      </w:pPr>
      <w:r>
        <w:rPr>
          <w:color w:val="231F20"/>
          <w:w w:val="105"/>
        </w:rPr>
        <w:t>0.41.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However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contrast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hierarchical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prediction,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found</w:t>
      </w:r>
      <w:r>
        <w:rPr>
          <w:color w:val="231F20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foreground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objects,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scenes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showed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significantly</w:t>
      </w:r>
      <w:r>
        <w:rPr>
          <w:color w:val="231F20"/>
        </w:rPr>
        <w:t> </w:t>
      </w:r>
      <w:r>
        <w:rPr>
          <w:color w:val="231F20"/>
          <w:w w:val="105"/>
        </w:rPr>
        <w:t>faster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search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times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novel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scenes,</w:t>
      </w:r>
      <w:r>
        <w:rPr>
          <w:color w:val="231F20"/>
          <w:spacing w:val="-5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(39)</w:t>
      </w:r>
      <w:r>
        <w:rPr>
          <w:color w:val="231F20"/>
          <w:spacing w:val="-5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6"/>
          <w:w w:val="115"/>
        </w:rPr>
        <w:t> </w:t>
      </w:r>
      <w:r>
        <w:rPr>
          <w:rFonts w:ascii="Arial"/>
          <w:color w:val="231F20"/>
          <w:w w:val="105"/>
        </w:rPr>
        <w:t>-</w:t>
      </w:r>
      <w:r>
        <w:rPr>
          <w:color w:val="231F20"/>
          <w:w w:val="105"/>
        </w:rPr>
        <w:t>3.4,</w:t>
      </w:r>
      <w:r>
        <w:rPr>
          <w:color w:val="231F20"/>
          <w:spacing w:val="-5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-5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5"/>
          <w:w w:val="115"/>
        </w:rPr>
        <w:t> </w:t>
      </w:r>
      <w:r>
        <w:rPr>
          <w:color w:val="231F20"/>
          <w:w w:val="105"/>
        </w:rPr>
        <w:t>.002,</w:t>
      </w:r>
      <w:r>
        <w:rPr>
          <w:color w:val="231F20"/>
          <w:spacing w:val="-5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-5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w w:val="142"/>
        </w:rPr>
        <w:t> </w:t>
      </w:r>
      <w:r>
        <w:rPr>
          <w:color w:val="231F20"/>
          <w:w w:val="105"/>
        </w:rPr>
        <w:t>1.09,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did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significantly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differ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scenes,</w:t>
      </w:r>
      <w:r>
        <w:rPr>
          <w:color w:val="231F20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(39)</w:t>
      </w:r>
      <w:r>
        <w:rPr>
          <w:color w:val="231F20"/>
          <w:spacing w:val="-8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7"/>
          <w:w w:val="115"/>
        </w:rPr>
        <w:t> </w:t>
      </w:r>
      <w:r>
        <w:rPr>
          <w:rFonts w:ascii="Arial"/>
          <w:color w:val="231F20"/>
          <w:w w:val="105"/>
        </w:rPr>
        <w:t>-</w:t>
      </w:r>
      <w:r>
        <w:rPr>
          <w:color w:val="231F20"/>
          <w:w w:val="105"/>
        </w:rPr>
        <w:t>2.43,</w:t>
      </w:r>
      <w:r>
        <w:rPr>
          <w:color w:val="231F20"/>
          <w:spacing w:val="-7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-7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7"/>
          <w:w w:val="115"/>
        </w:rPr>
        <w:t> </w:t>
      </w:r>
      <w:r>
        <w:rPr>
          <w:color w:val="231F20"/>
          <w:w w:val="105"/>
        </w:rPr>
        <w:t>.02,</w:t>
      </w:r>
      <w:r>
        <w:rPr>
          <w:color w:val="231F20"/>
          <w:spacing w:val="-7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-7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8"/>
          <w:w w:val="115"/>
        </w:rPr>
        <w:t> </w:t>
      </w:r>
      <w:r>
        <w:rPr>
          <w:color w:val="231F20"/>
          <w:w w:val="105"/>
        </w:rPr>
        <w:t>0.78.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Thus,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background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target,</w:t>
      </w:r>
      <w:r>
        <w:rPr>
          <w:color w:val="231F20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emphasize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context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image,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changes</w:t>
      </w:r>
      <w:r>
        <w:rPr>
          <w:color w:val="231F20"/>
        </w:rPr>
        <w:t> </w:t>
      </w:r>
      <w:r>
        <w:rPr>
          <w:color w:val="231F20"/>
          <w:w w:val="105"/>
        </w:rPr>
        <w:t>eliminated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contextual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cueing.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However,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foreground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targets,</w:t>
      </w:r>
      <w:r>
        <w:rPr>
          <w:color w:val="231F20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emphasize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functional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subcomponent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scene,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</w:rPr>
        <w:t> </w:t>
      </w:r>
      <w:r>
        <w:rPr>
          <w:color w:val="231F20"/>
          <w:w w:val="105"/>
        </w:rPr>
        <w:t>changes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had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small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effect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contextual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cueing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effect.</w:t>
      </w:r>
      <w:r>
        <w:rPr/>
      </w:r>
    </w:p>
    <w:p>
      <w:pPr>
        <w:pStyle w:val="BodyText"/>
        <w:spacing w:line="255" w:lineRule="auto"/>
        <w:ind w:right="716"/>
        <w:jc w:val="both"/>
      </w:pPr>
      <w:r>
        <w:rPr>
          <w:rFonts w:ascii="Times New Roman"/>
          <w:b/>
          <w:color w:val="231F20"/>
        </w:rPr>
        <w:t>Memory</w:t>
      </w:r>
      <w:r>
        <w:rPr>
          <w:rFonts w:ascii="Times New Roman"/>
          <w:b/>
          <w:color w:val="231F20"/>
          <w:spacing w:val="17"/>
        </w:rPr>
        <w:t> </w:t>
      </w:r>
      <w:r>
        <w:rPr>
          <w:rFonts w:ascii="Times New Roman"/>
          <w:b/>
          <w:color w:val="231F20"/>
        </w:rPr>
        <w:t>phase.</w:t>
      </w:r>
      <w:r>
        <w:rPr>
          <w:rFonts w:ascii="Times New Roman"/>
          <w:b/>
          <w:color w:val="231F20"/>
          <w:spacing w:val="44"/>
        </w:rPr>
        <w:t> </w:t>
      </w:r>
      <w:r>
        <w:rPr>
          <w:color w:val="231F20"/>
        </w:rPr>
        <w:t>For</w:t>
      </w:r>
      <w:r>
        <w:rPr>
          <w:color w:val="231F20"/>
          <w:spacing w:val="17"/>
        </w:rPr>
        <w:t> </w:t>
      </w:r>
      <w:r>
        <w:rPr>
          <w:color w:val="231F20"/>
        </w:rPr>
        <w:t>the</w:t>
      </w:r>
      <w:r>
        <w:rPr>
          <w:color w:val="231F20"/>
          <w:spacing w:val="17"/>
        </w:rPr>
        <w:t> </w:t>
      </w:r>
      <w:r>
        <w:rPr>
          <w:color w:val="231F20"/>
        </w:rPr>
        <w:t>memory</w:t>
      </w:r>
      <w:r>
        <w:rPr>
          <w:color w:val="231F20"/>
          <w:spacing w:val="17"/>
        </w:rPr>
        <w:t> </w:t>
      </w:r>
      <w:r>
        <w:rPr>
          <w:color w:val="231F20"/>
        </w:rPr>
        <w:t>test,</w:t>
      </w:r>
      <w:r>
        <w:rPr>
          <w:color w:val="231F20"/>
          <w:spacing w:val="17"/>
        </w:rPr>
        <w:t> </w:t>
      </w:r>
      <w:r>
        <w:rPr>
          <w:color w:val="231F20"/>
        </w:rPr>
        <w:t>we</w:t>
      </w:r>
      <w:r>
        <w:rPr>
          <w:color w:val="231F20"/>
          <w:spacing w:val="17"/>
        </w:rPr>
        <w:t> </w:t>
      </w:r>
      <w:r>
        <w:rPr>
          <w:color w:val="231F20"/>
        </w:rPr>
        <w:t>looked</w:t>
      </w:r>
      <w:r>
        <w:rPr>
          <w:color w:val="231F20"/>
          <w:spacing w:val="17"/>
        </w:rPr>
        <w:t> </w:t>
      </w:r>
      <w:r>
        <w:rPr>
          <w:color w:val="231F20"/>
        </w:rPr>
        <w:t>at</w:t>
      </w:r>
      <w:r>
        <w:rPr>
          <w:color w:val="231F20"/>
          <w:spacing w:val="17"/>
        </w:rPr>
        <w:t> </w:t>
      </w:r>
      <w:r>
        <w:rPr>
          <w:color w:val="231F20"/>
        </w:rPr>
        <w:t>memory</w:t>
      </w:r>
      <w:r>
        <w:rPr>
          <w:color w:val="231F20"/>
        </w:rPr>
        <w:t> for the scene identity (do you remember seeing this scene either as a</w:t>
      </w:r>
      <w:r>
        <w:rPr>
          <w:color w:val="231F20"/>
          <w:spacing w:val="13"/>
        </w:rPr>
        <w:t> </w:t>
      </w:r>
      <w:r>
        <w:rPr>
          <w:color w:val="231F20"/>
        </w:rPr>
        <w:t>whole</w:t>
      </w:r>
      <w:r>
        <w:rPr>
          <w:color w:val="231F20"/>
          <w:spacing w:val="13"/>
        </w:rPr>
        <w:t> </w:t>
      </w:r>
      <w:r>
        <w:rPr>
          <w:color w:val="231F20"/>
        </w:rPr>
        <w:t>or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3"/>
        </w:rPr>
        <w:t> </w:t>
      </w:r>
      <w:r>
        <w:rPr>
          <w:color w:val="231F20"/>
        </w:rPr>
        <w:t>part)</w:t>
      </w:r>
      <w:r>
        <w:rPr>
          <w:color w:val="231F20"/>
          <w:spacing w:val="13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</w:rPr>
        <w:t>memory</w:t>
      </w:r>
      <w:r>
        <w:rPr>
          <w:color w:val="231F20"/>
          <w:spacing w:val="13"/>
        </w:rPr>
        <w:t> </w:t>
      </w:r>
      <w:r>
        <w:rPr>
          <w:color w:val="231F20"/>
        </w:rPr>
        <w:t>for</w:t>
      </w:r>
      <w:r>
        <w:rPr>
          <w:color w:val="231F20"/>
          <w:spacing w:val="13"/>
        </w:rPr>
        <w:t> </w:t>
      </w:r>
      <w:r>
        <w:rPr>
          <w:color w:val="231F20"/>
        </w:rPr>
        <w:t>target</w:t>
      </w:r>
      <w:r>
        <w:rPr>
          <w:color w:val="231F20"/>
          <w:spacing w:val="13"/>
        </w:rPr>
        <w:t> </w:t>
      </w:r>
      <w:r>
        <w:rPr>
          <w:color w:val="231F20"/>
        </w:rPr>
        <w:t>position</w:t>
      </w:r>
      <w:r>
        <w:rPr>
          <w:color w:val="231F20"/>
          <w:spacing w:val="13"/>
        </w:rPr>
        <w:t> </w:t>
      </w:r>
      <w:r>
        <w:rPr>
          <w:color w:val="231F20"/>
        </w:rPr>
        <w:t>(indicate</w:t>
      </w:r>
      <w:r>
        <w:rPr>
          <w:color w:val="231F20"/>
          <w:spacing w:val="13"/>
        </w:rPr>
        <w:t> </w:t>
      </w:r>
      <w:r>
        <w:rPr>
          <w:color w:val="231F20"/>
        </w:rPr>
        <w:t>with</w:t>
      </w:r>
      <w:r>
        <w:rPr>
          <w:color w:val="231F20"/>
        </w:rPr>
        <w:t> the</w:t>
      </w:r>
      <w:r>
        <w:rPr>
          <w:color w:val="231F20"/>
          <w:spacing w:val="19"/>
        </w:rPr>
        <w:t> </w:t>
      </w:r>
      <w:r>
        <w:rPr>
          <w:color w:val="231F20"/>
        </w:rPr>
        <w:t>cursor</w:t>
      </w:r>
      <w:r>
        <w:rPr>
          <w:color w:val="231F20"/>
          <w:spacing w:val="19"/>
        </w:rPr>
        <w:t> </w:t>
      </w:r>
      <w:r>
        <w:rPr>
          <w:color w:val="231F20"/>
        </w:rPr>
        <w:t>the</w:t>
      </w:r>
      <w:r>
        <w:rPr>
          <w:color w:val="231F20"/>
          <w:spacing w:val="19"/>
        </w:rPr>
        <w:t> </w:t>
      </w:r>
      <w:r>
        <w:rPr>
          <w:color w:val="231F20"/>
        </w:rPr>
        <w:t>approximate</w:t>
      </w:r>
      <w:r>
        <w:rPr>
          <w:color w:val="231F20"/>
          <w:spacing w:val="19"/>
        </w:rPr>
        <w:t> </w:t>
      </w:r>
      <w:r>
        <w:rPr>
          <w:color w:val="231F20"/>
        </w:rPr>
        <w:t>position</w:t>
      </w:r>
      <w:r>
        <w:rPr>
          <w:color w:val="231F20"/>
          <w:spacing w:val="19"/>
        </w:rPr>
        <w:t> </w:t>
      </w:r>
      <w:r>
        <w:rPr>
          <w:color w:val="231F20"/>
        </w:rPr>
        <w:t>of</w:t>
      </w:r>
      <w:r>
        <w:rPr>
          <w:color w:val="231F20"/>
          <w:spacing w:val="19"/>
        </w:rPr>
        <w:t> </w:t>
      </w:r>
      <w:r>
        <w:rPr>
          <w:color w:val="231F20"/>
        </w:rPr>
        <w:t>the</w:t>
      </w:r>
      <w:r>
        <w:rPr>
          <w:color w:val="231F20"/>
          <w:spacing w:val="19"/>
        </w:rPr>
        <w:t> </w:t>
      </w:r>
      <w:r>
        <w:rPr>
          <w:color w:val="231F20"/>
        </w:rPr>
        <w:t>target</w:t>
      </w:r>
      <w:r>
        <w:rPr>
          <w:color w:val="231F20"/>
          <w:spacing w:val="19"/>
        </w:rPr>
        <w:t> </w:t>
      </w:r>
      <w:r>
        <w:rPr>
          <w:color w:val="231F20"/>
        </w:rPr>
        <w:t>in</w:t>
      </w:r>
      <w:r>
        <w:rPr>
          <w:color w:val="231F20"/>
          <w:spacing w:val="19"/>
        </w:rPr>
        <w:t> </w:t>
      </w:r>
      <w:r>
        <w:rPr>
          <w:color w:val="231F20"/>
        </w:rPr>
        <w:t>this</w:t>
      </w:r>
      <w:r>
        <w:rPr>
          <w:color w:val="231F20"/>
          <w:spacing w:val="19"/>
        </w:rPr>
        <w:t> </w:t>
      </w:r>
      <w:r>
        <w:rPr>
          <w:color w:val="231F20"/>
        </w:rPr>
        <w:t>picture).</w:t>
      </w:r>
      <w:r>
        <w:rPr>
          <w:color w:val="231F20"/>
        </w:rPr>
        <w:t> We</w:t>
      </w:r>
      <w:r>
        <w:rPr>
          <w:color w:val="231F20"/>
          <w:spacing w:val="4"/>
        </w:rPr>
        <w:t> </w:t>
      </w:r>
      <w:r>
        <w:rPr>
          <w:color w:val="231F20"/>
        </w:rPr>
        <w:t>look</w:t>
      </w:r>
      <w:r>
        <w:rPr>
          <w:color w:val="231F20"/>
          <w:spacing w:val="4"/>
        </w:rPr>
        <w:t> </w:t>
      </w:r>
      <w:r>
        <w:rPr>
          <w:color w:val="231F20"/>
        </w:rPr>
        <w:t>at</w:t>
      </w:r>
      <w:r>
        <w:rPr>
          <w:color w:val="231F20"/>
          <w:spacing w:val="4"/>
        </w:rPr>
        <w:t> </w:t>
      </w:r>
      <w:r>
        <w:rPr>
          <w:color w:val="231F20"/>
        </w:rPr>
        <w:t>performance</w:t>
      </w:r>
      <w:r>
        <w:rPr>
          <w:color w:val="231F20"/>
          <w:spacing w:val="4"/>
        </w:rPr>
        <w:t> </w:t>
      </w:r>
      <w:r>
        <w:rPr>
          <w:color w:val="231F20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each</w:t>
      </w:r>
      <w:r>
        <w:rPr>
          <w:color w:val="231F20"/>
          <w:spacing w:val="4"/>
        </w:rPr>
        <w:t> </w:t>
      </w:r>
      <w:r>
        <w:rPr>
          <w:color w:val="231F20"/>
        </w:rPr>
        <w:t>part</w:t>
      </w:r>
      <w:r>
        <w:rPr>
          <w:color w:val="231F20"/>
          <w:spacing w:val="4"/>
        </w:rPr>
        <w:t> </w:t>
      </w:r>
      <w:r>
        <w:rPr>
          <w:color w:val="231F20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test</w:t>
      </w:r>
      <w:r>
        <w:rPr>
          <w:color w:val="231F20"/>
          <w:spacing w:val="4"/>
        </w:rPr>
        <w:t> </w:t>
      </w:r>
      <w:r>
        <w:rPr>
          <w:color w:val="231F20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turn.</w:t>
      </w:r>
      <w:r>
        <w:rPr>
          <w:color w:val="231F20"/>
          <w:spacing w:val="4"/>
        </w:rPr>
        <w:t> </w:t>
      </w:r>
      <w:r>
        <w:rPr>
          <w:color w:val="231F20"/>
        </w:rPr>
        <w:t>Means</w:t>
      </w:r>
      <w:r>
        <w:rPr>
          <w:color w:val="231F20"/>
          <w:spacing w:val="4"/>
        </w:rPr>
        <w:t> </w:t>
      </w:r>
      <w:r>
        <w:rPr>
          <w:color w:val="231F20"/>
        </w:rPr>
        <w:t>are</w:t>
      </w:r>
      <w:r>
        <w:rPr>
          <w:color w:val="231F20"/>
        </w:rPr>
        <w:t> presented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hyperlink w:history="true" w:anchor="_bookmark5">
        <w:r>
          <w:rPr>
            <w:color w:val="231F20"/>
          </w:rPr>
          <w:t>Figure</w:t>
        </w:r>
        <w:r>
          <w:rPr>
            <w:color w:val="231F20"/>
            <w:spacing w:val="14"/>
          </w:rPr>
          <w:t> </w:t>
        </w:r>
        <w:r>
          <w:rPr>
            <w:color w:val="231F20"/>
          </w:rPr>
          <w:t>6.</w:t>
        </w:r>
        <w:r>
          <w:rPr/>
        </w:r>
      </w:hyperlink>
    </w:p>
    <w:p>
      <w:pPr>
        <w:pStyle w:val="BodyText"/>
        <w:spacing w:line="254" w:lineRule="auto"/>
        <w:ind w:right="716"/>
        <w:jc w:val="both"/>
      </w:pP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scene</w:t>
      </w:r>
      <w:r>
        <w:rPr>
          <w:color w:val="231F20"/>
          <w:spacing w:val="-4"/>
        </w:rPr>
        <w:t> </w:t>
      </w:r>
      <w:r>
        <w:rPr>
          <w:color w:val="231F20"/>
        </w:rPr>
        <w:t>identification</w:t>
      </w:r>
      <w:r>
        <w:rPr>
          <w:color w:val="231F20"/>
          <w:spacing w:val="-4"/>
        </w:rPr>
        <w:t> </w:t>
      </w:r>
      <w:r>
        <w:rPr>
          <w:color w:val="231F20"/>
        </w:rPr>
        <w:t>test,</w:t>
      </w:r>
      <w:r>
        <w:rPr>
          <w:color w:val="231F20"/>
          <w:spacing w:val="-4"/>
        </w:rPr>
        <w:t> </w:t>
      </w:r>
      <w:r>
        <w:rPr>
          <w:color w:val="231F20"/>
        </w:rPr>
        <w:t>participants</w:t>
      </w:r>
      <w:r>
        <w:rPr>
          <w:color w:val="231F20"/>
          <w:spacing w:val="-4"/>
        </w:rPr>
        <w:t> </w:t>
      </w:r>
      <w:r>
        <w:rPr>
          <w:color w:val="231F20"/>
        </w:rPr>
        <w:t>were</w:t>
      </w:r>
      <w:r>
        <w:rPr>
          <w:color w:val="231F20"/>
          <w:spacing w:val="-4"/>
        </w:rPr>
        <w:t> </w:t>
      </w:r>
      <w:r>
        <w:rPr>
          <w:color w:val="231F20"/>
        </w:rPr>
        <w:t>tested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</w:rPr>
        <w:t> memory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scenes</w:t>
      </w:r>
      <w:r>
        <w:rPr>
          <w:color w:val="231F20"/>
          <w:spacing w:val="-3"/>
        </w:rPr>
        <w:t> </w:t>
      </w:r>
      <w:r>
        <w:rPr>
          <w:color w:val="231F20"/>
        </w:rPr>
        <w:t>as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3"/>
        </w:rPr>
        <w:t> </w:t>
      </w:r>
      <w:r>
        <w:rPr>
          <w:color w:val="231F20"/>
        </w:rPr>
        <w:t>appeared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transfer</w:t>
      </w:r>
      <w:r>
        <w:rPr>
          <w:color w:val="231F20"/>
          <w:spacing w:val="-3"/>
        </w:rPr>
        <w:t> </w:t>
      </w:r>
      <w:r>
        <w:rPr>
          <w:color w:val="231F20"/>
        </w:rPr>
        <w:t>condition;</w:t>
      </w:r>
      <w:r>
        <w:rPr>
          <w:color w:val="231F20"/>
          <w:spacing w:val="-3"/>
        </w:rPr>
        <w:t> </w:t>
      </w:r>
      <w:r>
        <w:rPr>
          <w:color w:val="231F20"/>
        </w:rPr>
        <w:t>thus,</w:t>
      </w:r>
      <w:r>
        <w:rPr>
          <w:color w:val="231F20"/>
        </w:rPr>
        <w:t> they</w:t>
      </w:r>
      <w:r>
        <w:rPr>
          <w:color w:val="231F20"/>
          <w:spacing w:val="41"/>
        </w:rPr>
        <w:t> </w:t>
      </w:r>
      <w:r>
        <w:rPr>
          <w:color w:val="231F20"/>
        </w:rPr>
        <w:t>were</w:t>
      </w:r>
      <w:r>
        <w:rPr>
          <w:color w:val="231F20"/>
          <w:spacing w:val="41"/>
        </w:rPr>
        <w:t> </w:t>
      </w:r>
      <w:r>
        <w:rPr>
          <w:color w:val="231F20"/>
        </w:rPr>
        <w:t>instructed</w:t>
      </w:r>
      <w:r>
        <w:rPr>
          <w:color w:val="231F20"/>
          <w:spacing w:val="41"/>
        </w:rPr>
        <w:t> </w:t>
      </w:r>
      <w:r>
        <w:rPr>
          <w:color w:val="231F20"/>
        </w:rPr>
        <w:t>to</w:t>
      </w:r>
      <w:r>
        <w:rPr>
          <w:color w:val="231F20"/>
          <w:spacing w:val="41"/>
        </w:rPr>
        <w:t> </w:t>
      </w:r>
      <w:r>
        <w:rPr>
          <w:color w:val="231F20"/>
        </w:rPr>
        <w:t>reply</w:t>
      </w:r>
      <w:r>
        <w:rPr>
          <w:color w:val="231F20"/>
          <w:spacing w:val="41"/>
        </w:rPr>
        <w:t> </w:t>
      </w:r>
      <w:r>
        <w:rPr>
          <w:color w:val="231F20"/>
        </w:rPr>
        <w:t>“yes”</w:t>
      </w:r>
      <w:r>
        <w:rPr>
          <w:color w:val="231F20"/>
          <w:spacing w:val="41"/>
        </w:rPr>
        <w:t> </w:t>
      </w:r>
      <w:r>
        <w:rPr>
          <w:color w:val="231F20"/>
        </w:rPr>
        <w:t>if</w:t>
      </w:r>
      <w:r>
        <w:rPr>
          <w:color w:val="231F20"/>
          <w:spacing w:val="41"/>
        </w:rPr>
        <w:t> </w:t>
      </w:r>
      <w:r>
        <w:rPr>
          <w:color w:val="231F20"/>
        </w:rPr>
        <w:t>all</w:t>
      </w:r>
      <w:r>
        <w:rPr>
          <w:color w:val="231F20"/>
          <w:spacing w:val="41"/>
        </w:rPr>
        <w:t> </w:t>
      </w:r>
      <w:r>
        <w:rPr>
          <w:color w:val="231F20"/>
        </w:rPr>
        <w:t>or</w:t>
      </w:r>
      <w:r>
        <w:rPr>
          <w:color w:val="231F20"/>
          <w:spacing w:val="41"/>
        </w:rPr>
        <w:t> </w:t>
      </w:r>
      <w:r>
        <w:rPr>
          <w:color w:val="231F20"/>
        </w:rPr>
        <w:t>part</w:t>
      </w:r>
      <w:r>
        <w:rPr>
          <w:color w:val="231F20"/>
          <w:spacing w:val="41"/>
        </w:rPr>
        <w:t> </w:t>
      </w:r>
      <w:r>
        <w:rPr>
          <w:color w:val="231F20"/>
        </w:rPr>
        <w:t>of</w:t>
      </w:r>
      <w:r>
        <w:rPr>
          <w:color w:val="231F20"/>
          <w:spacing w:val="41"/>
        </w:rPr>
        <w:t> </w:t>
      </w:r>
      <w:r>
        <w:rPr>
          <w:color w:val="231F20"/>
        </w:rPr>
        <w:t>the</w:t>
      </w:r>
      <w:r>
        <w:rPr>
          <w:color w:val="231F20"/>
          <w:spacing w:val="41"/>
        </w:rPr>
        <w:t> </w:t>
      </w:r>
      <w:r>
        <w:rPr>
          <w:color w:val="231F20"/>
        </w:rPr>
        <w:t>scene</w:t>
      </w:r>
      <w:r>
        <w:rPr>
          <w:color w:val="231F20"/>
        </w:rPr>
        <w:t> seemed</w:t>
      </w:r>
      <w:r>
        <w:rPr>
          <w:color w:val="231F20"/>
          <w:spacing w:val="28"/>
        </w:rPr>
        <w:t> </w:t>
      </w:r>
      <w:r>
        <w:rPr>
          <w:color w:val="231F20"/>
        </w:rPr>
        <w:t>familiar</w:t>
      </w:r>
      <w:r>
        <w:rPr>
          <w:color w:val="231F20"/>
          <w:spacing w:val="28"/>
        </w:rPr>
        <w:t> </w:t>
      </w:r>
      <w:r>
        <w:rPr>
          <w:color w:val="231F20"/>
        </w:rPr>
        <w:t>to</w:t>
      </w:r>
      <w:r>
        <w:rPr>
          <w:color w:val="231F20"/>
          <w:spacing w:val="28"/>
        </w:rPr>
        <w:t> </w:t>
      </w:r>
      <w:r>
        <w:rPr>
          <w:color w:val="231F20"/>
        </w:rPr>
        <w:t>them</w:t>
      </w:r>
      <w:r>
        <w:rPr>
          <w:color w:val="231F20"/>
          <w:spacing w:val="28"/>
        </w:rPr>
        <w:t> </w:t>
      </w:r>
      <w:r>
        <w:rPr>
          <w:color w:val="231F20"/>
        </w:rPr>
        <w:t>(proportion</w:t>
      </w:r>
      <w:r>
        <w:rPr>
          <w:color w:val="231F20"/>
          <w:spacing w:val="28"/>
        </w:rPr>
        <w:t> </w:t>
      </w:r>
      <w:r>
        <w:rPr>
          <w:color w:val="231F20"/>
        </w:rPr>
        <w:t>of</w:t>
      </w:r>
      <w:r>
        <w:rPr>
          <w:color w:val="231F20"/>
          <w:spacing w:val="28"/>
        </w:rPr>
        <w:t> </w:t>
      </w:r>
      <w:r>
        <w:rPr>
          <w:color w:val="231F20"/>
        </w:rPr>
        <w:t>“yes”</w:t>
      </w:r>
      <w:r>
        <w:rPr>
          <w:color w:val="231F20"/>
          <w:spacing w:val="28"/>
        </w:rPr>
        <w:t> </w:t>
      </w:r>
      <w:r>
        <w:rPr>
          <w:color w:val="231F20"/>
        </w:rPr>
        <w:t>responses</w:t>
      </w:r>
      <w:r>
        <w:rPr>
          <w:color w:val="231F20"/>
          <w:spacing w:val="28"/>
        </w:rPr>
        <w:t> </w:t>
      </w:r>
      <w:r>
        <w:rPr>
          <w:color w:val="231F20"/>
        </w:rPr>
        <w:t>to</w:t>
      </w:r>
      <w:r>
        <w:rPr>
          <w:color w:val="231F20"/>
          <w:spacing w:val="28"/>
        </w:rPr>
        <w:t> </w:t>
      </w:r>
      <w:r>
        <w:rPr>
          <w:color w:val="231F20"/>
        </w:rPr>
        <w:t>foils</w:t>
      </w:r>
      <w:r>
        <w:rPr>
          <w:color w:val="231F20"/>
        </w:rPr>
        <w:t> was</w:t>
      </w:r>
      <w:r>
        <w:rPr>
          <w:color w:val="231F20"/>
          <w:spacing w:val="24"/>
        </w:rPr>
        <w:t> </w:t>
      </w:r>
      <w:r>
        <w:rPr>
          <w:color w:val="231F20"/>
        </w:rPr>
        <w:t>.075,</w:t>
      </w:r>
      <w:r>
        <w:rPr>
          <w:color w:val="231F20"/>
          <w:spacing w:val="24"/>
        </w:rPr>
        <w:t> </w:t>
      </w:r>
      <w:r>
        <w:rPr>
          <w:color w:val="231F20"/>
        </w:rPr>
        <w:t>indicating</w:t>
      </w:r>
      <w:r>
        <w:rPr>
          <w:color w:val="231F20"/>
          <w:spacing w:val="24"/>
        </w:rPr>
        <w:t> </w:t>
      </w:r>
      <w:r>
        <w:rPr>
          <w:color w:val="231F20"/>
        </w:rPr>
        <w:t>that</w:t>
      </w:r>
      <w:r>
        <w:rPr>
          <w:color w:val="231F20"/>
          <w:spacing w:val="24"/>
        </w:rPr>
        <w:t> </w:t>
      </w:r>
      <w:r>
        <w:rPr>
          <w:color w:val="231F20"/>
        </w:rPr>
        <w:t>all</w:t>
      </w:r>
      <w:r>
        <w:rPr>
          <w:color w:val="231F20"/>
          <w:spacing w:val="24"/>
        </w:rPr>
        <w:t> </w:t>
      </w:r>
      <w:r>
        <w:rPr>
          <w:color w:val="231F20"/>
        </w:rPr>
        <w:t>participants</w:t>
      </w:r>
      <w:r>
        <w:rPr>
          <w:color w:val="231F20"/>
          <w:spacing w:val="24"/>
        </w:rPr>
        <w:t> </w:t>
      </w:r>
      <w:r>
        <w:rPr>
          <w:color w:val="231F20"/>
        </w:rPr>
        <w:t>could</w:t>
      </w:r>
      <w:r>
        <w:rPr>
          <w:color w:val="231F20"/>
          <w:spacing w:val="24"/>
        </w:rPr>
        <w:t> </w:t>
      </w:r>
      <w:r>
        <w:rPr>
          <w:color w:val="231F20"/>
        </w:rPr>
        <w:t>perform</w:t>
      </w:r>
      <w:r>
        <w:rPr>
          <w:color w:val="231F20"/>
          <w:spacing w:val="24"/>
        </w:rPr>
        <w:t> </w:t>
      </w:r>
      <w:r>
        <w:rPr>
          <w:color w:val="231F20"/>
        </w:rPr>
        <w:t>this</w:t>
      </w:r>
      <w:r>
        <w:rPr>
          <w:color w:val="231F20"/>
          <w:spacing w:val="24"/>
        </w:rPr>
        <w:t> </w:t>
      </w:r>
      <w:r>
        <w:rPr>
          <w:color w:val="231F20"/>
        </w:rPr>
        <w:t>task</w:t>
      </w:r>
      <w:r>
        <w:rPr>
          <w:color w:val="231F20"/>
        </w:rPr>
        <w:t> well).</w:t>
      </w:r>
      <w:r>
        <w:rPr>
          <w:color w:val="231F20"/>
          <w:spacing w:val="-1"/>
        </w:rPr>
        <w:t> </w:t>
      </w:r>
      <w:r>
        <w:rPr>
          <w:color w:val="231F20"/>
        </w:rPr>
        <w:t>We conducted a 2 </w:t>
      </w:r>
      <w:r>
        <w:rPr>
          <w:rFonts w:ascii="Arial" w:hAnsi="Arial" w:cs="Arial" w:eastAsia="Arial"/>
          <w:color w:val="231F20"/>
        </w:rPr>
        <w:t>X</w:t>
      </w:r>
      <w:r>
        <w:rPr>
          <w:rFonts w:ascii="Arial" w:hAnsi="Arial" w:cs="Arial" w:eastAsia="Arial"/>
          <w:color w:val="231F20"/>
          <w:spacing w:val="-5"/>
        </w:rPr>
        <w:t> </w:t>
      </w:r>
      <w:r>
        <w:rPr>
          <w:color w:val="231F20"/>
        </w:rPr>
        <w:t>4 ANOVA examining</w:t>
      </w:r>
      <w:r>
        <w:rPr>
          <w:color w:val="231F20"/>
          <w:spacing w:val="-1"/>
        </w:rPr>
        <w:t> </w:t>
      </w:r>
      <w:r>
        <w:rPr>
          <w:color w:val="231F20"/>
        </w:rPr>
        <w:t>target placement</w:t>
      </w:r>
      <w:r>
        <w:rPr/>
      </w:r>
    </w:p>
    <w:p>
      <w:pPr>
        <w:spacing w:after="0" w:line="254" w:lineRule="auto"/>
        <w:jc w:val="both"/>
        <w:sectPr>
          <w:type w:val="continuous"/>
          <w:pgSz w:w="11880" w:h="15840"/>
          <w:pgMar w:top="640" w:bottom="280" w:left="840" w:right="240"/>
          <w:cols w:num="2" w:equalWidth="0">
            <w:col w:w="4922" w:space="238"/>
            <w:col w:w="5640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208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810000" cy="4236720"/>
            <wp:effectExtent l="0" t="0" r="0" b="0"/>
            <wp:docPr id="21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60" w:lineRule="auto" w:before="78"/>
        <w:ind w:left="1480" w:right="2097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bookmarkStart w:name="_bookmark3" w:id="4"/>
      <w:bookmarkEnd w:id="4"/>
      <w:r>
        <w:rPr/>
      </w:r>
      <w:r>
        <w:rPr>
          <w:rFonts w:ascii="Times New Roman"/>
          <w:i/>
          <w:color w:val="231F20"/>
          <w:sz w:val="16"/>
        </w:rPr>
        <w:t>Figure</w:t>
      </w:r>
      <w:r>
        <w:rPr>
          <w:rFonts w:ascii="Times New Roman"/>
          <w:i/>
          <w:color w:val="231F20"/>
          <w:spacing w:val="25"/>
          <w:sz w:val="16"/>
        </w:rPr>
        <w:t> </w:t>
      </w:r>
      <w:r>
        <w:rPr>
          <w:rFonts w:ascii="Times New Roman"/>
          <w:i/>
          <w:color w:val="231F20"/>
          <w:sz w:val="16"/>
        </w:rPr>
        <w:t>4.</w:t>
      </w:r>
      <w:r>
        <w:rPr>
          <w:rFonts w:ascii="Times New Roman"/>
          <w:i/>
          <w:color w:val="231F20"/>
          <w:spacing w:val="8"/>
          <w:sz w:val="16"/>
        </w:rPr>
        <w:t> </w:t>
      </w:r>
      <w:r>
        <w:rPr>
          <w:rFonts w:ascii="Times New Roman"/>
          <w:color w:val="231F20"/>
          <w:sz w:val="16"/>
        </w:rPr>
        <w:t>Mean</w:t>
      </w:r>
      <w:r>
        <w:rPr>
          <w:rFonts w:ascii="Times New Roman"/>
          <w:color w:val="231F20"/>
          <w:spacing w:val="26"/>
          <w:sz w:val="16"/>
        </w:rPr>
        <w:t> </w:t>
      </w:r>
      <w:r>
        <w:rPr>
          <w:rFonts w:ascii="Times New Roman"/>
          <w:color w:val="231F20"/>
          <w:sz w:val="16"/>
        </w:rPr>
        <w:t>reaction</w:t>
      </w:r>
      <w:r>
        <w:rPr>
          <w:rFonts w:ascii="Times New Roman"/>
          <w:color w:val="231F20"/>
          <w:spacing w:val="25"/>
          <w:sz w:val="16"/>
        </w:rPr>
        <w:t> </w:t>
      </w:r>
      <w:r>
        <w:rPr>
          <w:rFonts w:ascii="Times New Roman"/>
          <w:color w:val="231F20"/>
          <w:sz w:val="16"/>
        </w:rPr>
        <w:t>times</w:t>
      </w:r>
      <w:r>
        <w:rPr>
          <w:rFonts w:ascii="Times New Roman"/>
          <w:color w:val="231F20"/>
          <w:spacing w:val="26"/>
          <w:sz w:val="16"/>
        </w:rPr>
        <w:t> </w:t>
      </w:r>
      <w:r>
        <w:rPr>
          <w:rFonts w:ascii="Times New Roman"/>
          <w:color w:val="231F20"/>
          <w:sz w:val="16"/>
        </w:rPr>
        <w:t>across</w:t>
      </w:r>
      <w:r>
        <w:rPr>
          <w:rFonts w:ascii="Times New Roman"/>
          <w:color w:val="231F20"/>
          <w:spacing w:val="26"/>
          <w:sz w:val="16"/>
        </w:rPr>
        <w:t> </w:t>
      </w:r>
      <w:r>
        <w:rPr>
          <w:rFonts w:ascii="Times New Roman"/>
          <w:color w:val="231F20"/>
          <w:sz w:val="16"/>
        </w:rPr>
        <w:t>(A)</w:t>
      </w:r>
      <w:r>
        <w:rPr>
          <w:rFonts w:ascii="Times New Roman"/>
          <w:color w:val="231F20"/>
          <w:spacing w:val="26"/>
          <w:sz w:val="16"/>
        </w:rPr>
        <w:t> </w:t>
      </w:r>
      <w:r>
        <w:rPr>
          <w:rFonts w:ascii="Times New Roman"/>
          <w:color w:val="231F20"/>
          <w:sz w:val="16"/>
        </w:rPr>
        <w:t>Block</w:t>
      </w:r>
      <w:r>
        <w:rPr>
          <w:rFonts w:ascii="Times New Roman"/>
          <w:color w:val="231F20"/>
          <w:spacing w:val="26"/>
          <w:sz w:val="16"/>
        </w:rPr>
        <w:t> </w:t>
      </w:r>
      <w:r>
        <w:rPr>
          <w:rFonts w:ascii="Arial"/>
          <w:color w:val="231F20"/>
          <w:sz w:val="16"/>
        </w:rPr>
        <w:t>X</w:t>
      </w:r>
      <w:r>
        <w:rPr>
          <w:rFonts w:ascii="Arial"/>
          <w:color w:val="231F20"/>
          <w:spacing w:val="22"/>
          <w:sz w:val="16"/>
        </w:rPr>
        <w:t> </w:t>
      </w:r>
      <w:r>
        <w:rPr>
          <w:rFonts w:ascii="Times New Roman"/>
          <w:color w:val="231F20"/>
          <w:sz w:val="16"/>
        </w:rPr>
        <w:t>Learning</w:t>
      </w:r>
      <w:r>
        <w:rPr>
          <w:rFonts w:ascii="Times New Roman"/>
          <w:color w:val="231F20"/>
          <w:spacing w:val="26"/>
          <w:sz w:val="16"/>
        </w:rPr>
        <w:t> </w:t>
      </w:r>
      <w:r>
        <w:rPr>
          <w:rFonts w:ascii="Times New Roman"/>
          <w:color w:val="231F20"/>
          <w:sz w:val="16"/>
        </w:rPr>
        <w:t>Condition</w:t>
      </w:r>
      <w:r>
        <w:rPr>
          <w:rFonts w:ascii="Times New Roman"/>
          <w:color w:val="231F20"/>
          <w:spacing w:val="26"/>
          <w:sz w:val="16"/>
        </w:rPr>
        <w:t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26"/>
          <w:sz w:val="16"/>
        </w:rPr>
        <w:t> </w:t>
      </w:r>
      <w:r>
        <w:rPr>
          <w:rFonts w:ascii="Times New Roman"/>
          <w:color w:val="231F20"/>
          <w:sz w:val="16"/>
        </w:rPr>
        <w:t>(B)</w:t>
      </w:r>
      <w:r>
        <w:rPr>
          <w:rFonts w:ascii="Times New Roman"/>
          <w:color w:val="231F20"/>
          <w:spacing w:val="25"/>
          <w:sz w:val="16"/>
        </w:rPr>
        <w:t> </w:t>
      </w:r>
      <w:r>
        <w:rPr>
          <w:rFonts w:ascii="Times New Roman"/>
          <w:color w:val="231F20"/>
          <w:sz w:val="16"/>
        </w:rPr>
        <w:t>Block</w:t>
      </w:r>
      <w:r>
        <w:rPr>
          <w:rFonts w:ascii="Times New Roman"/>
          <w:color w:val="231F20"/>
          <w:spacing w:val="26"/>
          <w:sz w:val="16"/>
        </w:rPr>
        <w:t> </w:t>
      </w:r>
      <w:r>
        <w:rPr>
          <w:rFonts w:ascii="Arial"/>
          <w:color w:val="231F20"/>
          <w:sz w:val="16"/>
        </w:rPr>
        <w:t>X</w:t>
      </w:r>
      <w:r>
        <w:rPr>
          <w:rFonts w:ascii="Arial"/>
          <w:color w:val="231F20"/>
          <w:spacing w:val="22"/>
          <w:sz w:val="16"/>
        </w:rPr>
        <w:t> </w:t>
      </w:r>
      <w:r>
        <w:rPr>
          <w:rFonts w:ascii="Times New Roman"/>
          <w:color w:val="231F20"/>
          <w:sz w:val="16"/>
        </w:rPr>
        <w:t>Target</w:t>
      </w:r>
      <w:r>
        <w:rPr>
          <w:rFonts w:ascii="Times New Roman"/>
          <w:color w:val="231F20"/>
          <w:spacing w:val="26"/>
          <w:sz w:val="16"/>
        </w:rPr>
        <w:t> </w:t>
      </w:r>
      <w:r>
        <w:rPr>
          <w:rFonts w:ascii="Times New Roman"/>
          <w:color w:val="231F20"/>
          <w:sz w:val="16"/>
        </w:rPr>
        <w:t>Location</w:t>
      </w:r>
      <w:r>
        <w:rPr>
          <w:rFonts w:ascii="Times New Roman"/>
          <w:color w:val="231F20"/>
          <w:sz w:val="16"/>
        </w:rPr>
        <w:t> Condition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for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repeated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trials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only.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Error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bars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represent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standard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error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mean.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See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online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article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for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z w:val="16"/>
        </w:rPr>
        <w:t> color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version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this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figure.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880" w:h="15840"/>
          <w:pgMar w:header="1039" w:footer="0" w:top="1220" w:bottom="280" w:left="860" w:right="24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55" w:lineRule="auto"/>
        <w:ind w:left="100" w:right="0" w:firstLine="0"/>
        <w:jc w:val="both"/>
      </w:pPr>
      <w:r>
        <w:rPr>
          <w:color w:val="231F20"/>
        </w:rPr>
        <w:t>(background</w:t>
      </w:r>
      <w:r>
        <w:rPr>
          <w:color w:val="231F20"/>
          <w:spacing w:val="24"/>
        </w:rPr>
        <w:t> </w:t>
      </w:r>
      <w:r>
        <w:rPr>
          <w:color w:val="231F20"/>
        </w:rPr>
        <w:t>and</w:t>
      </w:r>
      <w:r>
        <w:rPr>
          <w:color w:val="231F20"/>
          <w:spacing w:val="24"/>
        </w:rPr>
        <w:t> </w:t>
      </w:r>
      <w:r>
        <w:rPr>
          <w:color w:val="231F20"/>
        </w:rPr>
        <w:t>foreground)</w:t>
      </w:r>
      <w:r>
        <w:rPr>
          <w:color w:val="231F20"/>
          <w:spacing w:val="24"/>
        </w:rPr>
        <w:t> </w:t>
      </w:r>
      <w:r>
        <w:rPr>
          <w:color w:val="231F20"/>
        </w:rPr>
        <w:t>and</w:t>
      </w:r>
      <w:r>
        <w:rPr>
          <w:color w:val="231F20"/>
          <w:spacing w:val="24"/>
        </w:rPr>
        <w:t> </w:t>
      </w:r>
      <w:r>
        <w:rPr>
          <w:color w:val="231F20"/>
        </w:rPr>
        <w:t>transfer</w:t>
      </w:r>
      <w:r>
        <w:rPr>
          <w:color w:val="231F20"/>
          <w:spacing w:val="24"/>
        </w:rPr>
        <w:t> </w:t>
      </w:r>
      <w:r>
        <w:rPr>
          <w:color w:val="231F20"/>
        </w:rPr>
        <w:t>condition</w:t>
      </w:r>
      <w:r>
        <w:rPr>
          <w:color w:val="231F20"/>
          <w:spacing w:val="24"/>
        </w:rPr>
        <w:t> </w:t>
      </w:r>
      <w:r>
        <w:rPr>
          <w:color w:val="231F20"/>
        </w:rPr>
        <w:t>(no</w:t>
      </w:r>
      <w:r>
        <w:rPr>
          <w:color w:val="231F20"/>
          <w:spacing w:val="24"/>
        </w:rPr>
        <w:t> </w:t>
      </w:r>
      <w:r>
        <w:rPr>
          <w:color w:val="231F20"/>
        </w:rPr>
        <w:t>change,</w:t>
      </w:r>
      <w:r>
        <w:rPr>
          <w:color w:val="231F20"/>
        </w:rPr>
        <w:t> global</w:t>
      </w:r>
      <w:r>
        <w:rPr>
          <w:color w:val="231F20"/>
          <w:spacing w:val="25"/>
        </w:rPr>
        <w:t> </w:t>
      </w:r>
      <w:r>
        <w:rPr>
          <w:color w:val="231F20"/>
        </w:rPr>
        <w:t>change,</w:t>
      </w:r>
      <w:r>
        <w:rPr>
          <w:color w:val="231F20"/>
          <w:spacing w:val="25"/>
        </w:rPr>
        <w:t> </w:t>
      </w:r>
      <w:r>
        <w:rPr>
          <w:color w:val="231F20"/>
        </w:rPr>
        <w:t>local</w:t>
      </w:r>
      <w:r>
        <w:rPr>
          <w:color w:val="231F20"/>
          <w:spacing w:val="25"/>
        </w:rPr>
        <w:t> </w:t>
      </w:r>
      <w:r>
        <w:rPr>
          <w:color w:val="231F20"/>
        </w:rPr>
        <w:t>change,</w:t>
      </w:r>
      <w:r>
        <w:rPr>
          <w:color w:val="231F20"/>
          <w:spacing w:val="25"/>
        </w:rPr>
        <w:t> </w:t>
      </w:r>
      <w:r>
        <w:rPr>
          <w:color w:val="231F20"/>
        </w:rPr>
        <w:t>and</w:t>
      </w:r>
      <w:r>
        <w:rPr>
          <w:color w:val="231F20"/>
          <w:spacing w:val="25"/>
        </w:rPr>
        <w:t> </w:t>
      </w:r>
      <w:r>
        <w:rPr>
          <w:color w:val="231F20"/>
        </w:rPr>
        <w:t>novel)</w:t>
      </w:r>
      <w:r>
        <w:rPr>
          <w:color w:val="231F20"/>
          <w:spacing w:val="25"/>
        </w:rPr>
        <w:t> </w:t>
      </w:r>
      <w:r>
        <w:rPr>
          <w:color w:val="231F20"/>
        </w:rPr>
        <w:t>on</w:t>
      </w:r>
      <w:r>
        <w:rPr>
          <w:color w:val="231F20"/>
          <w:spacing w:val="25"/>
        </w:rPr>
        <w:t> </w:t>
      </w:r>
      <w:r>
        <w:rPr>
          <w:color w:val="231F20"/>
        </w:rPr>
        <w:t>proportion</w:t>
      </w:r>
      <w:r>
        <w:rPr>
          <w:color w:val="231F20"/>
          <w:spacing w:val="25"/>
        </w:rPr>
        <w:t> </w:t>
      </w:r>
      <w:r>
        <w:rPr>
          <w:color w:val="231F20"/>
        </w:rPr>
        <w:t>“yes”</w:t>
      </w:r>
      <w:r>
        <w:rPr>
          <w:color w:val="231F20"/>
          <w:spacing w:val="25"/>
        </w:rPr>
        <w:t> </w:t>
      </w:r>
      <w:r>
        <w:rPr>
          <w:color w:val="231F20"/>
        </w:rPr>
        <w:t>re-</w:t>
      </w:r>
      <w:r>
        <w:rPr>
          <w:color w:val="231F20"/>
        </w:rPr>
        <w:t> sponses.</w:t>
      </w:r>
      <w:r>
        <w:rPr>
          <w:color w:val="231F20"/>
          <w:spacing w:val="16"/>
        </w:rPr>
        <w:t> </w:t>
      </w:r>
      <w:r>
        <w:rPr>
          <w:color w:val="231F20"/>
        </w:rPr>
        <w:t>We</w:t>
      </w:r>
      <w:r>
        <w:rPr>
          <w:color w:val="231F20"/>
          <w:spacing w:val="16"/>
        </w:rPr>
        <w:t> </w:t>
      </w:r>
      <w:r>
        <w:rPr>
          <w:color w:val="231F20"/>
        </w:rPr>
        <w:t>found</w:t>
      </w:r>
      <w:r>
        <w:rPr>
          <w:color w:val="231F20"/>
          <w:spacing w:val="16"/>
        </w:rPr>
        <w:t> </w:t>
      </w:r>
      <w:r>
        <w:rPr>
          <w:color w:val="231F20"/>
        </w:rPr>
        <w:t>that</w:t>
      </w:r>
      <w:r>
        <w:rPr>
          <w:color w:val="231F20"/>
          <w:spacing w:val="16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transfer</w:t>
      </w:r>
      <w:r>
        <w:rPr>
          <w:color w:val="231F20"/>
          <w:spacing w:val="16"/>
        </w:rPr>
        <w:t> </w:t>
      </w:r>
      <w:r>
        <w:rPr>
          <w:color w:val="231F20"/>
        </w:rPr>
        <w:t>condition</w:t>
      </w:r>
      <w:r>
        <w:rPr>
          <w:color w:val="231F20"/>
          <w:spacing w:val="16"/>
        </w:rPr>
        <w:t> </w:t>
      </w:r>
      <w:r>
        <w:rPr>
          <w:color w:val="231F20"/>
        </w:rPr>
        <w:t>had</w:t>
      </w:r>
      <w:r>
        <w:rPr>
          <w:color w:val="231F20"/>
          <w:spacing w:val="16"/>
        </w:rPr>
        <w:t> </w:t>
      </w:r>
      <w:r>
        <w:rPr>
          <w:color w:val="231F20"/>
        </w:rPr>
        <w:t>an</w:t>
      </w:r>
      <w:r>
        <w:rPr>
          <w:color w:val="231F20"/>
          <w:spacing w:val="16"/>
        </w:rPr>
        <w:t> </w:t>
      </w:r>
      <w:r>
        <w:rPr>
          <w:color w:val="231F20"/>
        </w:rPr>
        <w:t>effect,</w:t>
      </w:r>
      <w:r>
        <w:rPr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F</w:t>
      </w:r>
      <w:r>
        <w:rPr>
          <w:color w:val="231F20"/>
        </w:rPr>
        <w:t>(3,</w:t>
      </w:r>
      <w:r>
        <w:rPr/>
      </w:r>
    </w:p>
    <w:p>
      <w:pPr>
        <w:pStyle w:val="BodyText"/>
        <w:spacing w:line="207" w:lineRule="exact"/>
        <w:ind w:left="100" w:right="0" w:firstLine="0"/>
        <w:jc w:val="both"/>
      </w:pPr>
      <w:r>
        <w:rPr/>
        <w:pict>
          <v:shape style="position:absolute;margin-left:147.185501pt;margin-top:5.002936pt;width:2.95pt;height:5.85pt;mso-position-horizontal-relative:page;mso-position-vertical-relative:paragraph;z-index:-27904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111)</w:t>
      </w:r>
      <w:r>
        <w:rPr>
          <w:color w:val="231F20"/>
          <w:spacing w:val="-10"/>
          <w:w w:val="110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7"/>
          <w:w w:val="115"/>
        </w:rPr>
        <w:t> </w:t>
      </w:r>
      <w:r>
        <w:rPr>
          <w:color w:val="231F20"/>
          <w:w w:val="110"/>
        </w:rPr>
        <w:t>85.93,</w:t>
      </w:r>
      <w:r>
        <w:rPr>
          <w:color w:val="231F20"/>
          <w:spacing w:val="-9"/>
          <w:w w:val="110"/>
        </w:rPr>
        <w:t> </w:t>
      </w:r>
      <w:r>
        <w:rPr>
          <w:rFonts w:ascii="Times New Roman"/>
          <w:i/>
          <w:color w:val="231F20"/>
          <w:w w:val="110"/>
        </w:rPr>
        <w:t>p</w:t>
      </w:r>
      <w:r>
        <w:rPr>
          <w:rFonts w:ascii="Times New Roman"/>
          <w:i/>
          <w:color w:val="231F20"/>
          <w:spacing w:val="-9"/>
          <w:w w:val="110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-17"/>
          <w:w w:val="115"/>
        </w:rPr>
        <w:t> </w:t>
      </w:r>
      <w:r>
        <w:rPr>
          <w:color w:val="231F20"/>
          <w:w w:val="110"/>
        </w:rPr>
        <w:t>.001,</w:t>
      </w:r>
      <w:r>
        <w:rPr>
          <w:color w:val="231F20"/>
          <w:spacing w:val="-10"/>
          <w:w w:val="110"/>
        </w:rPr>
        <w:t> </w:t>
      </w:r>
      <w:r>
        <w:rPr>
          <w:rFonts w:ascii="Arial"/>
          <w:color w:val="231F20"/>
          <w:w w:val="110"/>
        </w:rPr>
        <w:t>ll</w:t>
      </w:r>
      <w:r>
        <w:rPr>
          <w:color w:val="231F20"/>
          <w:w w:val="110"/>
          <w:position w:val="6"/>
          <w:sz w:val="11"/>
        </w:rPr>
        <w:t>2</w:t>
      </w:r>
      <w:r>
        <w:rPr>
          <w:color w:val="231F20"/>
          <w:spacing w:val="11"/>
          <w:w w:val="110"/>
          <w:position w:val="6"/>
          <w:sz w:val="11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8"/>
          <w:w w:val="115"/>
        </w:rPr>
        <w:t> </w:t>
      </w:r>
      <w:r>
        <w:rPr>
          <w:color w:val="231F20"/>
          <w:w w:val="110"/>
        </w:rPr>
        <w:t>.7,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but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placement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of</w:t>
      </w:r>
      <w:r>
        <w:rPr>
          <w:color w:val="231F20"/>
          <w:spacing w:val="-10"/>
          <w:w w:val="110"/>
        </w:rPr>
        <w:t> </w:t>
      </w:r>
      <w:r>
        <w:rPr>
          <w:color w:val="231F20"/>
          <w:w w:val="110"/>
        </w:rPr>
        <w:t>the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target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pStyle w:val="BodyText"/>
        <w:spacing w:line="254" w:lineRule="auto"/>
        <w:ind w:left="100" w:right="716" w:hanging="1"/>
        <w:jc w:val="both"/>
      </w:pPr>
      <w:r>
        <w:rPr>
          <w:color w:val="231F20"/>
          <w:w w:val="105"/>
        </w:rPr>
        <w:t>had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effect,</w:t>
      </w:r>
      <w:r>
        <w:rPr>
          <w:color w:val="231F20"/>
          <w:spacing w:val="-3"/>
          <w:w w:val="105"/>
        </w:rPr>
        <w:t> </w:t>
      </w:r>
      <w:r>
        <w:rPr>
          <w:rFonts w:ascii="Times New Roman"/>
          <w:i/>
          <w:color w:val="231F20"/>
          <w:w w:val="105"/>
        </w:rPr>
        <w:t>F</w:t>
      </w:r>
      <w:r>
        <w:rPr>
          <w:color w:val="231F20"/>
          <w:w w:val="105"/>
        </w:rPr>
        <w:t>(1,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37)</w:t>
      </w:r>
      <w:r>
        <w:rPr>
          <w:color w:val="231F20"/>
          <w:spacing w:val="-3"/>
          <w:w w:val="105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-12"/>
          <w:w w:val="115"/>
        </w:rPr>
        <w:t> </w:t>
      </w:r>
      <w:r>
        <w:rPr>
          <w:color w:val="231F20"/>
          <w:w w:val="105"/>
        </w:rPr>
        <w:t>1,</w:t>
      </w:r>
      <w:r>
        <w:rPr>
          <w:color w:val="231F20"/>
          <w:spacing w:val="-3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-2"/>
          <w:w w:val="105"/>
        </w:rPr>
        <w:t> </w:t>
      </w:r>
      <w:r>
        <w:rPr>
          <w:rFonts w:ascii="Arial"/>
          <w:color w:val="231F20"/>
          <w:w w:val="115"/>
        </w:rPr>
        <w:t>&gt;</w:t>
      </w:r>
      <w:r>
        <w:rPr>
          <w:rFonts w:ascii="Arial"/>
          <w:color w:val="231F20"/>
          <w:spacing w:val="-13"/>
          <w:w w:val="115"/>
        </w:rPr>
        <w:t> </w:t>
      </w:r>
      <w:r>
        <w:rPr>
          <w:color w:val="231F20"/>
          <w:w w:val="105"/>
        </w:rPr>
        <w:t>.9,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interaction,</w:t>
      </w:r>
      <w:r>
        <w:rPr>
          <w:color w:val="231F20"/>
        </w:rPr>
        <w:t> </w:t>
      </w:r>
      <w:r>
        <w:rPr>
          <w:rFonts w:ascii="Times New Roman"/>
          <w:i/>
          <w:color w:val="231F20"/>
          <w:w w:val="105"/>
        </w:rPr>
        <w:t>F</w:t>
      </w:r>
      <w:r>
        <w:rPr>
          <w:color w:val="231F20"/>
          <w:w w:val="105"/>
        </w:rPr>
        <w:t>(3,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111)</w:t>
      </w:r>
      <w:r>
        <w:rPr>
          <w:color w:val="231F20"/>
          <w:spacing w:val="-14"/>
          <w:w w:val="105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-25"/>
          <w:w w:val="115"/>
        </w:rPr>
        <w:t> </w:t>
      </w:r>
      <w:r>
        <w:rPr>
          <w:color w:val="231F20"/>
          <w:w w:val="105"/>
        </w:rPr>
        <w:t>1,</w:t>
      </w:r>
      <w:r>
        <w:rPr>
          <w:color w:val="231F20"/>
          <w:spacing w:val="-14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-13"/>
          <w:w w:val="105"/>
        </w:rPr>
        <w:t> </w:t>
      </w:r>
      <w:r>
        <w:rPr>
          <w:rFonts w:ascii="Arial"/>
          <w:color w:val="231F20"/>
          <w:w w:val="115"/>
        </w:rPr>
        <w:t>&gt;</w:t>
      </w:r>
      <w:r>
        <w:rPr>
          <w:rFonts w:ascii="Arial"/>
          <w:color w:val="231F20"/>
          <w:spacing w:val="-25"/>
          <w:w w:val="115"/>
        </w:rPr>
        <w:t> </w:t>
      </w:r>
      <w:r>
        <w:rPr>
          <w:color w:val="231F20"/>
          <w:w w:val="105"/>
        </w:rPr>
        <w:t>.7.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collapsed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across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placement</w:t>
      </w:r>
      <w:r>
        <w:rPr>
          <w:color w:val="231F20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examined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performance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fared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across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transfer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conditions</w:t>
      </w:r>
      <w:r>
        <w:rPr>
          <w:color w:val="231F20"/>
        </w:rPr>
        <w:t> </w:t>
      </w:r>
      <w:r>
        <w:rPr>
          <w:color w:val="231F20"/>
          <w:w w:val="105"/>
        </w:rPr>
        <w:t>(</w:t>
      </w:r>
      <w:r>
        <w:rPr>
          <w:rFonts w:ascii="Arial"/>
          <w:color w:val="231F20"/>
          <w:spacing w:val="10"/>
          <w:w w:val="105"/>
        </w:rPr>
        <w:t>a</w:t>
      </w:r>
      <w:r>
        <w:rPr>
          <w:rFonts w:ascii="Arial"/>
          <w:color w:val="231F20"/>
          <w:spacing w:val="-15"/>
          <w:w w:val="105"/>
        </w:rPr>
        <w:t> </w:t>
      </w:r>
      <w:r>
        <w:rPr>
          <w:rFonts w:ascii="Arial"/>
          <w:color w:val="231F20"/>
          <w:w w:val="105"/>
        </w:rPr>
        <w:t>=</w:t>
      </w:r>
      <w:r>
        <w:rPr>
          <w:rFonts w:ascii="Arial"/>
          <w:color w:val="231F20"/>
          <w:spacing w:val="-6"/>
          <w:w w:val="105"/>
        </w:rPr>
        <w:t> </w:t>
      </w:r>
      <w:r>
        <w:rPr>
          <w:color w:val="231F20"/>
          <w:w w:val="105"/>
        </w:rPr>
        <w:t>.008),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found that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accuracy was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significantly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better than</w:t>
      </w:r>
      <w:r>
        <w:rPr/>
      </w:r>
    </w:p>
    <w:p>
      <w:pPr>
        <w:spacing w:after="0" w:line="254" w:lineRule="auto"/>
        <w:jc w:val="both"/>
        <w:sectPr>
          <w:type w:val="continuous"/>
          <w:pgSz w:w="11880" w:h="15840"/>
          <w:pgMar w:top="640" w:bottom="280" w:left="860" w:right="240"/>
          <w:cols w:num="2" w:equalWidth="0">
            <w:col w:w="4901" w:space="259"/>
            <w:col w:w="562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.562724pt;margin-top:215.498978pt;width:20pt;height:367pt;mso-position-horizontal-relative:page;mso-position-vertical-relative:page;z-index:1552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document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copyrighted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American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Psychological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Association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one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its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allied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publishers.</w:t>
                  </w:r>
                  <w:r>
                    <w:rPr>
                      <w:rFonts w:ascii="Times New Roman"/>
                      <w:sz w:val="16"/>
                    </w:rPr>
                  </w:r>
                </w:p>
                <w:p>
                  <w:pPr>
                    <w:spacing w:before="16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article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intended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solely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for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personal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individual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and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not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to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disseminated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broadly.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208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810000" cy="1941576"/>
            <wp:effectExtent l="0" t="0" r="0" b="0"/>
            <wp:docPr id="23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94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60" w:lineRule="auto" w:before="78"/>
        <w:ind w:left="1480" w:right="2097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bookmarkStart w:name="_bookmark4" w:id="5"/>
      <w:bookmarkEnd w:id="5"/>
      <w:r>
        <w:rPr/>
      </w:r>
      <w:r>
        <w:rPr>
          <w:rFonts w:ascii="Times New Roman"/>
          <w:i/>
          <w:color w:val="231F20"/>
          <w:sz w:val="16"/>
        </w:rPr>
        <w:t>Figure</w:t>
      </w:r>
      <w:r>
        <w:rPr>
          <w:rFonts w:ascii="Times New Roman"/>
          <w:i/>
          <w:color w:val="231F20"/>
          <w:spacing w:val="-3"/>
          <w:sz w:val="16"/>
        </w:rPr>
        <w:t> </w:t>
      </w:r>
      <w:r>
        <w:rPr>
          <w:rFonts w:ascii="Times New Roman"/>
          <w:i/>
          <w:color w:val="231F20"/>
          <w:sz w:val="16"/>
        </w:rPr>
        <w:t>5.   </w:t>
      </w:r>
      <w:r>
        <w:rPr>
          <w:rFonts w:ascii="Times New Roman"/>
          <w:i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Mean</w:t>
      </w:r>
      <w:r>
        <w:rPr>
          <w:rFonts w:ascii="Times New Roman"/>
          <w:color w:val="231F20"/>
          <w:spacing w:val="-3"/>
          <w:sz w:val="16"/>
        </w:rPr>
        <w:t> </w:t>
      </w:r>
      <w:r>
        <w:rPr>
          <w:rFonts w:ascii="Times New Roman"/>
          <w:color w:val="231F20"/>
          <w:sz w:val="16"/>
        </w:rPr>
        <w:t>reaction</w:t>
      </w:r>
      <w:r>
        <w:rPr>
          <w:rFonts w:ascii="Times New Roman"/>
          <w:color w:val="231F20"/>
          <w:spacing w:val="-3"/>
          <w:sz w:val="16"/>
        </w:rPr>
        <w:t> </w:t>
      </w:r>
      <w:r>
        <w:rPr>
          <w:rFonts w:ascii="Times New Roman"/>
          <w:color w:val="231F20"/>
          <w:sz w:val="16"/>
        </w:rPr>
        <w:t>times</w:t>
      </w:r>
      <w:r>
        <w:rPr>
          <w:rFonts w:ascii="Times New Roman"/>
          <w:color w:val="231F20"/>
          <w:spacing w:val="-2"/>
          <w:sz w:val="16"/>
        </w:rPr>
        <w:t> </w:t>
      </w:r>
      <w:r>
        <w:rPr>
          <w:rFonts w:ascii="Times New Roman"/>
          <w:color w:val="231F20"/>
          <w:sz w:val="16"/>
        </w:rPr>
        <w:t>across</w:t>
      </w:r>
      <w:r>
        <w:rPr>
          <w:rFonts w:ascii="Times New Roman"/>
          <w:color w:val="231F20"/>
          <w:spacing w:val="-3"/>
          <w:sz w:val="16"/>
        </w:rPr>
        <w:t> </w:t>
      </w:r>
      <w:r>
        <w:rPr>
          <w:rFonts w:ascii="Times New Roman"/>
          <w:color w:val="231F20"/>
          <w:sz w:val="16"/>
        </w:rPr>
        <w:t>Transfer</w:t>
      </w:r>
      <w:r>
        <w:rPr>
          <w:rFonts w:ascii="Times New Roman"/>
          <w:color w:val="231F20"/>
          <w:spacing w:val="-3"/>
          <w:sz w:val="16"/>
        </w:rPr>
        <w:t> </w:t>
      </w:r>
      <w:r>
        <w:rPr>
          <w:rFonts w:ascii="Times New Roman"/>
          <w:color w:val="231F20"/>
          <w:sz w:val="16"/>
        </w:rPr>
        <w:t>Condition</w:t>
      </w:r>
      <w:r>
        <w:rPr>
          <w:rFonts w:ascii="Times New Roman"/>
          <w:color w:val="231F20"/>
          <w:spacing w:val="-2"/>
          <w:sz w:val="16"/>
        </w:rPr>
        <w:t> </w:t>
      </w:r>
      <w:r>
        <w:rPr>
          <w:rFonts w:ascii="Arial"/>
          <w:color w:val="231F20"/>
          <w:sz w:val="16"/>
        </w:rPr>
        <w:t>X</w:t>
      </w:r>
      <w:r>
        <w:rPr>
          <w:rFonts w:ascii="Arial"/>
          <w:color w:val="231F20"/>
          <w:spacing w:val="-8"/>
          <w:sz w:val="16"/>
        </w:rPr>
        <w:t> </w:t>
      </w:r>
      <w:r>
        <w:rPr>
          <w:rFonts w:ascii="Times New Roman"/>
          <w:color w:val="231F20"/>
          <w:sz w:val="16"/>
        </w:rPr>
        <w:t>Target</w:t>
      </w:r>
      <w:r>
        <w:rPr>
          <w:rFonts w:ascii="Times New Roman"/>
          <w:color w:val="231F20"/>
          <w:spacing w:val="-3"/>
          <w:sz w:val="16"/>
        </w:rPr>
        <w:t> </w:t>
      </w:r>
      <w:r>
        <w:rPr>
          <w:rFonts w:ascii="Times New Roman"/>
          <w:color w:val="231F20"/>
          <w:sz w:val="16"/>
        </w:rPr>
        <w:t>Place</w:t>
      </w:r>
      <w:r>
        <w:rPr>
          <w:rFonts w:ascii="Times New Roman"/>
          <w:color w:val="231F20"/>
          <w:spacing w:val="-2"/>
          <w:sz w:val="16"/>
        </w:rPr>
        <w:t> </w:t>
      </w:r>
      <w:r>
        <w:rPr>
          <w:rFonts w:ascii="Times New Roman"/>
          <w:color w:val="231F20"/>
          <w:sz w:val="16"/>
        </w:rPr>
        <w:t>Condition</w:t>
      </w:r>
      <w:r>
        <w:rPr>
          <w:rFonts w:ascii="Times New Roman"/>
          <w:color w:val="231F20"/>
          <w:spacing w:val="-3"/>
          <w:sz w:val="16"/>
        </w:rPr>
        <w:t> </w:t>
      </w:r>
      <w:r>
        <w:rPr>
          <w:rFonts w:ascii="Times New Roman"/>
          <w:color w:val="231F20"/>
          <w:sz w:val="16"/>
        </w:rPr>
        <w:t>in</w:t>
      </w:r>
      <w:r>
        <w:rPr>
          <w:rFonts w:ascii="Times New Roman"/>
          <w:color w:val="231F20"/>
          <w:spacing w:val="-3"/>
          <w:sz w:val="16"/>
        </w:rPr>
        <w:t> </w:t>
      </w:r>
      <w:r>
        <w:rPr>
          <w:rFonts w:ascii="Times New Roman"/>
          <w:color w:val="231F20"/>
          <w:sz w:val="16"/>
        </w:rPr>
        <w:t>Experiment</w:t>
      </w:r>
      <w:r>
        <w:rPr>
          <w:rFonts w:ascii="Times New Roman"/>
          <w:color w:val="231F20"/>
          <w:spacing w:val="-3"/>
          <w:sz w:val="16"/>
        </w:rPr>
        <w:t> </w:t>
      </w:r>
      <w:r>
        <w:rPr>
          <w:rFonts w:ascii="Times New Roman"/>
          <w:color w:val="231F20"/>
          <w:sz w:val="16"/>
        </w:rPr>
        <w:t>1.</w:t>
      </w:r>
      <w:r>
        <w:rPr>
          <w:rFonts w:ascii="Times New Roman"/>
          <w:color w:val="231F20"/>
          <w:spacing w:val="-2"/>
          <w:sz w:val="16"/>
        </w:rPr>
        <w:t> </w:t>
      </w:r>
      <w:r>
        <w:rPr>
          <w:rFonts w:ascii="Times New Roman"/>
          <w:color w:val="231F20"/>
          <w:sz w:val="16"/>
        </w:rPr>
        <w:t>Error</w:t>
      </w:r>
      <w:r>
        <w:rPr>
          <w:rFonts w:ascii="Times New Roman"/>
          <w:color w:val="231F20"/>
          <w:spacing w:val="-3"/>
          <w:sz w:val="16"/>
        </w:rPr>
        <w:t> </w:t>
      </w:r>
      <w:r>
        <w:rPr>
          <w:rFonts w:ascii="Times New Roman"/>
          <w:color w:val="231F20"/>
          <w:sz w:val="16"/>
        </w:rPr>
        <w:t>bars</w:t>
      </w:r>
      <w:r>
        <w:rPr>
          <w:rFonts w:ascii="Times New Roman"/>
          <w:color w:val="231F20"/>
          <w:sz w:val="16"/>
        </w:rPr>
        <w:t> represent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standard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error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mean.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See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online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article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for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color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version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this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figure.</w:t>
      </w:r>
      <w:r>
        <w:rPr>
          <w:rFonts w:ascii="Times New Roman"/>
          <w:sz w:val="16"/>
        </w:rPr>
      </w:r>
    </w:p>
    <w:p>
      <w:pPr>
        <w:spacing w:after="0" w:line="260" w:lineRule="auto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880" w:h="15840"/>
          <w:pgMar w:top="640" w:bottom="280" w:left="860" w:right="24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2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810000" cy="4175760"/>
            <wp:effectExtent l="0" t="0" r="0" b="0"/>
            <wp:docPr id="25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60" w:lineRule="auto" w:before="79"/>
        <w:ind w:left="1500" w:right="2098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bookmarkStart w:name="_bookmark5" w:id="6"/>
      <w:bookmarkEnd w:id="6"/>
      <w:r>
        <w:rPr/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Figure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6.</w:t>
      </w:r>
      <w:r>
        <w:rPr>
          <w:rFonts w:ascii="Times New Roman" w:hAnsi="Times New Roman" w:cs="Times New Roman" w:eastAsia="Times New Roman"/>
          <w:i/>
          <w:color w:val="231F20"/>
          <w:spacing w:val="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Mean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memory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performance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both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test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Experiment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1.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(A)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Proportion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“yes”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responses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for</w:t>
      </w:r>
      <w:r>
        <w:rPr>
          <w:rFonts w:ascii="Times New Roman" w:hAnsi="Times New Roman" w:cs="Times New Roman" w:eastAsia="Times New Roman"/>
          <w:color w:val="231F20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Scene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Identity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Memory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Question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Arial" w:hAnsi="Arial" w:cs="Arial" w:eastAsia="Arial"/>
          <w:color w:val="231F20"/>
          <w:sz w:val="16"/>
          <w:szCs w:val="16"/>
        </w:rPr>
        <w:t>X</w:t>
      </w:r>
      <w:r>
        <w:rPr>
          <w:rFonts w:ascii="Arial" w:hAnsi="Arial" w:cs="Arial" w:eastAsia="Arial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Transfer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Target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Place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Conditions</w:t>
      </w:r>
      <w:r>
        <w:rPr>
          <w:rFonts w:ascii="Times New Roman" w:hAnsi="Times New Roman" w:cs="Times New Roman" w:eastAsia="Times New Roman"/>
          <w:color w:val="231F20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(horizontal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bar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represents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false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alarm</w:t>
      </w:r>
      <w:r>
        <w:rPr>
          <w:rFonts w:ascii="Times New Roman" w:hAnsi="Times New Roman" w:cs="Times New Roman" w:eastAsia="Times New Roman"/>
          <w:color w:val="231F20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rate</w:t>
      </w:r>
      <w:r>
        <w:rPr>
          <w:rFonts w:ascii="Times New Roman" w:hAnsi="Times New Roman" w:cs="Times New Roman" w:eastAsia="Times New Roman"/>
          <w:color w:val="231F20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.075).</w:t>
      </w:r>
      <w:r>
        <w:rPr>
          <w:rFonts w:ascii="Times New Roman" w:hAnsi="Times New Roman" w:cs="Times New Roman" w:eastAsia="Times New Roman"/>
          <w:color w:val="231F20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(B)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Average</w:t>
      </w:r>
      <w:r>
        <w:rPr>
          <w:rFonts w:ascii="Times New Roman" w:hAnsi="Times New Roman" w:cs="Times New Roman" w:eastAsia="Times New Roman"/>
          <w:color w:val="231F20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Distance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to</w:t>
      </w:r>
      <w:r>
        <w:rPr>
          <w:rFonts w:ascii="Times New Roman" w:hAnsi="Times New Roman" w:cs="Times New Roman" w:eastAsia="Times New Roman"/>
          <w:color w:val="231F20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Target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Position</w:t>
      </w:r>
      <w:r>
        <w:rPr>
          <w:rFonts w:ascii="Times New Roman" w:hAnsi="Times New Roman" w:cs="Times New Roman" w:eastAsia="Times New Roman"/>
          <w:color w:val="231F20"/>
          <w:spacing w:val="1"/>
          <w:sz w:val="16"/>
          <w:szCs w:val="16"/>
        </w:rPr>
        <w:t> </w:t>
      </w:r>
      <w:r>
        <w:rPr>
          <w:rFonts w:ascii="Arial" w:hAnsi="Arial" w:cs="Arial" w:eastAsia="Arial"/>
          <w:color w:val="231F20"/>
          <w:sz w:val="16"/>
          <w:szCs w:val="16"/>
        </w:rPr>
        <w:t>X</w:t>
      </w:r>
      <w:r>
        <w:rPr>
          <w:rFonts w:ascii="Arial" w:hAnsi="Arial" w:cs="Arial" w:eastAsia="Arial"/>
          <w:color w:val="231F20"/>
          <w:spacing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Transfer</w:t>
      </w:r>
      <w:r>
        <w:rPr>
          <w:rFonts w:ascii="Times New Roman" w:hAnsi="Times New Roman" w:cs="Times New Roman" w:eastAsia="Times New Roman"/>
          <w:color w:val="231F20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Target</w:t>
      </w:r>
      <w:r>
        <w:rPr>
          <w:rFonts w:ascii="Times New Roman" w:hAnsi="Times New Roman" w:cs="Times New Roman" w:eastAsia="Times New Roman"/>
          <w:color w:val="231F20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Place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Conditions.</w:t>
      </w:r>
      <w:r>
        <w:rPr>
          <w:rFonts w:ascii="Times New Roman" w:hAnsi="Times New Roman" w:cs="Times New Roman" w:eastAsia="Times New Roman"/>
          <w:color w:val="231F20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Error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bars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represent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standard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error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mean.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See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online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article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color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version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this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figure.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880" w:h="15840"/>
          <w:pgMar w:header="1039" w:footer="0" w:top="1220" w:bottom="280" w:left="840" w:right="240"/>
        </w:sectPr>
      </w:pPr>
    </w:p>
    <w:p>
      <w:pPr>
        <w:pStyle w:val="BodyText"/>
        <w:spacing w:line="240" w:lineRule="auto" w:before="76"/>
        <w:ind w:right="0" w:firstLine="0"/>
        <w:jc w:val="both"/>
        <w:rPr>
          <w:rFonts w:ascii="Arial" w:hAnsi="Arial" w:cs="Arial" w:eastAsia="Arial"/>
        </w:rPr>
      </w:pPr>
      <w:r>
        <w:rPr/>
        <w:pict>
          <v:shape style="position:absolute;margin-left:5.562724pt;margin-top:215.498978pt;width:20pt;height:367pt;mso-position-horizontal-relative:page;mso-position-vertical-relative:page;z-index:1624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document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copyrighted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American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Psychological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Association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one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its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allied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publishers.</w:t>
                  </w:r>
                  <w:r>
                    <w:rPr>
                      <w:rFonts w:ascii="Times New Roman"/>
                      <w:sz w:val="16"/>
                    </w:rPr>
                  </w:r>
                </w:p>
                <w:p>
                  <w:pPr>
                    <w:spacing w:before="16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article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intended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solely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for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personal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individual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and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not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to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disseminated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broadly.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novel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condition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both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change,</w:t>
      </w:r>
      <w:r>
        <w:rPr>
          <w:color w:val="231F20"/>
          <w:spacing w:val="-5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(39)</w:t>
      </w:r>
      <w:r>
        <w:rPr>
          <w:color w:val="231F20"/>
          <w:spacing w:val="-4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5"/>
          <w:w w:val="115"/>
        </w:rPr>
        <w:t> </w:t>
      </w:r>
      <w:r>
        <w:rPr>
          <w:color w:val="231F20"/>
          <w:w w:val="105"/>
        </w:rPr>
        <w:t>10.87,</w:t>
      </w:r>
      <w:r>
        <w:rPr>
          <w:color w:val="231F20"/>
          <w:spacing w:val="-5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-4"/>
          <w:w w:val="105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</w:rPr>
      </w:r>
    </w:p>
    <w:p>
      <w:pPr>
        <w:pStyle w:val="BodyText"/>
        <w:spacing w:line="254" w:lineRule="auto" w:before="12"/>
        <w:ind w:right="0" w:firstLine="0"/>
        <w:jc w:val="both"/>
      </w:pPr>
      <w:r>
        <w:rPr>
          <w:color w:val="231F20"/>
          <w:w w:val="105"/>
        </w:rPr>
        <w:t>.001,</w:t>
      </w:r>
      <w:r>
        <w:rPr>
          <w:color w:val="231F20"/>
          <w:spacing w:val="11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11"/>
          <w:w w:val="105"/>
        </w:rPr>
        <w:t> </w:t>
      </w:r>
      <w:r>
        <w:rPr>
          <w:rFonts w:ascii="Arial"/>
          <w:color w:val="231F20"/>
          <w:w w:val="115"/>
        </w:rPr>
        <w:t>= </w:t>
      </w:r>
      <w:r>
        <w:rPr>
          <w:color w:val="231F20"/>
          <w:w w:val="105"/>
        </w:rPr>
        <w:t>2.14,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change,</w:t>
      </w:r>
      <w:r>
        <w:rPr>
          <w:color w:val="231F20"/>
          <w:spacing w:val="12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(39)</w:t>
      </w:r>
      <w:r>
        <w:rPr>
          <w:color w:val="231F20"/>
          <w:spacing w:val="11"/>
          <w:w w:val="105"/>
        </w:rPr>
        <w:t> </w:t>
      </w:r>
      <w:r>
        <w:rPr>
          <w:rFonts w:ascii="Arial"/>
          <w:color w:val="231F20"/>
          <w:w w:val="115"/>
        </w:rPr>
        <w:t>= </w:t>
      </w:r>
      <w:r>
        <w:rPr>
          <w:color w:val="231F20"/>
          <w:w w:val="105"/>
        </w:rPr>
        <w:t>8.96,</w:t>
      </w:r>
      <w:r>
        <w:rPr>
          <w:color w:val="231F20"/>
          <w:spacing w:val="11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11"/>
          <w:w w:val="105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1"/>
          <w:w w:val="115"/>
        </w:rPr>
        <w:t> </w:t>
      </w:r>
      <w:r>
        <w:rPr>
          <w:color w:val="231F20"/>
          <w:w w:val="105"/>
        </w:rPr>
        <w:t>.001,</w:t>
      </w:r>
      <w:r>
        <w:rPr>
          <w:color w:val="231F20"/>
          <w:spacing w:val="11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11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w w:val="142"/>
        </w:rPr>
        <w:t> </w:t>
      </w:r>
      <w:r>
        <w:rPr>
          <w:color w:val="231F20"/>
          <w:w w:val="105"/>
        </w:rPr>
        <w:t>1.58,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conditions.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addition,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accuracy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significantly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worse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condition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both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change,</w:t>
      </w:r>
      <w:r>
        <w:rPr>
          <w:color w:val="231F20"/>
          <w:spacing w:val="-9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(39)</w:t>
      </w:r>
      <w:r>
        <w:rPr>
          <w:color w:val="231F20"/>
          <w:spacing w:val="-9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9"/>
          <w:w w:val="115"/>
        </w:rPr>
        <w:t> </w:t>
      </w:r>
      <w:r>
        <w:rPr>
          <w:color w:val="231F20"/>
          <w:w w:val="105"/>
        </w:rPr>
        <w:t>5.09,</w:t>
      </w:r>
      <w:r>
        <w:rPr>
          <w:color w:val="231F20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-10"/>
          <w:w w:val="105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-21"/>
          <w:w w:val="115"/>
        </w:rPr>
        <w:t> </w:t>
      </w:r>
      <w:r>
        <w:rPr>
          <w:color w:val="231F20"/>
          <w:w w:val="105"/>
        </w:rPr>
        <w:t>.001,</w:t>
      </w:r>
      <w:r>
        <w:rPr>
          <w:color w:val="231F20"/>
          <w:spacing w:val="-10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-10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20"/>
          <w:w w:val="115"/>
        </w:rPr>
        <w:t> </w:t>
      </w:r>
      <w:r>
        <w:rPr>
          <w:color w:val="231F20"/>
          <w:w w:val="105"/>
        </w:rPr>
        <w:t>1.07,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change,</w:t>
      </w:r>
      <w:r>
        <w:rPr>
          <w:color w:val="231F20"/>
          <w:spacing w:val="-10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(39)</w:t>
      </w:r>
      <w:r>
        <w:rPr>
          <w:color w:val="231F20"/>
          <w:spacing w:val="-10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20"/>
          <w:w w:val="115"/>
        </w:rPr>
        <w:t> </w:t>
      </w:r>
      <w:r>
        <w:rPr>
          <w:color w:val="231F20"/>
          <w:w w:val="105"/>
        </w:rPr>
        <w:t>8.11,</w:t>
      </w:r>
      <w:r>
        <w:rPr>
          <w:color w:val="231F20"/>
          <w:spacing w:val="-10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-10"/>
          <w:w w:val="105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-21"/>
          <w:w w:val="115"/>
        </w:rPr>
        <w:t> </w:t>
      </w:r>
      <w:r>
        <w:rPr>
          <w:color w:val="231F20"/>
          <w:w w:val="105"/>
        </w:rPr>
        <w:t>.001,</w:t>
      </w:r>
      <w:r>
        <w:rPr>
          <w:color w:val="231F20"/>
          <w:spacing w:val="-10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-10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w w:val="142"/>
        </w:rPr>
        <w:t> </w:t>
      </w:r>
      <w:r>
        <w:rPr>
          <w:color w:val="231F20"/>
          <w:w w:val="105"/>
        </w:rPr>
        <w:t>1.74,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conditions,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did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significantly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differ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</w:rPr>
        <w:t> </w:t>
      </w:r>
      <w:r>
        <w:rPr>
          <w:color w:val="231F20"/>
          <w:w w:val="105"/>
        </w:rPr>
        <w:t>other,</w:t>
      </w:r>
      <w:r>
        <w:rPr>
          <w:color w:val="231F20"/>
          <w:spacing w:val="20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(39)</w:t>
      </w:r>
      <w:r>
        <w:rPr>
          <w:color w:val="231F20"/>
          <w:spacing w:val="20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10"/>
          <w:w w:val="115"/>
        </w:rPr>
        <w:t> </w:t>
      </w:r>
      <w:r>
        <w:rPr>
          <w:rFonts w:ascii="Arial"/>
          <w:color w:val="231F20"/>
          <w:w w:val="105"/>
        </w:rPr>
        <w:t>-</w:t>
      </w:r>
      <w:r>
        <w:rPr>
          <w:color w:val="231F20"/>
          <w:w w:val="105"/>
        </w:rPr>
        <w:t>2.42,</w:t>
      </w:r>
      <w:r>
        <w:rPr>
          <w:color w:val="231F20"/>
          <w:spacing w:val="20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20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10"/>
          <w:w w:val="115"/>
        </w:rPr>
        <w:t> </w:t>
      </w:r>
      <w:r>
        <w:rPr>
          <w:color w:val="231F20"/>
          <w:w w:val="105"/>
        </w:rPr>
        <w:t>.02,</w:t>
      </w:r>
      <w:r>
        <w:rPr>
          <w:color w:val="231F20"/>
          <w:spacing w:val="20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20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10"/>
          <w:w w:val="115"/>
        </w:rPr>
        <w:t> </w:t>
      </w:r>
      <w:r>
        <w:rPr>
          <w:color w:val="231F20"/>
          <w:w w:val="105"/>
        </w:rPr>
        <w:t>0.50.</w:t>
      </w:r>
      <w:r>
        <w:rPr/>
      </w:r>
    </w:p>
    <w:p>
      <w:pPr>
        <w:pStyle w:val="BodyText"/>
        <w:spacing w:line="254" w:lineRule="auto" w:before="1"/>
        <w:ind w:left="119" w:right="0"/>
        <w:jc w:val="both"/>
      </w:pPr>
      <w:r>
        <w:rPr/>
        <w:pict>
          <v:shape style="position:absolute;margin-left:53.498798pt;margin-top:71.031075pt;width:2.95pt;height:5.85pt;mso-position-horizontal-relative:page;mso-position-vertical-relative:paragraph;z-index:-27856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164703pt;margin-top:93.030975pt;width:2.95pt;height:5.85pt;mso-position-horizontal-relative:page;mso-position-vertical-relative:paragraph;z-index:-27832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For</w:t>
      </w:r>
      <w:r>
        <w:rPr>
          <w:color w:val="231F20"/>
          <w:spacing w:val="24"/>
        </w:rPr>
        <w:t> </w:t>
      </w:r>
      <w:r>
        <w:rPr>
          <w:color w:val="231F20"/>
        </w:rPr>
        <w:t>the</w:t>
      </w:r>
      <w:r>
        <w:rPr>
          <w:color w:val="231F20"/>
          <w:spacing w:val="24"/>
        </w:rPr>
        <w:t> </w:t>
      </w:r>
      <w:r>
        <w:rPr>
          <w:color w:val="231F20"/>
        </w:rPr>
        <w:t>scenes</w:t>
      </w:r>
      <w:r>
        <w:rPr>
          <w:color w:val="231F20"/>
          <w:spacing w:val="24"/>
        </w:rPr>
        <w:t> </w:t>
      </w:r>
      <w:r>
        <w:rPr>
          <w:color w:val="231F20"/>
        </w:rPr>
        <w:t>that</w:t>
      </w:r>
      <w:r>
        <w:rPr>
          <w:color w:val="231F20"/>
          <w:spacing w:val="24"/>
        </w:rPr>
        <w:t> </w:t>
      </w:r>
      <w:r>
        <w:rPr>
          <w:color w:val="231F20"/>
        </w:rPr>
        <w:t>participants</w:t>
      </w:r>
      <w:r>
        <w:rPr>
          <w:color w:val="231F20"/>
          <w:spacing w:val="24"/>
        </w:rPr>
        <w:t> </w:t>
      </w:r>
      <w:r>
        <w:rPr>
          <w:color w:val="231F20"/>
        </w:rPr>
        <w:t>positively</w:t>
      </w:r>
      <w:r>
        <w:rPr>
          <w:color w:val="231F20"/>
          <w:spacing w:val="24"/>
        </w:rPr>
        <w:t> </w:t>
      </w:r>
      <w:r>
        <w:rPr>
          <w:color w:val="231F20"/>
        </w:rPr>
        <w:t>responded</w:t>
      </w:r>
      <w:r>
        <w:rPr>
          <w:color w:val="231F20"/>
          <w:spacing w:val="24"/>
        </w:rPr>
        <w:t> </w:t>
      </w:r>
      <w:r>
        <w:rPr>
          <w:color w:val="231F20"/>
        </w:rPr>
        <w:t>to</w:t>
      </w:r>
      <w:r>
        <w:rPr>
          <w:color w:val="231F20"/>
          <w:spacing w:val="24"/>
        </w:rPr>
        <w:t> </w:t>
      </w:r>
      <w:r>
        <w:rPr>
          <w:color w:val="231F20"/>
        </w:rPr>
        <w:t>in</w:t>
      </w:r>
      <w:r>
        <w:rPr>
          <w:color w:val="231F20"/>
          <w:spacing w:val="24"/>
        </w:rPr>
        <w:t> </w:t>
      </w:r>
      <w:r>
        <w:rPr>
          <w:color w:val="231F20"/>
        </w:rPr>
        <w:t>the</w:t>
      </w:r>
      <w:r>
        <w:rPr>
          <w:color w:val="231F20"/>
        </w:rPr>
        <w:t> identification</w:t>
      </w:r>
      <w:r>
        <w:rPr>
          <w:color w:val="231F20"/>
          <w:spacing w:val="23"/>
        </w:rPr>
        <w:t> </w:t>
      </w:r>
      <w:r>
        <w:rPr>
          <w:color w:val="231F20"/>
        </w:rPr>
        <w:t>test,</w:t>
      </w:r>
      <w:r>
        <w:rPr>
          <w:color w:val="231F20"/>
          <w:spacing w:val="23"/>
        </w:rPr>
        <w:t> </w:t>
      </w:r>
      <w:r>
        <w:rPr>
          <w:color w:val="231F20"/>
        </w:rPr>
        <w:t>we</w:t>
      </w:r>
      <w:r>
        <w:rPr>
          <w:color w:val="231F20"/>
          <w:spacing w:val="23"/>
        </w:rPr>
        <w:t> </w:t>
      </w:r>
      <w:r>
        <w:rPr>
          <w:color w:val="231F20"/>
        </w:rPr>
        <w:t>examined</w:t>
      </w:r>
      <w:r>
        <w:rPr>
          <w:color w:val="231F20"/>
          <w:spacing w:val="23"/>
        </w:rPr>
        <w:t> </w:t>
      </w:r>
      <w:r>
        <w:rPr>
          <w:color w:val="231F20"/>
        </w:rPr>
        <w:t>the</w:t>
      </w:r>
      <w:r>
        <w:rPr>
          <w:color w:val="231F20"/>
          <w:spacing w:val="23"/>
        </w:rPr>
        <w:t> </w:t>
      </w:r>
      <w:r>
        <w:rPr>
          <w:color w:val="231F20"/>
        </w:rPr>
        <w:t>recall</w:t>
      </w:r>
      <w:r>
        <w:rPr>
          <w:color w:val="231F20"/>
          <w:spacing w:val="23"/>
        </w:rPr>
        <w:t> </w:t>
      </w:r>
      <w:r>
        <w:rPr>
          <w:color w:val="231F20"/>
        </w:rPr>
        <w:t>accuracy</w:t>
      </w:r>
      <w:r>
        <w:rPr>
          <w:color w:val="231F20"/>
          <w:spacing w:val="23"/>
        </w:rPr>
        <w:t> </w:t>
      </w:r>
      <w:r>
        <w:rPr>
          <w:color w:val="231F20"/>
        </w:rPr>
        <w:t>of</w:t>
      </w:r>
      <w:r>
        <w:rPr>
          <w:color w:val="231F20"/>
          <w:spacing w:val="23"/>
        </w:rPr>
        <w:t> </w:t>
      </w:r>
      <w:r>
        <w:rPr>
          <w:color w:val="231F20"/>
        </w:rPr>
        <w:t>target</w:t>
      </w:r>
      <w:r>
        <w:rPr>
          <w:color w:val="231F20"/>
          <w:spacing w:val="23"/>
        </w:rPr>
        <w:t> </w:t>
      </w:r>
      <w:r>
        <w:rPr>
          <w:color w:val="231F20"/>
        </w:rPr>
        <w:t>lo-</w:t>
      </w:r>
      <w:r>
        <w:rPr>
          <w:color w:val="231F20"/>
        </w:rPr>
        <w:t> cations.</w:t>
      </w:r>
      <w:r>
        <w:rPr>
          <w:color w:val="231F20"/>
          <w:spacing w:val="22"/>
        </w:rPr>
        <w:t> </w:t>
      </w:r>
      <w:r>
        <w:rPr>
          <w:color w:val="231F20"/>
        </w:rPr>
        <w:t>Overall,</w:t>
      </w:r>
      <w:r>
        <w:rPr>
          <w:color w:val="231F20"/>
          <w:spacing w:val="22"/>
        </w:rPr>
        <w:t> </w:t>
      </w:r>
      <w:r>
        <w:rPr>
          <w:color w:val="231F20"/>
        </w:rPr>
        <w:t>the</w:t>
      </w:r>
      <w:r>
        <w:rPr>
          <w:color w:val="231F20"/>
          <w:spacing w:val="22"/>
        </w:rPr>
        <w:t> </w:t>
      </w:r>
      <w:r>
        <w:rPr>
          <w:color w:val="231F20"/>
        </w:rPr>
        <w:t>memory</w:t>
      </w:r>
      <w:r>
        <w:rPr>
          <w:color w:val="231F20"/>
          <w:spacing w:val="22"/>
        </w:rPr>
        <w:t> </w:t>
      </w:r>
      <w:r>
        <w:rPr>
          <w:color w:val="231F20"/>
        </w:rPr>
        <w:t>for</w:t>
      </w:r>
      <w:r>
        <w:rPr>
          <w:color w:val="231F20"/>
          <w:spacing w:val="22"/>
        </w:rPr>
        <w:t> </w:t>
      </w:r>
      <w:r>
        <w:rPr>
          <w:color w:val="231F20"/>
        </w:rPr>
        <w:t>the</w:t>
      </w:r>
      <w:r>
        <w:rPr>
          <w:color w:val="231F20"/>
          <w:spacing w:val="22"/>
        </w:rPr>
        <w:t> </w:t>
      </w:r>
      <w:r>
        <w:rPr>
          <w:color w:val="231F20"/>
        </w:rPr>
        <w:t>exact</w:t>
      </w:r>
      <w:r>
        <w:rPr>
          <w:color w:val="231F20"/>
          <w:spacing w:val="22"/>
        </w:rPr>
        <w:t> </w:t>
      </w:r>
      <w:r>
        <w:rPr>
          <w:color w:val="231F20"/>
        </w:rPr>
        <w:t>position</w:t>
      </w:r>
      <w:r>
        <w:rPr>
          <w:color w:val="231F20"/>
          <w:spacing w:val="22"/>
        </w:rPr>
        <w:t> </w:t>
      </w:r>
      <w:r>
        <w:rPr>
          <w:color w:val="231F20"/>
        </w:rPr>
        <w:t>of</w:t>
      </w:r>
      <w:r>
        <w:rPr>
          <w:color w:val="231F20"/>
          <w:spacing w:val="22"/>
        </w:rPr>
        <w:t> </w:t>
      </w:r>
      <w:r>
        <w:rPr>
          <w:color w:val="231F20"/>
        </w:rPr>
        <w:t>the</w:t>
      </w:r>
      <w:r>
        <w:rPr>
          <w:color w:val="231F20"/>
          <w:spacing w:val="22"/>
        </w:rPr>
        <w:t> </w:t>
      </w:r>
      <w:r>
        <w:rPr>
          <w:color w:val="231F20"/>
        </w:rPr>
        <w:t>target</w:t>
      </w:r>
      <w:r>
        <w:rPr>
          <w:color w:val="231F20"/>
        </w:rPr>
        <w:t> was</w:t>
      </w:r>
      <w:r>
        <w:rPr>
          <w:color w:val="231F20"/>
          <w:spacing w:val="27"/>
        </w:rPr>
        <w:t> </w:t>
      </w:r>
      <w:r>
        <w:rPr>
          <w:color w:val="231F20"/>
        </w:rPr>
        <w:t>poor</w:t>
      </w:r>
      <w:r>
        <w:rPr>
          <w:color w:val="231F20"/>
          <w:spacing w:val="28"/>
        </w:rPr>
        <w:t> </w:t>
      </w:r>
      <w:r>
        <w:rPr>
          <w:color w:val="231F20"/>
        </w:rPr>
        <w:t>(average</w:t>
      </w:r>
      <w:r>
        <w:rPr>
          <w:color w:val="231F20"/>
          <w:spacing w:val="28"/>
        </w:rPr>
        <w:t> </w:t>
      </w:r>
      <w:r>
        <w:rPr>
          <w:color w:val="231F20"/>
        </w:rPr>
        <w:t>265</w:t>
      </w:r>
      <w:r>
        <w:rPr>
          <w:color w:val="231F20"/>
          <w:spacing w:val="28"/>
        </w:rPr>
        <w:t> </w:t>
      </w:r>
      <w:r>
        <w:rPr>
          <w:color w:val="231F20"/>
        </w:rPr>
        <w:t>pixels,</w:t>
      </w:r>
      <w:r>
        <w:rPr>
          <w:color w:val="231F20"/>
          <w:spacing w:val="28"/>
        </w:rPr>
        <w:t> </w:t>
      </w:r>
      <w:r>
        <w:rPr>
          <w:color w:val="231F20"/>
        </w:rPr>
        <w:t>which</w:t>
      </w:r>
      <w:r>
        <w:rPr>
          <w:color w:val="231F20"/>
          <w:spacing w:val="28"/>
        </w:rPr>
        <w:t> </w:t>
      </w:r>
      <w:r>
        <w:rPr>
          <w:color w:val="231F20"/>
        </w:rPr>
        <w:t>corresponds</w:t>
      </w:r>
      <w:r>
        <w:rPr>
          <w:color w:val="231F20"/>
          <w:spacing w:val="28"/>
        </w:rPr>
        <w:t> </w:t>
      </w:r>
      <w:r>
        <w:rPr>
          <w:color w:val="231F20"/>
        </w:rPr>
        <w:t>to</w:t>
      </w:r>
      <w:r>
        <w:rPr>
          <w:color w:val="231F20"/>
          <w:spacing w:val="28"/>
        </w:rPr>
        <w:t> </w:t>
      </w:r>
      <w:r>
        <w:rPr>
          <w:rFonts w:ascii="Arial" w:hAnsi="Arial" w:cs="Arial" w:eastAsia="Arial"/>
          <w:color w:val="231F20"/>
        </w:rPr>
        <w:t>�</w:t>
      </w:r>
      <w:r>
        <w:rPr>
          <w:color w:val="231F20"/>
        </w:rPr>
        <w:t>12°</w:t>
      </w:r>
      <w:r>
        <w:rPr>
          <w:color w:val="231F20"/>
          <w:spacing w:val="28"/>
        </w:rPr>
        <w:t> </w:t>
      </w:r>
      <w:r>
        <w:rPr>
          <w:color w:val="231F20"/>
        </w:rPr>
        <w:t>at</w:t>
      </w:r>
      <w:r>
        <w:rPr>
          <w:color w:val="231F20"/>
          <w:spacing w:val="28"/>
        </w:rPr>
        <w:t> </w:t>
      </w:r>
      <w:r>
        <w:rPr>
          <w:color w:val="231F20"/>
        </w:rPr>
        <w:t>a</w:t>
      </w:r>
      <w:r>
        <w:rPr>
          <w:color w:val="231F20"/>
        </w:rPr>
        <w:t> viewing</w:t>
      </w:r>
      <w:r>
        <w:rPr>
          <w:color w:val="231F20"/>
          <w:spacing w:val="34"/>
        </w:rPr>
        <w:t> </w:t>
      </w:r>
      <w:r>
        <w:rPr>
          <w:color w:val="231F20"/>
        </w:rPr>
        <w:t>distance</w:t>
      </w:r>
      <w:r>
        <w:rPr>
          <w:color w:val="231F20"/>
          <w:spacing w:val="34"/>
        </w:rPr>
        <w:t> </w:t>
      </w:r>
      <w:r>
        <w:rPr>
          <w:color w:val="231F20"/>
        </w:rPr>
        <w:t>of</w:t>
      </w:r>
      <w:r>
        <w:rPr>
          <w:color w:val="231F20"/>
          <w:spacing w:val="34"/>
        </w:rPr>
        <w:t> </w:t>
      </w:r>
      <w:r>
        <w:rPr>
          <w:color w:val="231F20"/>
        </w:rPr>
        <w:t>60</w:t>
      </w:r>
      <w:r>
        <w:rPr>
          <w:color w:val="231F20"/>
          <w:spacing w:val="34"/>
        </w:rPr>
        <w:t> </w:t>
      </w:r>
      <w:r>
        <w:rPr>
          <w:color w:val="231F20"/>
        </w:rPr>
        <w:t>cm).</w:t>
      </w:r>
      <w:r>
        <w:rPr>
          <w:color w:val="231F20"/>
          <w:spacing w:val="34"/>
        </w:rPr>
        <w:t> </w:t>
      </w:r>
      <w:r>
        <w:rPr>
          <w:color w:val="231F20"/>
        </w:rPr>
        <w:t>In</w:t>
      </w:r>
      <w:r>
        <w:rPr>
          <w:color w:val="231F20"/>
          <w:spacing w:val="35"/>
        </w:rPr>
        <w:t> </w:t>
      </w:r>
      <w:r>
        <w:rPr>
          <w:color w:val="231F20"/>
        </w:rPr>
        <w:t>a</w:t>
      </w:r>
      <w:r>
        <w:rPr>
          <w:color w:val="231F20"/>
          <w:spacing w:val="34"/>
        </w:rPr>
        <w:t> </w:t>
      </w:r>
      <w:r>
        <w:rPr>
          <w:color w:val="231F20"/>
        </w:rPr>
        <w:t>2</w:t>
      </w:r>
      <w:r>
        <w:rPr>
          <w:color w:val="231F20"/>
          <w:spacing w:val="34"/>
        </w:rPr>
        <w:t> </w:t>
      </w:r>
      <w:r>
        <w:rPr>
          <w:rFonts w:ascii="Arial" w:hAnsi="Arial" w:cs="Arial" w:eastAsia="Arial"/>
          <w:color w:val="231F20"/>
        </w:rPr>
        <w:t>X</w:t>
      </w:r>
      <w:r>
        <w:rPr>
          <w:rFonts w:ascii="Arial" w:hAnsi="Arial" w:cs="Arial" w:eastAsia="Arial"/>
          <w:color w:val="231F20"/>
          <w:spacing w:val="29"/>
        </w:rPr>
        <w:t> </w:t>
      </w:r>
      <w:r>
        <w:rPr>
          <w:color w:val="231F20"/>
        </w:rPr>
        <w:t>4</w:t>
      </w:r>
      <w:r>
        <w:rPr>
          <w:color w:val="231F20"/>
          <w:spacing w:val="34"/>
        </w:rPr>
        <w:t> </w:t>
      </w:r>
      <w:r>
        <w:rPr>
          <w:color w:val="231F20"/>
        </w:rPr>
        <w:t>ANOVA,</w:t>
      </w:r>
      <w:r>
        <w:rPr>
          <w:color w:val="231F20"/>
          <w:spacing w:val="35"/>
        </w:rPr>
        <w:t> </w:t>
      </w:r>
      <w:r>
        <w:rPr>
          <w:color w:val="231F20"/>
        </w:rPr>
        <w:t>we</w:t>
      </w:r>
      <w:r>
        <w:rPr>
          <w:color w:val="231F20"/>
          <w:spacing w:val="34"/>
        </w:rPr>
        <w:t> </w:t>
      </w:r>
      <w:r>
        <w:rPr>
          <w:color w:val="231F20"/>
        </w:rPr>
        <w:t>found</w:t>
      </w:r>
      <w:r>
        <w:rPr>
          <w:color w:val="231F20"/>
          <w:spacing w:val="34"/>
        </w:rPr>
        <w:t> </w:t>
      </w:r>
      <w:r>
        <w:rPr>
          <w:color w:val="231F20"/>
        </w:rPr>
        <w:t>a</w:t>
      </w:r>
      <w:r>
        <w:rPr>
          <w:color w:val="231F20"/>
        </w:rPr>
        <w:t> marginal</w:t>
      </w:r>
      <w:r>
        <w:rPr>
          <w:color w:val="231F20"/>
          <w:spacing w:val="28"/>
        </w:rPr>
        <w:t> </w:t>
      </w:r>
      <w:r>
        <w:rPr>
          <w:color w:val="231F20"/>
        </w:rPr>
        <w:t>effect</w:t>
      </w:r>
      <w:r>
        <w:rPr>
          <w:color w:val="231F20"/>
          <w:spacing w:val="28"/>
        </w:rPr>
        <w:t> </w:t>
      </w:r>
      <w:r>
        <w:rPr>
          <w:color w:val="231F20"/>
        </w:rPr>
        <w:t>of</w:t>
      </w:r>
      <w:r>
        <w:rPr>
          <w:color w:val="231F20"/>
          <w:spacing w:val="28"/>
        </w:rPr>
        <w:t> </w:t>
      </w:r>
      <w:r>
        <w:rPr>
          <w:color w:val="231F20"/>
        </w:rPr>
        <w:t>target</w:t>
      </w:r>
      <w:r>
        <w:rPr>
          <w:color w:val="231F20"/>
          <w:spacing w:val="28"/>
        </w:rPr>
        <w:t> </w:t>
      </w:r>
      <w:r>
        <w:rPr>
          <w:color w:val="231F20"/>
        </w:rPr>
        <w:t>placement,</w:t>
      </w:r>
      <w:r>
        <w:rPr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F</w:t>
      </w:r>
      <w:r>
        <w:rPr>
          <w:color w:val="231F20"/>
        </w:rPr>
        <w:t>(1,</w:t>
      </w:r>
      <w:r>
        <w:rPr>
          <w:color w:val="231F20"/>
          <w:spacing w:val="28"/>
        </w:rPr>
        <w:t> </w:t>
      </w:r>
      <w:r>
        <w:rPr>
          <w:color w:val="231F20"/>
        </w:rPr>
        <w:t>13)</w:t>
      </w:r>
      <w:r>
        <w:rPr>
          <w:color w:val="231F20"/>
          <w:spacing w:val="28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16"/>
          <w:w w:val="115"/>
        </w:rPr>
        <w:t> </w:t>
      </w:r>
      <w:r>
        <w:rPr>
          <w:color w:val="231F20"/>
        </w:rPr>
        <w:t>4.55,</w:t>
      </w:r>
      <w:r>
        <w:rPr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28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16"/>
          <w:w w:val="115"/>
        </w:rPr>
        <w:t> </w:t>
      </w:r>
      <w:r>
        <w:rPr>
          <w:color w:val="231F20"/>
        </w:rPr>
        <w:t>.053,</w:t>
      </w:r>
      <w:r>
        <w:rPr>
          <w:color w:val="231F20"/>
        </w:rPr>
        <w:t> </w:t>
      </w:r>
      <w:r>
        <w:rPr>
          <w:rFonts w:ascii="Arial" w:hAnsi="Arial" w:cs="Arial" w:eastAsia="Arial"/>
          <w:color w:val="231F20"/>
        </w:rPr>
        <w:t>ll</w:t>
      </w:r>
      <w:r>
        <w:rPr>
          <w:color w:val="231F20"/>
          <w:position w:val="6"/>
          <w:sz w:val="11"/>
          <w:szCs w:val="11"/>
        </w:rPr>
        <w:t>2</w:t>
      </w:r>
      <w:r>
        <w:rPr>
          <w:color w:val="231F20"/>
          <w:spacing w:val="4"/>
          <w:position w:val="6"/>
          <w:sz w:val="11"/>
          <w:szCs w:val="11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1"/>
          <w:w w:val="115"/>
        </w:rPr>
        <w:t> </w:t>
      </w:r>
      <w:r>
        <w:rPr>
          <w:color w:val="231F20"/>
        </w:rPr>
        <w:t>.26,</w:t>
      </w:r>
      <w:r>
        <w:rPr>
          <w:color w:val="231F20"/>
          <w:spacing w:val="14"/>
        </w:rPr>
        <w:t> </w:t>
      </w:r>
      <w:r>
        <w:rPr>
          <w:color w:val="231F20"/>
        </w:rPr>
        <w:t>with</w:t>
      </w:r>
      <w:r>
        <w:rPr>
          <w:color w:val="231F20"/>
          <w:spacing w:val="14"/>
        </w:rPr>
        <w:t> </w:t>
      </w:r>
      <w:r>
        <w:rPr>
          <w:color w:val="231F20"/>
        </w:rPr>
        <w:t>better</w:t>
      </w:r>
      <w:r>
        <w:rPr>
          <w:color w:val="231F20"/>
          <w:spacing w:val="14"/>
        </w:rPr>
        <w:t> </w:t>
      </w:r>
      <w:r>
        <w:rPr>
          <w:color w:val="231F20"/>
        </w:rPr>
        <w:t>overall</w:t>
      </w:r>
      <w:r>
        <w:rPr>
          <w:color w:val="231F20"/>
          <w:spacing w:val="14"/>
        </w:rPr>
        <w:t> </w:t>
      </w:r>
      <w:r>
        <w:rPr>
          <w:color w:val="231F20"/>
        </w:rPr>
        <w:t>memory</w:t>
      </w:r>
      <w:r>
        <w:rPr>
          <w:color w:val="231F20"/>
          <w:spacing w:val="14"/>
        </w:rPr>
        <w:t> </w:t>
      </w:r>
      <w:r>
        <w:rPr>
          <w:color w:val="231F20"/>
        </w:rPr>
        <w:t>for</w:t>
      </w:r>
      <w:r>
        <w:rPr>
          <w:color w:val="231F20"/>
          <w:spacing w:val="14"/>
        </w:rPr>
        <w:t> </w:t>
      </w:r>
      <w:r>
        <w:rPr>
          <w:color w:val="231F20"/>
        </w:rPr>
        <w:t>background</w:t>
      </w:r>
      <w:r>
        <w:rPr>
          <w:color w:val="231F20"/>
          <w:spacing w:val="15"/>
        </w:rPr>
        <w:t> </w:t>
      </w:r>
      <w:r>
        <w:rPr>
          <w:color w:val="231F20"/>
        </w:rPr>
        <w:t>targets</w:t>
      </w:r>
      <w:r>
        <w:rPr>
          <w:color w:val="231F20"/>
          <w:spacing w:val="14"/>
        </w:rPr>
        <w:t> </w:t>
      </w:r>
      <w:r>
        <w:rPr>
          <w:color w:val="231F20"/>
        </w:rPr>
        <w:t>than</w:t>
      </w:r>
      <w:r>
        <w:rPr>
          <w:color w:val="231F20"/>
        </w:rPr>
        <w:t> foreground</w:t>
      </w:r>
      <w:r>
        <w:rPr>
          <w:color w:val="231F20"/>
          <w:spacing w:val="18"/>
        </w:rPr>
        <w:t> </w:t>
      </w:r>
      <w:r>
        <w:rPr>
          <w:color w:val="231F20"/>
        </w:rPr>
        <w:t>targets.</w:t>
      </w:r>
      <w:r>
        <w:rPr>
          <w:color w:val="231F20"/>
          <w:spacing w:val="18"/>
        </w:rPr>
        <w:t> </w:t>
      </w:r>
      <w:r>
        <w:rPr>
          <w:color w:val="231F20"/>
        </w:rPr>
        <w:t>We</w:t>
      </w:r>
      <w:r>
        <w:rPr>
          <w:color w:val="231F20"/>
          <w:spacing w:val="18"/>
        </w:rPr>
        <w:t> </w:t>
      </w:r>
      <w:r>
        <w:rPr>
          <w:color w:val="231F20"/>
        </w:rPr>
        <w:t>also</w:t>
      </w:r>
      <w:r>
        <w:rPr>
          <w:color w:val="231F20"/>
          <w:spacing w:val="18"/>
        </w:rPr>
        <w:t> </w:t>
      </w:r>
      <w:r>
        <w:rPr>
          <w:color w:val="231F20"/>
        </w:rPr>
        <w:t>found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significant</w:t>
      </w:r>
      <w:r>
        <w:rPr>
          <w:color w:val="231F20"/>
          <w:spacing w:val="18"/>
        </w:rPr>
        <w:t> </w:t>
      </w:r>
      <w:r>
        <w:rPr>
          <w:color w:val="231F20"/>
        </w:rPr>
        <w:t>effect</w:t>
      </w:r>
      <w:r>
        <w:rPr>
          <w:color w:val="231F20"/>
          <w:spacing w:val="18"/>
        </w:rPr>
        <w:t> </w:t>
      </w:r>
      <w:r>
        <w:rPr>
          <w:color w:val="231F20"/>
        </w:rPr>
        <w:t>of</w:t>
      </w:r>
      <w:r>
        <w:rPr>
          <w:color w:val="231F20"/>
          <w:spacing w:val="18"/>
        </w:rPr>
        <w:t> </w:t>
      </w:r>
      <w:r>
        <w:rPr>
          <w:color w:val="231F20"/>
        </w:rPr>
        <w:t>transfer</w:t>
      </w:r>
      <w:r>
        <w:rPr>
          <w:color w:val="231F20"/>
        </w:rPr>
        <w:t> condition,</w:t>
      </w:r>
      <w:r>
        <w:rPr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F</w:t>
      </w:r>
      <w:r>
        <w:rPr>
          <w:color w:val="231F20"/>
        </w:rPr>
        <w:t>(3,</w:t>
      </w:r>
      <w:r>
        <w:rPr>
          <w:color w:val="231F20"/>
          <w:spacing w:val="10"/>
        </w:rPr>
        <w:t> </w:t>
      </w:r>
      <w:r>
        <w:rPr>
          <w:color w:val="231F20"/>
        </w:rPr>
        <w:t>39)</w:t>
      </w:r>
      <w:r>
        <w:rPr>
          <w:color w:val="231F20"/>
          <w:spacing w:val="10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2"/>
          <w:w w:val="115"/>
        </w:rPr>
        <w:t> </w:t>
      </w:r>
      <w:r>
        <w:rPr>
          <w:color w:val="231F20"/>
        </w:rPr>
        <w:t>5.50,</w:t>
      </w:r>
      <w:r>
        <w:rPr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10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2"/>
          <w:w w:val="115"/>
        </w:rPr>
        <w:t> </w:t>
      </w:r>
      <w:r>
        <w:rPr>
          <w:color w:val="231F20"/>
        </w:rPr>
        <w:t>.003,</w:t>
      </w:r>
      <w:r>
        <w:rPr>
          <w:color w:val="231F20"/>
          <w:spacing w:val="10"/>
        </w:rPr>
        <w:t> </w:t>
      </w:r>
      <w:r>
        <w:rPr>
          <w:rFonts w:ascii="Arial" w:hAnsi="Arial" w:cs="Arial" w:eastAsia="Arial"/>
          <w:color w:val="231F20"/>
        </w:rPr>
        <w:t>ll</w:t>
      </w:r>
      <w:r>
        <w:rPr>
          <w:color w:val="231F20"/>
          <w:position w:val="6"/>
          <w:sz w:val="11"/>
          <w:szCs w:val="11"/>
        </w:rPr>
        <w:t>2</w:t>
      </w:r>
      <w:r>
        <w:rPr>
          <w:color w:val="231F20"/>
          <w:spacing w:val="27"/>
          <w:position w:val="6"/>
          <w:sz w:val="11"/>
          <w:szCs w:val="11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3"/>
          <w:w w:val="115"/>
        </w:rPr>
        <w:t> </w:t>
      </w:r>
      <w:r>
        <w:rPr>
          <w:color w:val="231F20"/>
        </w:rPr>
        <w:t>.30,</w:t>
      </w:r>
      <w:r>
        <w:rPr>
          <w:color w:val="231F20"/>
          <w:spacing w:val="10"/>
        </w:rPr>
        <w:t> </w:t>
      </w:r>
      <w:r>
        <w:rPr>
          <w:color w:val="231F20"/>
        </w:rPr>
        <w:t>but</w:t>
      </w:r>
      <w:r>
        <w:rPr>
          <w:color w:val="231F20"/>
          <w:spacing w:val="10"/>
        </w:rPr>
        <w:t> </w:t>
      </w:r>
      <w:r>
        <w:rPr>
          <w:color w:val="231F20"/>
        </w:rPr>
        <w:t>no</w:t>
      </w:r>
      <w:r>
        <w:rPr>
          <w:color w:val="231F20"/>
          <w:spacing w:val="10"/>
        </w:rPr>
        <w:t> </w:t>
      </w:r>
      <w:r>
        <w:rPr>
          <w:color w:val="231F20"/>
        </w:rPr>
        <w:t>interaction,</w:t>
      </w:r>
      <w:r>
        <w:rPr>
          <w:color w:val="231F20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F</w:t>
      </w:r>
      <w:r>
        <w:rPr>
          <w:color w:val="231F20"/>
        </w:rPr>
        <w:t>(1.92,</w:t>
      </w:r>
      <w:r>
        <w:rPr>
          <w:color w:val="231F20"/>
          <w:spacing w:val="21"/>
        </w:rPr>
        <w:t> </w:t>
      </w:r>
      <w:r>
        <w:rPr>
          <w:color w:val="231F20"/>
        </w:rPr>
        <w:t>25.06)</w:t>
      </w:r>
      <w:r>
        <w:rPr>
          <w:color w:val="231F20"/>
          <w:spacing w:val="22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9"/>
          <w:w w:val="115"/>
        </w:rPr>
        <w:t> </w:t>
      </w:r>
      <w:r>
        <w:rPr>
          <w:color w:val="231F20"/>
        </w:rPr>
        <w:t>2.10,</w:t>
      </w:r>
      <w:r>
        <w:rPr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22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9"/>
          <w:w w:val="115"/>
        </w:rPr>
        <w:t> </w:t>
      </w:r>
      <w:r>
        <w:rPr>
          <w:color w:val="231F20"/>
        </w:rPr>
        <w:t>.15.</w:t>
      </w:r>
      <w:r>
        <w:rPr>
          <w:color w:val="231F20"/>
          <w:spacing w:val="22"/>
        </w:rPr>
        <w:t> </w:t>
      </w:r>
      <w:r>
        <w:rPr>
          <w:color w:val="231F20"/>
        </w:rPr>
        <w:t>We</w:t>
      </w:r>
      <w:r>
        <w:rPr>
          <w:color w:val="231F20"/>
          <w:spacing w:val="21"/>
        </w:rPr>
        <w:t> </w:t>
      </w:r>
      <w:r>
        <w:rPr>
          <w:color w:val="231F20"/>
        </w:rPr>
        <w:t>examined</w:t>
      </w:r>
      <w:r>
        <w:rPr>
          <w:color w:val="231F20"/>
          <w:spacing w:val="22"/>
        </w:rPr>
        <w:t> </w:t>
      </w:r>
      <w:r>
        <w:rPr>
          <w:color w:val="231F20"/>
        </w:rPr>
        <w:t>how</w:t>
      </w:r>
      <w:r>
        <w:rPr>
          <w:color w:val="231F20"/>
          <w:spacing w:val="21"/>
        </w:rPr>
        <w:t> </w:t>
      </w:r>
      <w:r>
        <w:rPr>
          <w:color w:val="231F20"/>
        </w:rPr>
        <w:t>performance</w:t>
      </w:r>
      <w:r>
        <w:rPr>
          <w:color w:val="231F20"/>
        </w:rPr>
        <w:t> varied</w:t>
      </w:r>
      <w:r>
        <w:rPr>
          <w:color w:val="231F20"/>
          <w:spacing w:val="9"/>
        </w:rPr>
        <w:t> </w:t>
      </w:r>
      <w:r>
        <w:rPr>
          <w:color w:val="231F20"/>
        </w:rPr>
        <w:t>across</w:t>
      </w:r>
      <w:r>
        <w:rPr>
          <w:color w:val="231F20"/>
          <w:spacing w:val="10"/>
        </w:rPr>
        <w:t> </w:t>
      </w:r>
      <w:r>
        <w:rPr>
          <w:color w:val="231F20"/>
        </w:rPr>
        <w:t>transfer</w:t>
      </w:r>
      <w:r>
        <w:rPr>
          <w:color w:val="231F20"/>
          <w:spacing w:val="10"/>
        </w:rPr>
        <w:t> </w:t>
      </w:r>
      <w:r>
        <w:rPr>
          <w:color w:val="231F20"/>
        </w:rPr>
        <w:t>conditions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</w:rPr>
        <w:t>targets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(</w:t>
      </w:r>
      <w:r>
        <w:rPr>
          <w:rFonts w:ascii="Arial" w:hAnsi="Arial" w:cs="Arial" w:eastAsia="Arial"/>
          <w:color w:val="231F20"/>
          <w:spacing w:val="38"/>
        </w:rPr>
        <w:t>a</w:t>
      </w:r>
      <w:r>
        <w:rPr>
          <w:rFonts w:ascii="Arial" w:hAnsi="Arial" w:cs="Arial" w:eastAsia="Arial"/>
          <w:color w:val="231F20"/>
        </w:rPr>
        <w:t>=</w:t>
      </w:r>
      <w:r>
        <w:rPr>
          <w:rFonts w:ascii="Arial" w:hAnsi="Arial" w:cs="Arial" w:eastAsia="Arial"/>
          <w:color w:val="231F20"/>
          <w:spacing w:val="5"/>
        </w:rPr>
        <w:t> </w:t>
      </w:r>
      <w:r>
        <w:rPr>
          <w:color w:val="231F20"/>
        </w:rPr>
        <w:t>.005)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9"/>
        </w:rPr>
        <w:t> </w:t>
      </w:r>
      <w:r>
        <w:rPr>
          <w:color w:val="231F20"/>
        </w:rPr>
        <w:t>found</w:t>
      </w:r>
      <w:r>
        <w:rPr>
          <w:color w:val="231F20"/>
          <w:spacing w:val="94"/>
        </w:rPr>
        <w:t> </w:t>
      </w:r>
      <w:r>
        <w:rPr>
          <w:color w:val="231F20"/>
        </w:rPr>
        <w:t>that</w:t>
      </w:r>
      <w:r>
        <w:rPr>
          <w:color w:val="231F20"/>
          <w:spacing w:val="22"/>
        </w:rPr>
        <w:t> </w:t>
      </w:r>
      <w:r>
        <w:rPr>
          <w:color w:val="231F20"/>
        </w:rPr>
        <w:t>target</w:t>
      </w:r>
      <w:r>
        <w:rPr>
          <w:color w:val="231F20"/>
          <w:spacing w:val="22"/>
        </w:rPr>
        <w:t> </w:t>
      </w:r>
      <w:r>
        <w:rPr>
          <w:color w:val="231F20"/>
        </w:rPr>
        <w:t>location</w:t>
      </w:r>
      <w:r>
        <w:rPr>
          <w:color w:val="231F20"/>
          <w:spacing w:val="22"/>
        </w:rPr>
        <w:t> </w:t>
      </w:r>
      <w:r>
        <w:rPr>
          <w:color w:val="231F20"/>
        </w:rPr>
        <w:t>memory</w:t>
      </w:r>
      <w:r>
        <w:rPr>
          <w:color w:val="231F20"/>
          <w:spacing w:val="22"/>
        </w:rPr>
        <w:t> </w:t>
      </w:r>
      <w:r>
        <w:rPr>
          <w:color w:val="231F20"/>
        </w:rPr>
        <w:t>for</w:t>
      </w:r>
      <w:r>
        <w:rPr>
          <w:color w:val="231F20"/>
          <w:spacing w:val="22"/>
        </w:rPr>
        <w:t> </w:t>
      </w:r>
      <w:r>
        <w:rPr>
          <w:color w:val="231F20"/>
        </w:rPr>
        <w:t>background</w:t>
      </w:r>
      <w:r>
        <w:rPr>
          <w:color w:val="231F20"/>
          <w:spacing w:val="22"/>
        </w:rPr>
        <w:t> </w:t>
      </w:r>
      <w:r>
        <w:rPr>
          <w:color w:val="231F20"/>
        </w:rPr>
        <w:t>targets</w:t>
      </w:r>
      <w:r>
        <w:rPr>
          <w:color w:val="231F20"/>
          <w:spacing w:val="22"/>
        </w:rPr>
        <w:t> </w:t>
      </w:r>
      <w:r>
        <w:rPr>
          <w:color w:val="231F20"/>
        </w:rPr>
        <w:t>followed</w:t>
      </w:r>
      <w:r>
        <w:rPr>
          <w:color w:val="231F20"/>
          <w:spacing w:val="22"/>
        </w:rPr>
        <w:t> </w:t>
      </w:r>
      <w:r>
        <w:rPr>
          <w:color w:val="231F20"/>
        </w:rPr>
        <w:t>the</w:t>
      </w:r>
      <w:r>
        <w:rPr>
          <w:color w:val="231F20"/>
        </w:rPr>
        <w:t> same</w:t>
      </w:r>
      <w:r>
        <w:rPr>
          <w:color w:val="231F20"/>
          <w:spacing w:val="22"/>
        </w:rPr>
        <w:t> </w:t>
      </w:r>
      <w:r>
        <w:rPr>
          <w:color w:val="231F20"/>
        </w:rPr>
        <w:t>pattern:</w:t>
      </w:r>
      <w:r>
        <w:rPr>
          <w:color w:val="231F20"/>
          <w:spacing w:val="22"/>
        </w:rPr>
        <w:t> </w:t>
      </w:r>
      <w:r>
        <w:rPr>
          <w:color w:val="231F20"/>
        </w:rPr>
        <w:t>When</w:t>
      </w:r>
      <w:r>
        <w:rPr>
          <w:color w:val="231F20"/>
          <w:spacing w:val="22"/>
        </w:rPr>
        <w:t> </w:t>
      </w:r>
      <w:r>
        <w:rPr>
          <w:color w:val="231F20"/>
        </w:rPr>
        <w:t>information</w:t>
      </w:r>
      <w:r>
        <w:rPr>
          <w:color w:val="231F20"/>
          <w:spacing w:val="22"/>
        </w:rPr>
        <w:t> </w:t>
      </w:r>
      <w:r>
        <w:rPr>
          <w:color w:val="231F20"/>
        </w:rPr>
        <w:t>in</w:t>
      </w:r>
      <w:r>
        <w:rPr>
          <w:color w:val="231F20"/>
          <w:spacing w:val="22"/>
        </w:rPr>
        <w:t> </w:t>
      </w:r>
      <w:r>
        <w:rPr>
          <w:color w:val="231F20"/>
        </w:rPr>
        <w:t>close</w:t>
      </w:r>
      <w:r>
        <w:rPr>
          <w:color w:val="231F20"/>
          <w:spacing w:val="22"/>
        </w:rPr>
        <w:t> </w:t>
      </w:r>
      <w:r>
        <w:rPr>
          <w:color w:val="231F20"/>
        </w:rPr>
        <w:t>proximity</w:t>
      </w:r>
      <w:r>
        <w:rPr>
          <w:color w:val="231F20"/>
          <w:spacing w:val="22"/>
        </w:rPr>
        <w:t> </w:t>
      </w:r>
      <w:r>
        <w:rPr>
          <w:color w:val="231F20"/>
        </w:rPr>
        <w:t>to</w:t>
      </w:r>
      <w:r>
        <w:rPr>
          <w:color w:val="231F20"/>
          <w:spacing w:val="22"/>
        </w:rPr>
        <w:t> </w:t>
      </w:r>
      <w:r>
        <w:rPr>
          <w:color w:val="231F20"/>
        </w:rPr>
        <w:t>the</w:t>
      </w:r>
      <w:r>
        <w:rPr>
          <w:color w:val="231F20"/>
          <w:spacing w:val="22"/>
        </w:rPr>
        <w:t> </w:t>
      </w:r>
      <w:r>
        <w:rPr>
          <w:color w:val="231F20"/>
        </w:rPr>
        <w:t>target</w:t>
      </w:r>
      <w:r>
        <w:rPr>
          <w:color w:val="231F20"/>
        </w:rPr>
        <w:t> was</w:t>
      </w:r>
      <w:r>
        <w:rPr>
          <w:color w:val="231F20"/>
          <w:spacing w:val="8"/>
        </w:rPr>
        <w:t> </w:t>
      </w:r>
      <w:r>
        <w:rPr>
          <w:color w:val="231F20"/>
        </w:rPr>
        <w:t>consistent,</w:t>
      </w:r>
      <w:r>
        <w:rPr>
          <w:color w:val="231F20"/>
          <w:spacing w:val="8"/>
        </w:rPr>
        <w:t> </w:t>
      </w:r>
      <w:r>
        <w:rPr>
          <w:color w:val="231F20"/>
        </w:rPr>
        <w:t>memory</w:t>
      </w:r>
      <w:r>
        <w:rPr>
          <w:color w:val="231F20"/>
          <w:spacing w:val="8"/>
        </w:rPr>
        <w:t> </w:t>
      </w:r>
      <w:r>
        <w:rPr>
          <w:color w:val="231F20"/>
        </w:rPr>
        <w:t>performance</w:t>
      </w:r>
      <w:r>
        <w:rPr>
          <w:color w:val="231F20"/>
          <w:spacing w:val="8"/>
        </w:rPr>
        <w:t> </w:t>
      </w:r>
      <w:r>
        <w:rPr>
          <w:color w:val="231F20"/>
        </w:rPr>
        <w:t>was</w:t>
      </w:r>
      <w:r>
        <w:rPr>
          <w:color w:val="231F20"/>
          <w:spacing w:val="8"/>
        </w:rPr>
        <w:t> </w:t>
      </w:r>
      <w:r>
        <w:rPr>
          <w:color w:val="231F20"/>
        </w:rPr>
        <w:t>better</w:t>
      </w:r>
      <w:r>
        <w:rPr>
          <w:color w:val="231F20"/>
          <w:spacing w:val="8"/>
        </w:rPr>
        <w:t> </w:t>
      </w:r>
      <w:r>
        <w:rPr>
          <w:color w:val="231F20"/>
        </w:rPr>
        <w:t>than</w:t>
      </w:r>
      <w:r>
        <w:rPr>
          <w:color w:val="231F20"/>
          <w:spacing w:val="8"/>
        </w:rPr>
        <w:t> </w:t>
      </w:r>
      <w:r>
        <w:rPr>
          <w:color w:val="231F20"/>
        </w:rPr>
        <w:t>when</w:t>
      </w:r>
      <w:r>
        <w:rPr>
          <w:color w:val="231F20"/>
          <w:spacing w:val="8"/>
        </w:rPr>
        <w:t> </w:t>
      </w:r>
      <w:r>
        <w:rPr>
          <w:color w:val="231F20"/>
        </w:rPr>
        <w:t>it</w:t>
      </w:r>
      <w:r>
        <w:rPr>
          <w:color w:val="231F20"/>
          <w:spacing w:val="8"/>
        </w:rPr>
        <w:t> </w:t>
      </w:r>
      <w:r>
        <w:rPr>
          <w:color w:val="231F20"/>
        </w:rPr>
        <w:t>was</w:t>
      </w:r>
      <w:r>
        <w:rPr>
          <w:color w:val="231F20"/>
        </w:rPr>
        <w:t> changed.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local</w:t>
      </w:r>
      <w:r>
        <w:rPr>
          <w:color w:val="231F20"/>
          <w:spacing w:val="9"/>
        </w:rPr>
        <w:t> </w:t>
      </w:r>
      <w:r>
        <w:rPr>
          <w:color w:val="231F20"/>
        </w:rPr>
        <w:t>change</w:t>
      </w:r>
      <w:r>
        <w:rPr>
          <w:color w:val="231F20"/>
          <w:spacing w:val="9"/>
        </w:rPr>
        <w:t> </w:t>
      </w:r>
      <w:r>
        <w:rPr>
          <w:color w:val="231F20"/>
        </w:rPr>
        <w:t>condition</w:t>
      </w:r>
      <w:r>
        <w:rPr>
          <w:color w:val="231F20"/>
          <w:spacing w:val="9"/>
        </w:rPr>
        <w:t> </w:t>
      </w:r>
      <w:r>
        <w:rPr>
          <w:color w:val="231F20"/>
        </w:rPr>
        <w:t>was</w:t>
      </w:r>
      <w:r>
        <w:rPr>
          <w:color w:val="231F20"/>
          <w:spacing w:val="9"/>
        </w:rPr>
        <w:t> </w:t>
      </w:r>
      <w:r>
        <w:rPr>
          <w:color w:val="231F20"/>
        </w:rPr>
        <w:t>significantly</w:t>
      </w:r>
      <w:r>
        <w:rPr>
          <w:color w:val="231F20"/>
          <w:spacing w:val="9"/>
        </w:rPr>
        <w:t> </w:t>
      </w:r>
      <w:r>
        <w:rPr>
          <w:color w:val="231F20"/>
        </w:rPr>
        <w:t>better</w:t>
      </w:r>
      <w:r>
        <w:rPr>
          <w:color w:val="231F20"/>
          <w:spacing w:val="9"/>
        </w:rPr>
        <w:t> </w:t>
      </w:r>
      <w:r>
        <w:rPr>
          <w:color w:val="231F20"/>
        </w:rPr>
        <w:t>than</w:t>
      </w:r>
      <w:r>
        <w:rPr/>
      </w:r>
    </w:p>
    <w:p>
      <w:pPr>
        <w:pStyle w:val="BodyText"/>
        <w:spacing w:line="263" w:lineRule="auto" w:before="76"/>
        <w:ind w:left="119" w:right="716" w:firstLine="0"/>
        <w:jc w:val="both"/>
      </w:pPr>
      <w:r>
        <w:rPr>
          <w:w w:val="105"/>
        </w:rPr>
        <w:br w:type="column"/>
      </w: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novel,</w:t>
      </w:r>
      <w:r>
        <w:rPr>
          <w:color w:val="231F20"/>
          <w:spacing w:val="-3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(39)</w:t>
      </w:r>
      <w:r>
        <w:rPr>
          <w:color w:val="231F20"/>
          <w:spacing w:val="-2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3"/>
          <w:w w:val="115"/>
        </w:rPr>
        <w:t> </w:t>
      </w:r>
      <w:r>
        <w:rPr>
          <w:rFonts w:ascii="Arial"/>
          <w:color w:val="231F20"/>
          <w:w w:val="105"/>
        </w:rPr>
        <w:t>-</w:t>
      </w:r>
      <w:r>
        <w:rPr>
          <w:color w:val="231F20"/>
          <w:w w:val="105"/>
        </w:rPr>
        <w:t>3.06,</w:t>
      </w:r>
      <w:r>
        <w:rPr>
          <w:color w:val="231F20"/>
          <w:spacing w:val="-3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-2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3"/>
          <w:w w:val="115"/>
        </w:rPr>
        <w:t> </w:t>
      </w:r>
      <w:r>
        <w:rPr>
          <w:color w:val="231F20"/>
          <w:w w:val="105"/>
        </w:rPr>
        <w:t>.004,</w:t>
      </w:r>
      <w:r>
        <w:rPr>
          <w:color w:val="231F20"/>
          <w:spacing w:val="-2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-3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3"/>
          <w:w w:val="115"/>
        </w:rPr>
        <w:t> </w:t>
      </w:r>
      <w:r>
        <w:rPr>
          <w:color w:val="231F20"/>
          <w:w w:val="105"/>
        </w:rPr>
        <w:t>.84,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did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differ</w:t>
      </w:r>
      <w:r>
        <w:rPr>
          <w:color w:val="231F20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 no change condition,</w:t>
      </w:r>
      <w:r>
        <w:rPr>
          <w:color w:val="231F20"/>
          <w:spacing w:val="-1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(39)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0"/>
          <w:w w:val="115"/>
        </w:rPr>
        <w:t> </w:t>
      </w:r>
      <w:r>
        <w:rPr>
          <w:color w:val="231F20"/>
          <w:w w:val="105"/>
        </w:rPr>
        <w:t>.39,</w:t>
      </w:r>
      <w:r>
        <w:rPr>
          <w:color w:val="231F20"/>
          <w:spacing w:val="-1"/>
          <w:w w:val="105"/>
        </w:rPr>
        <w:t> </w:t>
      </w:r>
      <w:r>
        <w:rPr>
          <w:rFonts w:ascii="Times New Roman"/>
          <w:i/>
          <w:color w:val="231F20"/>
          <w:w w:val="105"/>
        </w:rPr>
        <w:t>p </w:t>
      </w:r>
      <w:r>
        <w:rPr>
          <w:rFonts w:ascii="Arial"/>
          <w:color w:val="231F20"/>
          <w:w w:val="115"/>
        </w:rPr>
        <w:t>&gt;</w:t>
      </w:r>
      <w:r>
        <w:rPr>
          <w:rFonts w:ascii="Arial"/>
          <w:color w:val="231F20"/>
          <w:spacing w:val="-10"/>
          <w:w w:val="115"/>
        </w:rPr>
        <w:t> </w:t>
      </w:r>
      <w:r>
        <w:rPr>
          <w:color w:val="231F20"/>
          <w:w w:val="105"/>
        </w:rPr>
        <w:t>.7. However,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</w:rPr>
        <w:t> </w:t>
      </w:r>
      <w:r>
        <w:rPr>
          <w:color w:val="231F20"/>
          <w:w w:val="105"/>
        </w:rPr>
        <w:t>reverse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true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condition,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showed</w:t>
      </w:r>
      <w:r>
        <w:rPr>
          <w:color w:val="231F20"/>
        </w:rPr>
        <w:t> </w:t>
      </w:r>
      <w:r>
        <w:rPr>
          <w:color w:val="231F20"/>
          <w:w w:val="105"/>
        </w:rPr>
        <w:t>marginally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worse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performance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condition,</w:t>
      </w:r>
      <w:r>
        <w:rPr>
          <w:color w:val="231F20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(39)</w:t>
      </w:r>
      <w:r>
        <w:rPr>
          <w:color w:val="231F20"/>
          <w:spacing w:val="25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15"/>
          <w:w w:val="115"/>
        </w:rPr>
        <w:t> </w:t>
      </w:r>
      <w:r>
        <w:rPr>
          <w:rFonts w:ascii="Arial"/>
          <w:color w:val="231F20"/>
          <w:w w:val="105"/>
        </w:rPr>
        <w:t>-</w:t>
      </w:r>
      <w:r>
        <w:rPr>
          <w:color w:val="231F20"/>
          <w:w w:val="105"/>
        </w:rPr>
        <w:t>2.87,</w:t>
      </w:r>
      <w:r>
        <w:rPr>
          <w:color w:val="231F20"/>
          <w:spacing w:val="26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25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15"/>
          <w:w w:val="115"/>
        </w:rPr>
        <w:t> </w:t>
      </w:r>
      <w:r>
        <w:rPr>
          <w:color w:val="231F20"/>
          <w:w w:val="105"/>
        </w:rPr>
        <w:t>.007,</w:t>
      </w:r>
      <w:r>
        <w:rPr>
          <w:color w:val="231F20"/>
          <w:spacing w:val="26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25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15"/>
          <w:w w:val="115"/>
        </w:rPr>
        <w:t> </w:t>
      </w:r>
      <w:r>
        <w:rPr>
          <w:color w:val="231F20"/>
          <w:w w:val="105"/>
        </w:rPr>
        <w:t>.66,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difference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</w:rPr>
        <w:t> </w:t>
      </w:r>
      <w:r>
        <w:rPr>
          <w:color w:val="231F20"/>
          <w:w w:val="105"/>
        </w:rPr>
        <w:t>novel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condition,</w:t>
      </w:r>
      <w:r>
        <w:rPr>
          <w:color w:val="231F20"/>
          <w:spacing w:val="-2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(39)</w:t>
      </w:r>
      <w:r>
        <w:rPr>
          <w:color w:val="231F20"/>
          <w:spacing w:val="-3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3"/>
          <w:w w:val="115"/>
        </w:rPr>
        <w:t> </w:t>
      </w:r>
      <w:r>
        <w:rPr>
          <w:rFonts w:ascii="Arial"/>
          <w:color w:val="231F20"/>
          <w:w w:val="105"/>
        </w:rPr>
        <w:t>-</w:t>
      </w:r>
      <w:r>
        <w:rPr>
          <w:color w:val="231F20"/>
          <w:w w:val="105"/>
        </w:rPr>
        <w:t>.70,</w:t>
      </w:r>
      <w:r>
        <w:rPr>
          <w:color w:val="231F20"/>
          <w:spacing w:val="-2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-3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2"/>
          <w:w w:val="115"/>
        </w:rPr>
        <w:t> </w:t>
      </w:r>
      <w:r>
        <w:rPr>
          <w:color w:val="231F20"/>
          <w:w w:val="105"/>
        </w:rPr>
        <w:t>.5.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foreground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targets,</w:t>
      </w:r>
      <w:r>
        <w:rPr>
          <w:color w:val="231F20"/>
        </w:rPr>
        <w:t> </w:t>
      </w:r>
      <w:r>
        <w:rPr>
          <w:color w:val="231F20"/>
          <w:w w:val="105"/>
        </w:rPr>
        <w:t>memory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both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conditions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better</w:t>
      </w:r>
      <w:r>
        <w:rPr>
          <w:color w:val="231F20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novel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images,</w:t>
      </w:r>
      <w:r>
        <w:rPr>
          <w:color w:val="231F20"/>
          <w:spacing w:val="10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s(39)</w:t>
      </w:r>
      <w:r>
        <w:rPr>
          <w:color w:val="231F20"/>
          <w:spacing w:val="11"/>
          <w:w w:val="105"/>
        </w:rPr>
        <w:t> </w:t>
      </w:r>
      <w:r>
        <w:rPr>
          <w:rFonts w:ascii="Arial"/>
          <w:color w:val="231F20"/>
          <w:w w:val="115"/>
        </w:rPr>
        <w:t>&gt;</w:t>
      </w:r>
      <w:r>
        <w:rPr>
          <w:rFonts w:ascii="Arial"/>
          <w:color w:val="231F20"/>
          <w:spacing w:val="1"/>
          <w:w w:val="115"/>
        </w:rPr>
        <w:t> </w:t>
      </w:r>
      <w:r>
        <w:rPr>
          <w:rFonts w:ascii="Arial"/>
          <w:color w:val="231F20"/>
          <w:w w:val="105"/>
        </w:rPr>
        <w:t>-</w:t>
      </w:r>
      <w:r>
        <w:rPr>
          <w:color w:val="231F20"/>
          <w:w w:val="105"/>
        </w:rPr>
        <w:t>3.22,</w:t>
      </w:r>
      <w:r>
        <w:rPr>
          <w:color w:val="231F20"/>
          <w:spacing w:val="10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color w:val="231F20"/>
          <w:w w:val="105"/>
        </w:rPr>
        <w:t>s</w:t>
      </w:r>
      <w:r>
        <w:rPr>
          <w:color w:val="231F20"/>
          <w:spacing w:val="11"/>
          <w:w w:val="105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1"/>
          <w:w w:val="115"/>
        </w:rPr>
        <w:t> </w:t>
      </w:r>
      <w:r>
        <w:rPr>
          <w:color w:val="231F20"/>
          <w:w w:val="105"/>
        </w:rPr>
        <w:t>.001,</w:t>
      </w:r>
      <w:r>
        <w:rPr>
          <w:color w:val="231F20"/>
          <w:spacing w:val="10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color w:val="231F20"/>
          <w:w w:val="105"/>
        </w:rPr>
        <w:t>s</w:t>
      </w:r>
      <w:r>
        <w:rPr>
          <w:color w:val="231F20"/>
          <w:spacing w:val="11"/>
          <w:w w:val="105"/>
        </w:rPr>
        <w:t> </w:t>
      </w:r>
      <w:r>
        <w:rPr>
          <w:rFonts w:ascii="Arial"/>
          <w:color w:val="231F20"/>
          <w:w w:val="115"/>
        </w:rPr>
        <w:t>&gt;</w:t>
      </w:r>
      <w:r>
        <w:rPr>
          <w:rFonts w:ascii="Arial"/>
          <w:color w:val="231F20"/>
          <w:spacing w:val="1"/>
          <w:w w:val="115"/>
        </w:rPr>
        <w:t> </w:t>
      </w:r>
      <w:r>
        <w:rPr>
          <w:color w:val="231F20"/>
          <w:w w:val="105"/>
        </w:rPr>
        <w:t>.89,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</w:rPr>
        <w:t> </w:t>
      </w:r>
      <w:r>
        <w:rPr>
          <w:color w:val="231F20"/>
          <w:w w:val="105"/>
        </w:rPr>
        <w:t>did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differ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other,</w:t>
      </w:r>
      <w:r>
        <w:rPr>
          <w:color w:val="231F20"/>
          <w:spacing w:val="3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s(39)</w:t>
      </w:r>
      <w:r>
        <w:rPr>
          <w:color w:val="231F20"/>
          <w:spacing w:val="3"/>
          <w:w w:val="105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-7"/>
          <w:w w:val="115"/>
        </w:rPr>
        <w:t> </w:t>
      </w:r>
      <w:r>
        <w:rPr>
          <w:color w:val="231F20"/>
          <w:w w:val="105"/>
        </w:rPr>
        <w:t>.73,</w:t>
      </w:r>
      <w:r>
        <w:rPr>
          <w:color w:val="231F20"/>
          <w:spacing w:val="3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color w:val="231F20"/>
          <w:w w:val="105"/>
        </w:rPr>
        <w:t>s</w:t>
      </w:r>
      <w:r>
        <w:rPr>
          <w:color w:val="231F20"/>
          <w:spacing w:val="3"/>
          <w:w w:val="105"/>
        </w:rPr>
        <w:t> </w:t>
      </w:r>
      <w:r>
        <w:rPr>
          <w:rFonts w:ascii="Arial"/>
          <w:color w:val="231F20"/>
          <w:w w:val="115"/>
        </w:rPr>
        <w:t>&gt;</w:t>
      </w:r>
      <w:r>
        <w:rPr>
          <w:rFonts w:ascii="Arial"/>
          <w:color w:val="231F20"/>
          <w:spacing w:val="-8"/>
          <w:w w:val="115"/>
        </w:rPr>
        <w:t> </w:t>
      </w:r>
      <w:r>
        <w:rPr>
          <w:color w:val="231F20"/>
          <w:w w:val="105"/>
        </w:rPr>
        <w:t>.47.</w:t>
      </w:r>
      <w:r>
        <w:rPr/>
      </w:r>
    </w:p>
    <w:p>
      <w:pPr>
        <w:pStyle w:val="BodyText"/>
        <w:spacing w:line="271" w:lineRule="auto" w:before="1"/>
        <w:ind w:right="716"/>
        <w:jc w:val="both"/>
      </w:pPr>
      <w:r>
        <w:rPr>
          <w:color w:val="231F20"/>
        </w:rPr>
        <w:t>On</w:t>
      </w:r>
      <w:r>
        <w:rPr>
          <w:color w:val="231F20"/>
          <w:spacing w:val="30"/>
        </w:rPr>
        <w:t> </w:t>
      </w:r>
      <w:r>
        <w:rPr>
          <w:color w:val="231F20"/>
        </w:rPr>
        <w:t>the</w:t>
      </w:r>
      <w:r>
        <w:rPr>
          <w:color w:val="231F20"/>
          <w:spacing w:val="30"/>
        </w:rPr>
        <w:t> </w:t>
      </w:r>
      <w:r>
        <w:rPr>
          <w:color w:val="231F20"/>
        </w:rPr>
        <w:t>basis</w:t>
      </w:r>
      <w:r>
        <w:rPr>
          <w:color w:val="231F20"/>
          <w:spacing w:val="30"/>
        </w:rPr>
        <w:t> </w:t>
      </w:r>
      <w:r>
        <w:rPr>
          <w:color w:val="231F20"/>
        </w:rPr>
        <w:t>of</w:t>
      </w:r>
      <w:r>
        <w:rPr>
          <w:color w:val="231F20"/>
          <w:spacing w:val="30"/>
        </w:rPr>
        <w:t> </w:t>
      </w:r>
      <w:r>
        <w:rPr>
          <w:color w:val="231F20"/>
        </w:rPr>
        <w:t>the</w:t>
      </w:r>
      <w:r>
        <w:rPr>
          <w:color w:val="231F20"/>
          <w:spacing w:val="30"/>
        </w:rPr>
        <w:t> </w:t>
      </w:r>
      <w:r>
        <w:rPr>
          <w:color w:val="231F20"/>
        </w:rPr>
        <w:t>memory</w:t>
      </w:r>
      <w:r>
        <w:rPr>
          <w:color w:val="231F20"/>
          <w:spacing w:val="30"/>
        </w:rPr>
        <w:t> </w:t>
      </w:r>
      <w:r>
        <w:rPr>
          <w:color w:val="231F20"/>
        </w:rPr>
        <w:t>test</w:t>
      </w:r>
      <w:r>
        <w:rPr>
          <w:color w:val="231F20"/>
          <w:spacing w:val="30"/>
        </w:rPr>
        <w:t> </w:t>
      </w:r>
      <w:r>
        <w:rPr>
          <w:color w:val="231F20"/>
        </w:rPr>
        <w:t>results,</w:t>
      </w:r>
      <w:r>
        <w:rPr>
          <w:color w:val="231F20"/>
          <w:spacing w:val="30"/>
        </w:rPr>
        <w:t> </w:t>
      </w:r>
      <w:r>
        <w:rPr>
          <w:color w:val="231F20"/>
        </w:rPr>
        <w:t>performance</w:t>
      </w:r>
      <w:r>
        <w:rPr>
          <w:color w:val="231F20"/>
          <w:spacing w:val="30"/>
        </w:rPr>
        <w:t> </w:t>
      </w:r>
      <w:r>
        <w:rPr>
          <w:color w:val="231F20"/>
        </w:rPr>
        <w:t>largely</w:t>
      </w:r>
      <w:r>
        <w:rPr>
          <w:color w:val="231F20"/>
        </w:rPr>
        <w:t> depends</w:t>
      </w:r>
      <w:r>
        <w:rPr>
          <w:color w:val="231F20"/>
          <w:spacing w:val="3"/>
        </w:rPr>
        <w:t> </w:t>
      </w:r>
      <w:r>
        <w:rPr>
          <w:color w:val="231F20"/>
        </w:rPr>
        <w:t>on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information</w:t>
      </w:r>
      <w:r>
        <w:rPr>
          <w:color w:val="231F20"/>
          <w:spacing w:val="3"/>
        </w:rPr>
        <w:t> </w:t>
      </w:r>
      <w:r>
        <w:rPr>
          <w:color w:val="231F20"/>
        </w:rPr>
        <w:t>being</w:t>
      </w:r>
      <w:r>
        <w:rPr>
          <w:color w:val="231F20"/>
          <w:spacing w:val="3"/>
        </w:rPr>
        <w:t> </w:t>
      </w:r>
      <w:r>
        <w:rPr>
          <w:color w:val="231F20"/>
        </w:rPr>
        <w:t>probed</w:t>
      </w:r>
      <w:r>
        <w:rPr>
          <w:color w:val="231F20"/>
          <w:spacing w:val="3"/>
        </w:rPr>
        <w:t> </w:t>
      </w:r>
      <w:r>
        <w:rPr>
          <w:color w:val="231F20"/>
        </w:rPr>
        <w:t>(scene</w:t>
      </w:r>
      <w:r>
        <w:rPr>
          <w:color w:val="231F20"/>
          <w:spacing w:val="3"/>
        </w:rPr>
        <w:t> </w:t>
      </w:r>
      <w:r>
        <w:rPr>
          <w:color w:val="231F20"/>
        </w:rPr>
        <w:t>identity</w:t>
      </w:r>
      <w:r>
        <w:rPr>
          <w:color w:val="231F20"/>
          <w:spacing w:val="3"/>
        </w:rPr>
        <w:t> </w:t>
      </w:r>
      <w:r>
        <w:rPr>
          <w:color w:val="231F20"/>
        </w:rPr>
        <w:t>vs.</w:t>
      </w:r>
      <w:r>
        <w:rPr>
          <w:color w:val="231F20"/>
          <w:spacing w:val="3"/>
        </w:rPr>
        <w:t> </w:t>
      </w:r>
      <w:r>
        <w:rPr>
          <w:color w:val="231F20"/>
        </w:rPr>
        <w:t>target</w:t>
      </w:r>
      <w:r>
        <w:rPr>
          <w:color w:val="231F20"/>
        </w:rPr>
        <w:t> location).</w:t>
      </w:r>
      <w:r>
        <w:rPr>
          <w:color w:val="231F20"/>
          <w:spacing w:val="15"/>
        </w:rPr>
        <w:t> </w:t>
      </w:r>
      <w:r>
        <w:rPr>
          <w:color w:val="231F20"/>
        </w:rPr>
        <w:t>For</w:t>
      </w:r>
      <w:r>
        <w:rPr>
          <w:color w:val="231F20"/>
          <w:spacing w:val="15"/>
        </w:rPr>
        <w:t> </w:t>
      </w:r>
      <w:r>
        <w:rPr>
          <w:color w:val="231F20"/>
        </w:rPr>
        <w:t>scene</w:t>
      </w:r>
      <w:r>
        <w:rPr>
          <w:color w:val="231F20"/>
          <w:spacing w:val="15"/>
        </w:rPr>
        <w:t> </w:t>
      </w:r>
      <w:r>
        <w:rPr>
          <w:color w:val="231F20"/>
        </w:rPr>
        <w:t>identification,</w:t>
      </w:r>
      <w:r>
        <w:rPr>
          <w:color w:val="231F20"/>
          <w:spacing w:val="15"/>
        </w:rPr>
        <w:t> </w:t>
      </w:r>
      <w:r>
        <w:rPr>
          <w:color w:val="231F20"/>
        </w:rPr>
        <w:t>performance</w:t>
      </w:r>
      <w:r>
        <w:rPr>
          <w:color w:val="231F20"/>
          <w:spacing w:val="15"/>
        </w:rPr>
        <w:t> </w:t>
      </w:r>
      <w:r>
        <w:rPr>
          <w:color w:val="231F20"/>
        </w:rPr>
        <w:t>was</w:t>
      </w:r>
      <w:r>
        <w:rPr>
          <w:color w:val="231F20"/>
          <w:spacing w:val="15"/>
        </w:rPr>
        <w:t> </w:t>
      </w:r>
      <w:r>
        <w:rPr>
          <w:color w:val="231F20"/>
        </w:rPr>
        <w:t>higher</w:t>
      </w:r>
      <w:r>
        <w:rPr>
          <w:color w:val="231F20"/>
          <w:spacing w:val="15"/>
        </w:rPr>
        <w:t> </w:t>
      </w:r>
      <w:r>
        <w:rPr>
          <w:color w:val="231F20"/>
        </w:rPr>
        <w:t>when</w:t>
      </w:r>
      <w:r>
        <w:rPr>
          <w:color w:val="231F20"/>
        </w:rPr>
        <w:t> background</w:t>
      </w:r>
      <w:r>
        <w:rPr>
          <w:color w:val="231F20"/>
          <w:spacing w:val="4"/>
        </w:rPr>
        <w:t> </w:t>
      </w:r>
      <w:r>
        <w:rPr>
          <w:color w:val="231F20"/>
        </w:rPr>
        <w:t>information</w:t>
      </w:r>
      <w:r>
        <w:rPr>
          <w:color w:val="231F20"/>
          <w:spacing w:val="4"/>
        </w:rPr>
        <w:t> </w:t>
      </w:r>
      <w:r>
        <w:rPr>
          <w:color w:val="231F20"/>
        </w:rPr>
        <w:t>was</w:t>
      </w:r>
      <w:r>
        <w:rPr>
          <w:color w:val="231F20"/>
          <w:spacing w:val="4"/>
        </w:rPr>
        <w:t> </w:t>
      </w:r>
      <w:r>
        <w:rPr>
          <w:color w:val="231F20"/>
        </w:rPr>
        <w:t>consistent</w:t>
      </w:r>
      <w:r>
        <w:rPr>
          <w:color w:val="231F20"/>
          <w:spacing w:val="4"/>
        </w:rPr>
        <w:t> </w:t>
      </w:r>
      <w:r>
        <w:rPr>
          <w:color w:val="231F20"/>
        </w:rPr>
        <w:t>(local</w:t>
      </w:r>
      <w:r>
        <w:rPr>
          <w:color w:val="231F20"/>
          <w:spacing w:val="4"/>
        </w:rPr>
        <w:t> </w:t>
      </w:r>
      <w:r>
        <w:rPr>
          <w:color w:val="231F20"/>
        </w:rPr>
        <w:t>change)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re-</w:t>
      </w:r>
      <w:r>
        <w:rPr>
          <w:color w:val="231F20"/>
        </w:rPr>
        <w:t> mained</w:t>
      </w:r>
      <w:r>
        <w:rPr>
          <w:color w:val="231F20"/>
          <w:spacing w:val="18"/>
        </w:rPr>
        <w:t> </w:t>
      </w:r>
      <w:r>
        <w:rPr>
          <w:color w:val="231F20"/>
        </w:rPr>
        <w:t>relatively</w:t>
      </w:r>
      <w:r>
        <w:rPr>
          <w:color w:val="231F20"/>
          <w:spacing w:val="18"/>
        </w:rPr>
        <w:t> </w:t>
      </w:r>
      <w:r>
        <w:rPr>
          <w:color w:val="231F20"/>
        </w:rPr>
        <w:t>high</w:t>
      </w:r>
      <w:r>
        <w:rPr>
          <w:color w:val="231F20"/>
          <w:spacing w:val="18"/>
        </w:rPr>
        <w:t> </w:t>
      </w:r>
      <w:r>
        <w:rPr>
          <w:color w:val="231F20"/>
        </w:rPr>
        <w:t>when</w:t>
      </w:r>
      <w:r>
        <w:rPr>
          <w:color w:val="231F20"/>
          <w:spacing w:val="18"/>
        </w:rPr>
        <w:t> </w:t>
      </w:r>
      <w:r>
        <w:rPr>
          <w:color w:val="231F20"/>
        </w:rPr>
        <w:t>foreground</w:t>
      </w:r>
      <w:r>
        <w:rPr>
          <w:color w:val="231F20"/>
          <w:spacing w:val="18"/>
        </w:rPr>
        <w:t> </w:t>
      </w:r>
      <w:r>
        <w:rPr>
          <w:color w:val="231F20"/>
        </w:rPr>
        <w:t>information</w:t>
      </w:r>
      <w:r>
        <w:rPr>
          <w:color w:val="231F20"/>
          <w:spacing w:val="18"/>
        </w:rPr>
        <w:t> </w:t>
      </w:r>
      <w:r>
        <w:rPr>
          <w:color w:val="231F20"/>
        </w:rPr>
        <w:t>was</w:t>
      </w:r>
      <w:r>
        <w:rPr>
          <w:color w:val="231F20"/>
          <w:spacing w:val="18"/>
        </w:rPr>
        <w:t> </w:t>
      </w:r>
      <w:r>
        <w:rPr>
          <w:color w:val="231F20"/>
        </w:rPr>
        <w:t>consis-</w:t>
      </w:r>
      <w:r>
        <w:rPr>
          <w:color w:val="231F20"/>
        </w:rPr>
        <w:t> tent</w:t>
      </w:r>
      <w:r>
        <w:rPr>
          <w:color w:val="231F20"/>
          <w:spacing w:val="38"/>
        </w:rPr>
        <w:t> </w:t>
      </w:r>
      <w:r>
        <w:rPr>
          <w:color w:val="231F20"/>
        </w:rPr>
        <w:t>(global</w:t>
      </w:r>
      <w:r>
        <w:rPr>
          <w:color w:val="231F20"/>
          <w:spacing w:val="38"/>
        </w:rPr>
        <w:t> </w:t>
      </w:r>
      <w:r>
        <w:rPr>
          <w:color w:val="231F20"/>
        </w:rPr>
        <w:t>change).</w:t>
      </w:r>
      <w:r>
        <w:rPr>
          <w:color w:val="231F20"/>
          <w:spacing w:val="38"/>
        </w:rPr>
        <w:t> </w:t>
      </w:r>
      <w:r>
        <w:rPr>
          <w:color w:val="231F20"/>
        </w:rPr>
        <w:t>For</w:t>
      </w:r>
      <w:r>
        <w:rPr>
          <w:color w:val="231F20"/>
          <w:spacing w:val="38"/>
        </w:rPr>
        <w:t> </w:t>
      </w:r>
      <w:r>
        <w:rPr>
          <w:color w:val="231F20"/>
        </w:rPr>
        <w:t>target</w:t>
      </w:r>
      <w:r>
        <w:rPr>
          <w:color w:val="231F20"/>
          <w:spacing w:val="38"/>
        </w:rPr>
        <w:t> </w:t>
      </w:r>
      <w:r>
        <w:rPr>
          <w:color w:val="231F20"/>
        </w:rPr>
        <w:t>location,</w:t>
      </w:r>
      <w:r>
        <w:rPr>
          <w:color w:val="231F20"/>
          <w:spacing w:val="38"/>
        </w:rPr>
        <w:t> </w:t>
      </w:r>
      <w:r>
        <w:rPr>
          <w:color w:val="231F20"/>
        </w:rPr>
        <w:t>the</w:t>
      </w:r>
      <w:r>
        <w:rPr>
          <w:color w:val="231F20"/>
          <w:spacing w:val="38"/>
        </w:rPr>
        <w:t> </w:t>
      </w:r>
      <w:r>
        <w:rPr>
          <w:color w:val="231F20"/>
        </w:rPr>
        <w:t>pattern</w:t>
      </w:r>
      <w:r>
        <w:rPr>
          <w:color w:val="231F20"/>
          <w:spacing w:val="38"/>
        </w:rPr>
        <w:t> </w:t>
      </w:r>
      <w:r>
        <w:rPr>
          <w:color w:val="231F20"/>
        </w:rPr>
        <w:t>of</w:t>
      </w:r>
      <w:r>
        <w:rPr>
          <w:color w:val="231F20"/>
          <w:spacing w:val="38"/>
        </w:rPr>
        <w:t> </w:t>
      </w:r>
      <w:r>
        <w:rPr>
          <w:color w:val="231F20"/>
        </w:rPr>
        <w:t>perfor-</w:t>
      </w:r>
      <w:r>
        <w:rPr>
          <w:color w:val="231F20"/>
        </w:rPr>
        <w:t> mance</w:t>
      </w:r>
      <w:r>
        <w:rPr>
          <w:color w:val="231F20"/>
          <w:spacing w:val="4"/>
        </w:rPr>
        <w:t> </w:t>
      </w:r>
      <w:r>
        <w:rPr>
          <w:color w:val="231F20"/>
        </w:rPr>
        <w:t>was</w:t>
      </w:r>
      <w:r>
        <w:rPr>
          <w:color w:val="231F20"/>
          <w:spacing w:val="4"/>
        </w:rPr>
        <w:t> </w:t>
      </w:r>
      <w:r>
        <w:rPr>
          <w:color w:val="231F20"/>
        </w:rPr>
        <w:t>parallel</w:t>
      </w:r>
      <w:r>
        <w:rPr>
          <w:color w:val="231F20"/>
          <w:spacing w:val="4"/>
        </w:rPr>
        <w:t> </w:t>
      </w:r>
      <w:r>
        <w:rPr>
          <w:color w:val="231F20"/>
        </w:rPr>
        <w:t>to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contextual</w:t>
      </w:r>
      <w:r>
        <w:rPr>
          <w:color w:val="231F20"/>
          <w:spacing w:val="4"/>
        </w:rPr>
        <w:t> </w:t>
      </w:r>
      <w:r>
        <w:rPr>
          <w:color w:val="231F20"/>
        </w:rPr>
        <w:t>cueing</w:t>
      </w:r>
      <w:r>
        <w:rPr>
          <w:color w:val="231F20"/>
          <w:spacing w:val="4"/>
        </w:rPr>
        <w:t> </w:t>
      </w:r>
      <w:r>
        <w:rPr>
          <w:color w:val="231F20"/>
        </w:rPr>
        <w:t>effects</w:t>
      </w:r>
      <w:r>
        <w:rPr>
          <w:color w:val="231F20"/>
          <w:spacing w:val="4"/>
        </w:rPr>
        <w:t> </w:t>
      </w:r>
      <w:r>
        <w:rPr>
          <w:color w:val="231F20"/>
        </w:rPr>
        <w:t>across</w:t>
      </w:r>
      <w:r>
        <w:rPr>
          <w:color w:val="231F20"/>
          <w:spacing w:val="4"/>
        </w:rPr>
        <w:t> </w:t>
      </w:r>
      <w:r>
        <w:rPr>
          <w:color w:val="231F20"/>
        </w:rPr>
        <w:t>transfer</w:t>
      </w:r>
      <w:r>
        <w:rPr>
          <w:color w:val="231F20"/>
        </w:rPr>
        <w:t> conditions.</w:t>
      </w:r>
      <w:r>
        <w:rPr>
          <w:color w:val="231F20"/>
          <w:spacing w:val="43"/>
        </w:rPr>
        <w:t> </w:t>
      </w:r>
      <w:r>
        <w:rPr>
          <w:color w:val="231F20"/>
        </w:rPr>
        <w:t>Interestingly,</w:t>
      </w:r>
      <w:r>
        <w:rPr>
          <w:color w:val="231F20"/>
          <w:spacing w:val="43"/>
        </w:rPr>
        <w:t> </w:t>
      </w:r>
      <w:r>
        <w:rPr>
          <w:color w:val="231F20"/>
        </w:rPr>
        <w:t>responses</w:t>
      </w:r>
      <w:r>
        <w:rPr>
          <w:color w:val="231F20"/>
          <w:spacing w:val="43"/>
        </w:rPr>
        <w:t> </w:t>
      </w:r>
      <w:r>
        <w:rPr>
          <w:color w:val="231F20"/>
        </w:rPr>
        <w:t>were</w:t>
      </w:r>
      <w:r>
        <w:rPr>
          <w:color w:val="231F20"/>
          <w:spacing w:val="43"/>
        </w:rPr>
        <w:t> </w:t>
      </w:r>
      <w:r>
        <w:rPr>
          <w:color w:val="231F20"/>
        </w:rPr>
        <w:t>more</w:t>
      </w:r>
      <w:r>
        <w:rPr>
          <w:color w:val="231F20"/>
          <w:spacing w:val="43"/>
        </w:rPr>
        <w:t> </w:t>
      </w:r>
      <w:r>
        <w:rPr>
          <w:color w:val="231F20"/>
        </w:rPr>
        <w:t>accurate</w:t>
      </w:r>
      <w:r>
        <w:rPr>
          <w:color w:val="231F20"/>
          <w:spacing w:val="43"/>
        </w:rPr>
        <w:t> </w:t>
      </w:r>
      <w:r>
        <w:rPr>
          <w:color w:val="231F20"/>
        </w:rPr>
        <w:t>overall</w:t>
      </w:r>
      <w:r>
        <w:rPr>
          <w:color w:val="231F20"/>
        </w:rPr>
        <w:t> when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target</w:t>
      </w:r>
      <w:r>
        <w:rPr>
          <w:color w:val="231F20"/>
          <w:spacing w:val="4"/>
        </w:rPr>
        <w:t> </w:t>
      </w:r>
      <w:r>
        <w:rPr>
          <w:color w:val="231F20"/>
        </w:rPr>
        <w:t>appeared</w:t>
      </w:r>
      <w:r>
        <w:rPr>
          <w:color w:val="231F20"/>
          <w:spacing w:val="4"/>
        </w:rPr>
        <w:t> </w:t>
      </w:r>
      <w:r>
        <w:rPr>
          <w:color w:val="231F20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background,</w:t>
      </w:r>
      <w:r>
        <w:rPr>
          <w:color w:val="231F20"/>
          <w:spacing w:val="4"/>
        </w:rPr>
        <w:t> </w:t>
      </w:r>
      <w:r>
        <w:rPr>
          <w:color w:val="231F20"/>
        </w:rPr>
        <w:t>although</w:t>
      </w:r>
      <w:r>
        <w:rPr>
          <w:color w:val="231F20"/>
          <w:spacing w:val="4"/>
        </w:rPr>
        <w:t> </w:t>
      </w:r>
      <w:r>
        <w:rPr>
          <w:color w:val="231F20"/>
        </w:rPr>
        <w:t>it</w:t>
      </w:r>
      <w:r>
        <w:rPr>
          <w:color w:val="231F20"/>
          <w:spacing w:val="4"/>
        </w:rPr>
        <w:t> </w:t>
      </w:r>
      <w:r>
        <w:rPr>
          <w:color w:val="231F20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unclear</w:t>
      </w:r>
      <w:r>
        <w:rPr>
          <w:color w:val="231F20"/>
        </w:rPr>
        <w:t> why.</w:t>
      </w:r>
      <w:r>
        <w:rPr/>
      </w:r>
    </w:p>
    <w:p>
      <w:pPr>
        <w:pStyle w:val="BodyText"/>
        <w:spacing w:line="264" w:lineRule="auto" w:before="1"/>
        <w:ind w:right="716"/>
        <w:jc w:val="both"/>
      </w:pPr>
      <w:r>
        <w:rPr>
          <w:color w:val="231F20"/>
        </w:rPr>
        <w:t>Concerning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contextual</w:t>
      </w:r>
      <w:r>
        <w:rPr>
          <w:color w:val="231F20"/>
          <w:spacing w:val="11"/>
        </w:rPr>
        <w:t> </w:t>
      </w:r>
      <w:r>
        <w:rPr>
          <w:color w:val="231F20"/>
        </w:rPr>
        <w:t>cueing</w:t>
      </w:r>
      <w:r>
        <w:rPr>
          <w:color w:val="231F20"/>
          <w:spacing w:val="11"/>
        </w:rPr>
        <w:t> </w:t>
      </w:r>
      <w:r>
        <w:rPr>
          <w:color w:val="231F20"/>
        </w:rPr>
        <w:t>effect,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results</w:t>
      </w:r>
      <w:r>
        <w:rPr>
          <w:color w:val="231F20"/>
          <w:spacing w:val="11"/>
        </w:rPr>
        <w:t> </w:t>
      </w:r>
      <w:r>
        <w:rPr>
          <w:color w:val="231F20"/>
        </w:rPr>
        <w:t>seem</w:t>
      </w:r>
      <w:r>
        <w:rPr>
          <w:color w:val="231F20"/>
          <w:spacing w:val="11"/>
        </w:rPr>
        <w:t> </w:t>
      </w:r>
      <w:r>
        <w:rPr>
          <w:color w:val="231F20"/>
        </w:rPr>
        <w:t>to</w:t>
      </w:r>
      <w:r>
        <w:rPr>
          <w:color w:val="231F20"/>
          <w:spacing w:val="11"/>
        </w:rPr>
        <w:t> </w:t>
      </w:r>
      <w:r>
        <w:rPr>
          <w:color w:val="231F20"/>
        </w:rPr>
        <w:t>be</w:t>
      </w:r>
      <w:r>
        <w:rPr>
          <w:color w:val="231F20"/>
        </w:rPr>
        <w:t> compatible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3"/>
        </w:rPr>
        <w:t> </w:t>
      </w:r>
      <w:r>
        <w:rPr>
          <w:color w:val="231F20"/>
        </w:rPr>
        <w:t>some</w:t>
      </w:r>
      <w:r>
        <w:rPr>
          <w:color w:val="231F20"/>
          <w:spacing w:val="13"/>
        </w:rPr>
        <w:t> </w:t>
      </w:r>
      <w:r>
        <w:rPr>
          <w:color w:val="231F20"/>
        </w:rPr>
        <w:t>way</w:t>
      </w:r>
      <w:r>
        <w:rPr>
          <w:color w:val="231F20"/>
          <w:spacing w:val="13"/>
        </w:rPr>
        <w:t> </w:t>
      </w:r>
      <w:r>
        <w:rPr>
          <w:color w:val="231F20"/>
        </w:rPr>
        <w:t>with</w:t>
      </w:r>
      <w:r>
        <w:rPr>
          <w:color w:val="231F20"/>
          <w:spacing w:val="13"/>
        </w:rPr>
        <w:t> </w:t>
      </w:r>
      <w:r>
        <w:rPr>
          <w:color w:val="231F20"/>
        </w:rPr>
        <w:t>each</w:t>
      </w:r>
      <w:r>
        <w:rPr>
          <w:color w:val="231F20"/>
          <w:spacing w:val="13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models.</w:t>
      </w:r>
      <w:r>
        <w:rPr>
          <w:color w:val="231F20"/>
          <w:spacing w:val="13"/>
        </w:rPr>
        <w:t> </w:t>
      </w:r>
      <w:r>
        <w:rPr>
          <w:color w:val="231F20"/>
        </w:rPr>
        <w:t>For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hierar-</w:t>
      </w:r>
      <w:r>
        <w:rPr/>
      </w:r>
    </w:p>
    <w:p>
      <w:pPr>
        <w:spacing w:after="0" w:line="264" w:lineRule="auto"/>
        <w:jc w:val="both"/>
        <w:sectPr>
          <w:type w:val="continuous"/>
          <w:pgSz w:w="11880" w:h="15840"/>
          <w:pgMar w:top="640" w:bottom="280" w:left="840" w:right="240"/>
          <w:cols w:num="2" w:equalWidth="0">
            <w:col w:w="4922" w:space="238"/>
            <w:col w:w="5640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pgSz w:w="11880" w:h="15840"/>
          <w:pgMar w:header="1039" w:footer="0" w:top="1220" w:bottom="280" w:left="840" w:right="240"/>
        </w:sectPr>
      </w:pPr>
    </w:p>
    <w:p>
      <w:pPr>
        <w:pStyle w:val="BodyText"/>
        <w:spacing w:line="255" w:lineRule="auto" w:before="90"/>
        <w:ind w:right="0" w:firstLine="0"/>
        <w:jc w:val="both"/>
      </w:pPr>
      <w:r>
        <w:rPr>
          <w:color w:val="231F20"/>
        </w:rPr>
        <w:t>chical</w:t>
      </w:r>
      <w:r>
        <w:rPr>
          <w:color w:val="231F20"/>
          <w:spacing w:val="24"/>
        </w:rPr>
        <w:t> </w:t>
      </w:r>
      <w:r>
        <w:rPr>
          <w:color w:val="231F20"/>
        </w:rPr>
        <w:t>memory</w:t>
      </w:r>
      <w:r>
        <w:rPr>
          <w:color w:val="231F20"/>
          <w:spacing w:val="24"/>
        </w:rPr>
        <w:t> </w:t>
      </w:r>
      <w:r>
        <w:rPr>
          <w:color w:val="231F20"/>
        </w:rPr>
        <w:t>model,</w:t>
      </w:r>
      <w:r>
        <w:rPr>
          <w:color w:val="231F20"/>
          <w:spacing w:val="24"/>
        </w:rPr>
        <w:t> </w:t>
      </w:r>
      <w:r>
        <w:rPr>
          <w:color w:val="231F20"/>
        </w:rPr>
        <w:t>we</w:t>
      </w:r>
      <w:r>
        <w:rPr>
          <w:color w:val="231F20"/>
          <w:spacing w:val="24"/>
        </w:rPr>
        <w:t> </w:t>
      </w:r>
      <w:r>
        <w:rPr>
          <w:color w:val="231F20"/>
        </w:rPr>
        <w:t>would</w:t>
      </w:r>
      <w:r>
        <w:rPr>
          <w:color w:val="231F20"/>
          <w:spacing w:val="24"/>
        </w:rPr>
        <w:t> </w:t>
      </w:r>
      <w:r>
        <w:rPr>
          <w:color w:val="231F20"/>
        </w:rPr>
        <w:t>predict</w:t>
      </w:r>
      <w:r>
        <w:rPr>
          <w:color w:val="231F20"/>
          <w:spacing w:val="24"/>
        </w:rPr>
        <w:t> </w:t>
      </w:r>
      <w:r>
        <w:rPr>
          <w:color w:val="231F20"/>
        </w:rPr>
        <w:t>that</w:t>
      </w:r>
      <w:r>
        <w:rPr>
          <w:color w:val="231F20"/>
          <w:spacing w:val="24"/>
        </w:rPr>
        <w:t> </w:t>
      </w:r>
      <w:r>
        <w:rPr>
          <w:color w:val="231F20"/>
        </w:rPr>
        <w:t>there</w:t>
      </w:r>
      <w:r>
        <w:rPr>
          <w:color w:val="231F20"/>
          <w:spacing w:val="24"/>
        </w:rPr>
        <w:t> </w:t>
      </w:r>
      <w:r>
        <w:rPr>
          <w:color w:val="231F20"/>
        </w:rPr>
        <w:t>would</w:t>
      </w:r>
      <w:r>
        <w:rPr>
          <w:color w:val="231F20"/>
          <w:spacing w:val="24"/>
        </w:rPr>
        <w:t> </w:t>
      </w:r>
      <w:r>
        <w:rPr>
          <w:color w:val="231F20"/>
        </w:rPr>
        <w:t>be</w:t>
      </w:r>
      <w:r>
        <w:rPr>
          <w:color w:val="231F20"/>
          <w:spacing w:val="24"/>
        </w:rPr>
        <w:t> </w:t>
      </w:r>
      <w:r>
        <w:rPr>
          <w:color w:val="231F20"/>
        </w:rPr>
        <w:t>an</w:t>
      </w:r>
      <w:r>
        <w:rPr>
          <w:color w:val="231F20"/>
        </w:rPr>
        <w:t> asymmetric</w:t>
      </w:r>
      <w:r>
        <w:rPr>
          <w:color w:val="231F20"/>
          <w:spacing w:val="15"/>
        </w:rPr>
        <w:t> </w:t>
      </w:r>
      <w:r>
        <w:rPr>
          <w:color w:val="231F20"/>
        </w:rPr>
        <w:t>pattern</w:t>
      </w:r>
      <w:r>
        <w:rPr>
          <w:color w:val="231F20"/>
          <w:spacing w:val="15"/>
        </w:rPr>
        <w:t> </w:t>
      </w:r>
      <w:r>
        <w:rPr>
          <w:color w:val="231F20"/>
        </w:rPr>
        <w:t>with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large</w:t>
      </w:r>
      <w:r>
        <w:rPr>
          <w:color w:val="231F20"/>
          <w:spacing w:val="15"/>
        </w:rPr>
        <w:t> </w:t>
      </w:r>
      <w:r>
        <w:rPr>
          <w:color w:val="231F20"/>
        </w:rPr>
        <w:t>disruption</w:t>
      </w:r>
      <w:r>
        <w:rPr>
          <w:color w:val="231F20"/>
          <w:spacing w:val="15"/>
        </w:rPr>
        <w:t> </w:t>
      </w:r>
      <w:r>
        <w:rPr>
          <w:color w:val="231F20"/>
        </w:rPr>
        <w:t>for</w:t>
      </w:r>
      <w:r>
        <w:rPr>
          <w:color w:val="231F20"/>
          <w:spacing w:val="15"/>
        </w:rPr>
        <w:t> </w:t>
      </w:r>
      <w:r>
        <w:rPr>
          <w:color w:val="231F20"/>
        </w:rPr>
        <w:t>global</w:t>
      </w:r>
      <w:r>
        <w:rPr>
          <w:color w:val="231F20"/>
          <w:spacing w:val="15"/>
        </w:rPr>
        <w:t> </w:t>
      </w:r>
      <w:r>
        <w:rPr>
          <w:color w:val="231F20"/>
        </w:rPr>
        <w:t>change</w:t>
      </w:r>
      <w:r>
        <w:rPr>
          <w:color w:val="231F20"/>
          <w:spacing w:val="15"/>
        </w:rPr>
        <w:t> </w:t>
      </w:r>
      <w:r>
        <w:rPr>
          <w:color w:val="231F20"/>
        </w:rPr>
        <w:t>and</w:t>
      </w:r>
      <w:r>
        <w:rPr>
          <w:color w:val="231F20"/>
        </w:rPr>
        <w:t> very</w:t>
      </w:r>
      <w:r>
        <w:rPr>
          <w:color w:val="231F20"/>
          <w:spacing w:val="5"/>
        </w:rPr>
        <w:t> </w:t>
      </w:r>
      <w:r>
        <w:rPr>
          <w:color w:val="231F20"/>
        </w:rPr>
        <w:t>little</w:t>
      </w:r>
      <w:r>
        <w:rPr>
          <w:color w:val="231F20"/>
          <w:spacing w:val="5"/>
        </w:rPr>
        <w:t> </w:t>
      </w:r>
      <w:r>
        <w:rPr>
          <w:color w:val="231F20"/>
        </w:rPr>
        <w:t>disruption</w:t>
      </w:r>
      <w:r>
        <w:rPr>
          <w:color w:val="231F20"/>
          <w:spacing w:val="5"/>
        </w:rPr>
        <w:t> </w:t>
      </w:r>
      <w:r>
        <w:rPr>
          <w:color w:val="231F20"/>
        </w:rPr>
        <w:t>with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local</w:t>
      </w:r>
      <w:r>
        <w:rPr>
          <w:color w:val="231F20"/>
          <w:spacing w:val="5"/>
        </w:rPr>
        <w:t> </w:t>
      </w:r>
      <w:r>
        <w:rPr>
          <w:color w:val="231F20"/>
        </w:rPr>
        <w:t>change.</w:t>
      </w:r>
      <w:r>
        <w:rPr>
          <w:color w:val="231F20"/>
          <w:spacing w:val="5"/>
        </w:rPr>
        <w:t> </w:t>
      </w:r>
      <w:r>
        <w:rPr>
          <w:color w:val="231F20"/>
        </w:rPr>
        <w:t>For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parallel</w:t>
      </w:r>
      <w:r>
        <w:rPr>
          <w:color w:val="231F20"/>
          <w:spacing w:val="5"/>
        </w:rPr>
        <w:t> </w:t>
      </w:r>
      <w:r>
        <w:rPr>
          <w:color w:val="231F20"/>
        </w:rPr>
        <w:t>memory</w:t>
      </w:r>
      <w:r>
        <w:rPr>
          <w:color w:val="231F20"/>
        </w:rPr>
        <w:t> model,</w:t>
      </w:r>
      <w:r>
        <w:rPr>
          <w:color w:val="231F20"/>
          <w:spacing w:val="21"/>
        </w:rPr>
        <w:t> </w:t>
      </w:r>
      <w:r>
        <w:rPr>
          <w:color w:val="231F20"/>
        </w:rPr>
        <w:t>we</w:t>
      </w:r>
      <w:r>
        <w:rPr>
          <w:color w:val="231F20"/>
          <w:spacing w:val="21"/>
        </w:rPr>
        <w:t> </w:t>
      </w:r>
      <w:r>
        <w:rPr>
          <w:color w:val="231F20"/>
        </w:rPr>
        <w:t>would</w:t>
      </w:r>
      <w:r>
        <w:rPr>
          <w:color w:val="231F20"/>
          <w:spacing w:val="21"/>
        </w:rPr>
        <w:t> </w:t>
      </w:r>
      <w:r>
        <w:rPr>
          <w:color w:val="231F20"/>
        </w:rPr>
        <w:t>predict</w:t>
      </w:r>
      <w:r>
        <w:rPr>
          <w:color w:val="231F20"/>
          <w:spacing w:val="21"/>
        </w:rPr>
        <w:t> </w:t>
      </w:r>
      <w:r>
        <w:rPr>
          <w:color w:val="231F20"/>
        </w:rPr>
        <w:t>that</w:t>
      </w:r>
      <w:r>
        <w:rPr>
          <w:color w:val="231F20"/>
          <w:spacing w:val="21"/>
        </w:rPr>
        <w:t> </w:t>
      </w:r>
      <w:r>
        <w:rPr>
          <w:color w:val="231F20"/>
        </w:rPr>
        <w:t>the</w:t>
      </w:r>
      <w:r>
        <w:rPr>
          <w:color w:val="231F20"/>
          <w:spacing w:val="21"/>
        </w:rPr>
        <w:t> </w:t>
      </w:r>
      <w:r>
        <w:rPr>
          <w:color w:val="231F20"/>
        </w:rPr>
        <w:t>type</w:t>
      </w:r>
      <w:r>
        <w:rPr>
          <w:color w:val="231F20"/>
          <w:spacing w:val="21"/>
        </w:rPr>
        <w:t> </w:t>
      </w:r>
      <w:r>
        <w:rPr>
          <w:color w:val="231F20"/>
        </w:rPr>
        <w:t>of</w:t>
      </w:r>
      <w:r>
        <w:rPr>
          <w:color w:val="231F20"/>
          <w:spacing w:val="21"/>
        </w:rPr>
        <w:t> </w:t>
      </w:r>
      <w:r>
        <w:rPr>
          <w:color w:val="231F20"/>
        </w:rPr>
        <w:t>change</w:t>
      </w:r>
      <w:r>
        <w:rPr>
          <w:color w:val="231F20"/>
          <w:spacing w:val="21"/>
        </w:rPr>
        <w:t> </w:t>
      </w:r>
      <w:r>
        <w:rPr>
          <w:color w:val="231F20"/>
        </w:rPr>
        <w:t>is</w:t>
      </w:r>
      <w:r>
        <w:rPr>
          <w:color w:val="231F20"/>
          <w:spacing w:val="21"/>
        </w:rPr>
        <w:t> </w:t>
      </w:r>
      <w:r>
        <w:rPr>
          <w:color w:val="231F20"/>
        </w:rPr>
        <w:t>irrelevant</w:t>
      </w:r>
      <w:r>
        <w:rPr>
          <w:color w:val="231F20"/>
          <w:spacing w:val="21"/>
        </w:rPr>
        <w:t> </w:t>
      </w:r>
      <w:r>
        <w:rPr>
          <w:color w:val="231F20"/>
        </w:rPr>
        <w:t>as</w:t>
      </w:r>
      <w:r>
        <w:rPr>
          <w:color w:val="231F20"/>
        </w:rPr>
        <w:t> any</w:t>
      </w:r>
      <w:r>
        <w:rPr>
          <w:color w:val="231F20"/>
          <w:spacing w:val="-4"/>
        </w:rPr>
        <w:t> </w:t>
      </w:r>
      <w:r>
        <w:rPr>
          <w:color w:val="231F20"/>
        </w:rPr>
        <w:t>consistent</w:t>
      </w:r>
      <w:r>
        <w:rPr>
          <w:color w:val="231F20"/>
          <w:spacing w:val="-4"/>
        </w:rPr>
        <w:t> </w:t>
      </w:r>
      <w:r>
        <w:rPr>
          <w:color w:val="231F20"/>
        </w:rPr>
        <w:t>information</w:t>
      </w:r>
      <w:r>
        <w:rPr>
          <w:color w:val="231F20"/>
          <w:spacing w:val="-4"/>
        </w:rPr>
        <w:t> </w:t>
      </w:r>
      <w:r>
        <w:rPr>
          <w:color w:val="231F20"/>
        </w:rPr>
        <w:t>from</w:t>
      </w:r>
      <w:r>
        <w:rPr>
          <w:color w:val="231F20"/>
          <w:spacing w:val="-4"/>
        </w:rPr>
        <w:t> </w:t>
      </w:r>
      <w:r>
        <w:rPr>
          <w:color w:val="231F20"/>
        </w:rPr>
        <w:t>learning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transfer</w:t>
      </w:r>
      <w:r>
        <w:rPr>
          <w:color w:val="231F20"/>
          <w:spacing w:val="-4"/>
        </w:rPr>
        <w:t> </w:t>
      </w:r>
      <w:r>
        <w:rPr>
          <w:color w:val="231F20"/>
        </w:rPr>
        <w:t>could</w:t>
      </w:r>
      <w:r>
        <w:rPr>
          <w:color w:val="231F20"/>
          <w:spacing w:val="-4"/>
        </w:rPr>
        <w:t> </w:t>
      </w:r>
      <w:r>
        <w:rPr>
          <w:color w:val="231F20"/>
        </w:rPr>
        <w:t>act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an</w:t>
      </w:r>
      <w:r>
        <w:rPr>
          <w:color w:val="231F20"/>
        </w:rPr>
        <w:t> effective</w:t>
      </w:r>
      <w:r>
        <w:rPr>
          <w:color w:val="231F20"/>
          <w:spacing w:val="-6"/>
        </w:rPr>
        <w:t> </w:t>
      </w:r>
      <w:r>
        <w:rPr>
          <w:color w:val="231F20"/>
        </w:rPr>
        <w:t>cue</w:t>
      </w:r>
      <w:r>
        <w:rPr>
          <w:color w:val="231F20"/>
          <w:spacing w:val="-6"/>
        </w:rPr>
        <w:t> </w:t>
      </w: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retrieve</w:t>
      </w:r>
      <w:r>
        <w:rPr>
          <w:color w:val="231F20"/>
          <w:spacing w:val="-6"/>
        </w:rPr>
        <w:t> </w:t>
      </w:r>
      <w:r>
        <w:rPr>
          <w:color w:val="231F20"/>
        </w:rPr>
        <w:t>target</w:t>
      </w:r>
      <w:r>
        <w:rPr>
          <w:color w:val="231F20"/>
          <w:spacing w:val="-6"/>
        </w:rPr>
        <w:t> </w:t>
      </w:r>
      <w:r>
        <w:rPr>
          <w:color w:val="231F20"/>
        </w:rPr>
        <w:t>location.</w:t>
      </w:r>
      <w:r>
        <w:rPr>
          <w:color w:val="231F20"/>
          <w:spacing w:val="-6"/>
        </w:rPr>
        <w:t> </w:t>
      </w:r>
      <w:r>
        <w:rPr>
          <w:color w:val="231F20"/>
        </w:rPr>
        <w:t>Consistent</w:t>
      </w:r>
      <w:r>
        <w:rPr>
          <w:color w:val="231F20"/>
          <w:spacing w:val="-6"/>
        </w:rPr>
        <w:t> </w:t>
      </w:r>
      <w:r>
        <w:rPr>
          <w:color w:val="231F20"/>
        </w:rPr>
        <w:t>with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parallel</w:t>
      </w:r>
      <w:r>
        <w:rPr>
          <w:color w:val="231F20"/>
        </w:rPr>
        <w:t> memory</w:t>
      </w:r>
      <w:r>
        <w:rPr>
          <w:color w:val="231F20"/>
          <w:spacing w:val="14"/>
        </w:rPr>
        <w:t> </w:t>
      </w:r>
      <w:r>
        <w:rPr>
          <w:color w:val="231F20"/>
        </w:rPr>
        <w:t>model,</w:t>
      </w:r>
      <w:r>
        <w:rPr>
          <w:color w:val="231F20"/>
          <w:spacing w:val="14"/>
        </w:rPr>
        <w:t> </w:t>
      </w:r>
      <w:r>
        <w:rPr>
          <w:color w:val="231F20"/>
        </w:rPr>
        <w:t>foreground</w:t>
      </w:r>
      <w:r>
        <w:rPr>
          <w:color w:val="231F20"/>
          <w:spacing w:val="14"/>
        </w:rPr>
        <w:t> </w:t>
      </w:r>
      <w:r>
        <w:rPr>
          <w:color w:val="231F20"/>
        </w:rPr>
        <w:t>targets</w:t>
      </w:r>
      <w:r>
        <w:rPr>
          <w:color w:val="231F20"/>
          <w:spacing w:val="14"/>
        </w:rPr>
        <w:t> </w:t>
      </w:r>
      <w:r>
        <w:rPr>
          <w:color w:val="231F20"/>
        </w:rPr>
        <w:t>were</w:t>
      </w:r>
      <w:r>
        <w:rPr>
          <w:color w:val="231F20"/>
          <w:spacing w:val="14"/>
        </w:rPr>
        <w:t> </w:t>
      </w:r>
      <w:r>
        <w:rPr>
          <w:color w:val="231F20"/>
        </w:rPr>
        <w:t>associated</w:t>
      </w:r>
      <w:r>
        <w:rPr>
          <w:color w:val="231F20"/>
          <w:spacing w:val="14"/>
        </w:rPr>
        <w:t> </w:t>
      </w:r>
      <w:r>
        <w:rPr>
          <w:color w:val="231F20"/>
        </w:rPr>
        <w:t>with</w:t>
      </w:r>
      <w:r>
        <w:rPr>
          <w:color w:val="231F20"/>
          <w:spacing w:val="14"/>
        </w:rPr>
        <w:t> </w:t>
      </w:r>
      <w:r>
        <w:rPr>
          <w:color w:val="231F20"/>
        </w:rPr>
        <w:t>both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</w:rPr>
        <w:t> local</w:t>
      </w:r>
      <w:r>
        <w:rPr>
          <w:color w:val="231F20"/>
          <w:spacing w:val="27"/>
        </w:rPr>
        <w:t> </w:t>
      </w:r>
      <w:r>
        <w:rPr>
          <w:color w:val="231F20"/>
        </w:rPr>
        <w:t>and</w:t>
      </w:r>
      <w:r>
        <w:rPr>
          <w:color w:val="231F20"/>
          <w:spacing w:val="27"/>
        </w:rPr>
        <w:t> </w:t>
      </w:r>
      <w:r>
        <w:rPr>
          <w:color w:val="231F20"/>
        </w:rPr>
        <w:t>global</w:t>
      </w:r>
      <w:r>
        <w:rPr>
          <w:color w:val="231F20"/>
          <w:spacing w:val="27"/>
        </w:rPr>
        <w:t> </w:t>
      </w:r>
      <w:r>
        <w:rPr>
          <w:color w:val="231F20"/>
        </w:rPr>
        <w:t>context</w:t>
      </w:r>
      <w:r>
        <w:rPr>
          <w:color w:val="231F20"/>
          <w:spacing w:val="27"/>
        </w:rPr>
        <w:t> </w:t>
      </w:r>
      <w:r>
        <w:rPr>
          <w:color w:val="231F20"/>
        </w:rPr>
        <w:t>as</w:t>
      </w:r>
      <w:r>
        <w:rPr>
          <w:color w:val="231F20"/>
          <w:spacing w:val="27"/>
        </w:rPr>
        <w:t> </w:t>
      </w:r>
      <w:r>
        <w:rPr>
          <w:color w:val="231F20"/>
        </w:rPr>
        <w:t>the</w:t>
      </w:r>
      <w:r>
        <w:rPr>
          <w:color w:val="231F20"/>
          <w:spacing w:val="27"/>
        </w:rPr>
        <w:t> </w:t>
      </w:r>
      <w:r>
        <w:rPr>
          <w:color w:val="231F20"/>
        </w:rPr>
        <w:t>contextual</w:t>
      </w:r>
      <w:r>
        <w:rPr>
          <w:color w:val="231F20"/>
          <w:spacing w:val="27"/>
        </w:rPr>
        <w:t> </w:t>
      </w:r>
      <w:r>
        <w:rPr>
          <w:color w:val="231F20"/>
        </w:rPr>
        <w:t>cueing</w:t>
      </w:r>
      <w:r>
        <w:rPr>
          <w:color w:val="231F20"/>
          <w:spacing w:val="27"/>
        </w:rPr>
        <w:t> </w:t>
      </w:r>
      <w:r>
        <w:rPr>
          <w:color w:val="231F20"/>
        </w:rPr>
        <w:t>effect</w:t>
      </w:r>
      <w:r>
        <w:rPr>
          <w:color w:val="231F20"/>
          <w:spacing w:val="27"/>
        </w:rPr>
        <w:t> </w:t>
      </w:r>
      <w:r>
        <w:rPr>
          <w:color w:val="231F20"/>
        </w:rPr>
        <w:t>was</w:t>
      </w:r>
      <w:r>
        <w:rPr>
          <w:color w:val="231F20"/>
          <w:spacing w:val="27"/>
        </w:rPr>
        <w:t> </w:t>
      </w:r>
      <w:r>
        <w:rPr>
          <w:color w:val="231F20"/>
        </w:rPr>
        <w:t>re-</w:t>
      </w:r>
      <w:r>
        <w:rPr>
          <w:color w:val="231F20"/>
        </w:rPr>
        <w:t> tained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some</w:t>
      </w:r>
      <w:r>
        <w:rPr>
          <w:color w:val="231F20"/>
          <w:spacing w:val="1"/>
        </w:rPr>
        <w:t> </w:t>
      </w:r>
      <w:r>
        <w:rPr>
          <w:color w:val="231F20"/>
        </w:rPr>
        <w:t>extent</w:t>
      </w:r>
      <w:r>
        <w:rPr>
          <w:color w:val="231F20"/>
          <w:spacing w:val="1"/>
        </w:rPr>
        <w:t> </w:t>
      </w:r>
      <w:r>
        <w:rPr>
          <w:color w:val="231F20"/>
        </w:rPr>
        <w:t>with</w:t>
      </w:r>
      <w:r>
        <w:rPr>
          <w:color w:val="231F20"/>
          <w:spacing w:val="1"/>
        </w:rPr>
        <w:t> </w:t>
      </w:r>
      <w:r>
        <w:rPr>
          <w:color w:val="231F20"/>
        </w:rPr>
        <w:t>either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local</w:t>
      </w:r>
      <w:r>
        <w:rPr>
          <w:color w:val="231F20"/>
          <w:spacing w:val="1"/>
        </w:rPr>
        <w:t> </w:t>
      </w:r>
      <w:r>
        <w:rPr>
          <w:color w:val="231F20"/>
        </w:rPr>
        <w:t>or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global</w:t>
      </w:r>
      <w:r>
        <w:rPr>
          <w:color w:val="231F20"/>
          <w:spacing w:val="1"/>
        </w:rPr>
        <w:t> </w:t>
      </w:r>
      <w:r>
        <w:rPr>
          <w:color w:val="231F20"/>
        </w:rPr>
        <w:t>change.</w:t>
      </w:r>
      <w:r>
        <w:rPr>
          <w:color w:val="231F20"/>
        </w:rPr>
        <w:t> However,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pattern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background</w:t>
      </w:r>
      <w:r>
        <w:rPr>
          <w:color w:val="231F20"/>
          <w:spacing w:val="2"/>
        </w:rPr>
        <w:t> </w:t>
      </w:r>
      <w:r>
        <w:rPr>
          <w:color w:val="231F20"/>
        </w:rPr>
        <w:t>target</w:t>
      </w:r>
      <w:r>
        <w:rPr>
          <w:color w:val="231F20"/>
          <w:spacing w:val="2"/>
        </w:rPr>
        <w:t> </w:t>
      </w:r>
      <w:r>
        <w:rPr>
          <w:color w:val="231F20"/>
        </w:rPr>
        <w:t>was</w:t>
      </w:r>
      <w:r>
        <w:rPr>
          <w:color w:val="231F20"/>
          <w:spacing w:val="2"/>
        </w:rPr>
        <w:t> </w:t>
      </w:r>
      <w:r>
        <w:rPr>
          <w:color w:val="231F20"/>
        </w:rPr>
        <w:t>consistent</w:t>
      </w:r>
      <w:r>
        <w:rPr>
          <w:color w:val="231F20"/>
          <w:spacing w:val="2"/>
        </w:rPr>
        <w:t> </w:t>
      </w:r>
      <w:r>
        <w:rPr>
          <w:color w:val="231F20"/>
        </w:rPr>
        <w:t>with</w:t>
      </w:r>
      <w:r>
        <w:rPr>
          <w:color w:val="231F20"/>
        </w:rPr>
        <w:t> the</w:t>
      </w:r>
      <w:r>
        <w:rPr>
          <w:color w:val="231F20"/>
          <w:spacing w:val="22"/>
        </w:rPr>
        <w:t> </w:t>
      </w:r>
      <w:r>
        <w:rPr>
          <w:color w:val="231F20"/>
        </w:rPr>
        <w:t>hierarchical</w:t>
      </w:r>
      <w:r>
        <w:rPr>
          <w:color w:val="231F20"/>
          <w:spacing w:val="22"/>
        </w:rPr>
        <w:t> </w:t>
      </w:r>
      <w:r>
        <w:rPr>
          <w:color w:val="231F20"/>
        </w:rPr>
        <w:t>memory</w:t>
      </w:r>
      <w:r>
        <w:rPr>
          <w:color w:val="231F20"/>
          <w:spacing w:val="22"/>
        </w:rPr>
        <w:t> </w:t>
      </w:r>
      <w:r>
        <w:rPr>
          <w:color w:val="231F20"/>
        </w:rPr>
        <w:t>model.</w:t>
      </w:r>
      <w:r>
        <w:rPr>
          <w:color w:val="231F20"/>
          <w:spacing w:val="22"/>
        </w:rPr>
        <w:t> </w:t>
      </w:r>
      <w:r>
        <w:rPr>
          <w:color w:val="231F20"/>
        </w:rPr>
        <w:t>Results</w:t>
      </w:r>
      <w:r>
        <w:rPr>
          <w:color w:val="231F20"/>
          <w:spacing w:val="22"/>
        </w:rPr>
        <w:t> </w:t>
      </w:r>
      <w:r>
        <w:rPr>
          <w:color w:val="231F20"/>
        </w:rPr>
        <w:t>in</w:t>
      </w:r>
      <w:r>
        <w:rPr>
          <w:color w:val="231F20"/>
          <w:spacing w:val="22"/>
        </w:rPr>
        <w:t> </w:t>
      </w:r>
      <w:r>
        <w:rPr>
          <w:color w:val="231F20"/>
        </w:rPr>
        <w:t>this</w:t>
      </w:r>
      <w:r>
        <w:rPr>
          <w:color w:val="231F20"/>
          <w:spacing w:val="22"/>
        </w:rPr>
        <w:t> </w:t>
      </w:r>
      <w:r>
        <w:rPr>
          <w:color w:val="231F20"/>
        </w:rPr>
        <w:t>case</w:t>
      </w:r>
      <w:r>
        <w:rPr>
          <w:color w:val="231F20"/>
          <w:spacing w:val="22"/>
        </w:rPr>
        <w:t> </w:t>
      </w:r>
      <w:r>
        <w:rPr>
          <w:color w:val="231F20"/>
        </w:rPr>
        <w:t>were</w:t>
      </w:r>
      <w:r>
        <w:rPr>
          <w:color w:val="231F20"/>
          <w:spacing w:val="22"/>
        </w:rPr>
        <w:t> </w:t>
      </w:r>
      <w:r>
        <w:rPr>
          <w:color w:val="231F20"/>
        </w:rPr>
        <w:t>asym-</w:t>
      </w:r>
      <w:r>
        <w:rPr>
          <w:color w:val="231F20"/>
        </w:rPr>
        <w:t> metrical</w:t>
      </w:r>
      <w:r>
        <w:rPr>
          <w:color w:val="231F20"/>
          <w:spacing w:val="31"/>
        </w:rPr>
        <w:t> </w:t>
      </w:r>
      <w:r>
        <w:rPr>
          <w:color w:val="231F20"/>
        </w:rPr>
        <w:t>in</w:t>
      </w:r>
      <w:r>
        <w:rPr>
          <w:color w:val="231F20"/>
          <w:spacing w:val="31"/>
        </w:rPr>
        <w:t> </w:t>
      </w:r>
      <w:r>
        <w:rPr>
          <w:color w:val="231F20"/>
        </w:rPr>
        <w:t>that</w:t>
      </w:r>
      <w:r>
        <w:rPr>
          <w:color w:val="231F20"/>
          <w:spacing w:val="31"/>
        </w:rPr>
        <w:t> </w:t>
      </w:r>
      <w:r>
        <w:rPr>
          <w:color w:val="231F20"/>
        </w:rPr>
        <w:t>the</w:t>
      </w:r>
      <w:r>
        <w:rPr>
          <w:color w:val="231F20"/>
          <w:spacing w:val="31"/>
        </w:rPr>
        <w:t> </w:t>
      </w:r>
      <w:r>
        <w:rPr>
          <w:color w:val="231F20"/>
        </w:rPr>
        <w:t>contextual</w:t>
      </w:r>
      <w:r>
        <w:rPr>
          <w:color w:val="231F20"/>
          <w:spacing w:val="31"/>
        </w:rPr>
        <w:t> </w:t>
      </w:r>
      <w:r>
        <w:rPr>
          <w:color w:val="231F20"/>
        </w:rPr>
        <w:t>cueing</w:t>
      </w:r>
      <w:r>
        <w:rPr>
          <w:color w:val="231F20"/>
          <w:spacing w:val="31"/>
        </w:rPr>
        <w:t> </w:t>
      </w:r>
      <w:r>
        <w:rPr>
          <w:color w:val="231F20"/>
        </w:rPr>
        <w:t>effect</w:t>
      </w:r>
      <w:r>
        <w:rPr>
          <w:color w:val="231F20"/>
          <w:spacing w:val="31"/>
        </w:rPr>
        <w:t> </w:t>
      </w:r>
      <w:r>
        <w:rPr>
          <w:color w:val="231F20"/>
        </w:rPr>
        <w:t>was</w:t>
      </w:r>
      <w:r>
        <w:rPr>
          <w:color w:val="231F20"/>
          <w:spacing w:val="31"/>
        </w:rPr>
        <w:t> </w:t>
      </w:r>
      <w:r>
        <w:rPr>
          <w:color w:val="231F20"/>
        </w:rPr>
        <w:t>retained</w:t>
      </w:r>
      <w:r>
        <w:rPr>
          <w:color w:val="231F20"/>
          <w:spacing w:val="31"/>
        </w:rPr>
        <w:t> </w:t>
      </w:r>
      <w:r>
        <w:rPr>
          <w:color w:val="231F20"/>
        </w:rPr>
        <w:t>when</w:t>
      </w:r>
      <w:r>
        <w:rPr>
          <w:color w:val="231F20"/>
        </w:rPr>
        <w:t> global</w:t>
      </w:r>
      <w:r>
        <w:rPr>
          <w:color w:val="231F20"/>
          <w:spacing w:val="25"/>
        </w:rPr>
        <w:t> </w:t>
      </w:r>
      <w:r>
        <w:rPr>
          <w:color w:val="231F20"/>
        </w:rPr>
        <w:t>information</w:t>
      </w:r>
      <w:r>
        <w:rPr>
          <w:color w:val="231F20"/>
          <w:spacing w:val="25"/>
        </w:rPr>
        <w:t> </w:t>
      </w:r>
      <w:r>
        <w:rPr>
          <w:color w:val="231F20"/>
        </w:rPr>
        <w:t>was</w:t>
      </w:r>
      <w:r>
        <w:rPr>
          <w:color w:val="231F20"/>
          <w:spacing w:val="25"/>
        </w:rPr>
        <w:t> </w:t>
      </w:r>
      <w:r>
        <w:rPr>
          <w:color w:val="231F20"/>
        </w:rPr>
        <w:t>consistent,</w:t>
      </w:r>
      <w:r>
        <w:rPr>
          <w:color w:val="231F20"/>
          <w:spacing w:val="25"/>
        </w:rPr>
        <w:t> </w:t>
      </w:r>
      <w:r>
        <w:rPr>
          <w:color w:val="231F20"/>
        </w:rPr>
        <w:t>but</w:t>
      </w:r>
      <w:r>
        <w:rPr>
          <w:color w:val="231F20"/>
          <w:spacing w:val="25"/>
        </w:rPr>
        <w:t> </w:t>
      </w:r>
      <w:r>
        <w:rPr>
          <w:color w:val="231F20"/>
        </w:rPr>
        <w:t>disrupted</w:t>
      </w:r>
      <w:r>
        <w:rPr>
          <w:color w:val="231F20"/>
          <w:spacing w:val="25"/>
        </w:rPr>
        <w:t> </w:t>
      </w:r>
      <w:r>
        <w:rPr>
          <w:color w:val="231F20"/>
        </w:rPr>
        <w:t>with</w:t>
      </w:r>
      <w:r>
        <w:rPr>
          <w:color w:val="231F20"/>
          <w:spacing w:val="25"/>
        </w:rPr>
        <w:t> </w:t>
      </w:r>
      <w:r>
        <w:rPr>
          <w:color w:val="231F20"/>
        </w:rPr>
        <w:t>the</w:t>
      </w:r>
      <w:r>
        <w:rPr>
          <w:color w:val="231F20"/>
          <w:spacing w:val="25"/>
        </w:rPr>
        <w:t> </w:t>
      </w:r>
      <w:r>
        <w:rPr>
          <w:color w:val="231F20"/>
        </w:rPr>
        <w:t>global</w:t>
      </w:r>
      <w:r>
        <w:rPr>
          <w:color w:val="231F20"/>
        </w:rPr>
        <w:t> information</w:t>
      </w:r>
      <w:r>
        <w:rPr>
          <w:color w:val="231F20"/>
          <w:spacing w:val="27"/>
        </w:rPr>
        <w:t> </w:t>
      </w:r>
      <w:r>
        <w:rPr>
          <w:color w:val="231F20"/>
        </w:rPr>
        <w:t>was</w:t>
      </w:r>
      <w:r>
        <w:rPr>
          <w:color w:val="231F20"/>
          <w:spacing w:val="27"/>
        </w:rPr>
        <w:t> </w:t>
      </w:r>
      <w:r>
        <w:rPr>
          <w:color w:val="231F20"/>
        </w:rPr>
        <w:t>changed.</w:t>
      </w:r>
      <w:r>
        <w:rPr>
          <w:color w:val="231F20"/>
          <w:spacing w:val="27"/>
        </w:rPr>
        <w:t> </w:t>
      </w:r>
      <w:r>
        <w:rPr>
          <w:color w:val="231F20"/>
        </w:rPr>
        <w:t>Despite</w:t>
      </w:r>
      <w:r>
        <w:rPr>
          <w:color w:val="231F20"/>
          <w:spacing w:val="27"/>
        </w:rPr>
        <w:t> </w:t>
      </w:r>
      <w:r>
        <w:rPr>
          <w:color w:val="231F20"/>
        </w:rPr>
        <w:t>this</w:t>
      </w:r>
      <w:r>
        <w:rPr>
          <w:color w:val="231F20"/>
          <w:spacing w:val="27"/>
        </w:rPr>
        <w:t> </w:t>
      </w:r>
      <w:r>
        <w:rPr>
          <w:color w:val="231F20"/>
        </w:rPr>
        <w:t>apparent</w:t>
      </w:r>
      <w:r>
        <w:rPr>
          <w:color w:val="231F20"/>
          <w:spacing w:val="27"/>
        </w:rPr>
        <w:t> </w:t>
      </w:r>
      <w:r>
        <w:rPr>
          <w:color w:val="231F20"/>
        </w:rPr>
        <w:t>contradiction</w:t>
      </w:r>
      <w:r>
        <w:rPr>
          <w:color w:val="231F20"/>
          <w:spacing w:val="27"/>
        </w:rPr>
        <w:t> </w:t>
      </w:r>
      <w:r>
        <w:rPr>
          <w:color w:val="231F20"/>
        </w:rPr>
        <w:t>in</w:t>
      </w:r>
      <w:r>
        <w:rPr>
          <w:color w:val="231F20"/>
        </w:rPr>
        <w:t> the</w:t>
      </w:r>
      <w:r>
        <w:rPr>
          <w:color w:val="231F20"/>
          <w:spacing w:val="-6"/>
        </w:rPr>
        <w:t> </w:t>
      </w:r>
      <w:r>
        <w:rPr>
          <w:color w:val="231F20"/>
        </w:rPr>
        <w:t>overall</w:t>
      </w:r>
      <w:r>
        <w:rPr>
          <w:color w:val="231F20"/>
          <w:spacing w:val="-6"/>
        </w:rPr>
        <w:t> </w:t>
      </w:r>
      <w:r>
        <w:rPr>
          <w:color w:val="231F20"/>
        </w:rPr>
        <w:t>pattern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results,</w:t>
      </w:r>
      <w:r>
        <w:rPr>
          <w:color w:val="231F20"/>
          <w:spacing w:val="-6"/>
        </w:rPr>
        <w:t> </w:t>
      </w:r>
      <w:r>
        <w:rPr>
          <w:color w:val="231F20"/>
        </w:rPr>
        <w:t>differences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how</w:t>
      </w:r>
      <w:r>
        <w:rPr>
          <w:color w:val="231F20"/>
          <w:spacing w:val="-6"/>
        </w:rPr>
        <w:t> </w:t>
      </w:r>
      <w:r>
        <w:rPr>
          <w:color w:val="231F20"/>
        </w:rPr>
        <w:t>background</w:t>
      </w:r>
      <w:r>
        <w:rPr>
          <w:color w:val="231F20"/>
          <w:spacing w:val="-6"/>
        </w:rPr>
        <w:t> </w:t>
      </w:r>
      <w:r>
        <w:rPr>
          <w:color w:val="231F20"/>
        </w:rPr>
        <w:t>versus</w:t>
      </w:r>
      <w:r>
        <w:rPr>
          <w:color w:val="231F20"/>
        </w:rPr>
        <w:t> foreground</w:t>
      </w:r>
      <w:r>
        <w:rPr>
          <w:color w:val="231F20"/>
          <w:spacing w:val="-4"/>
        </w:rPr>
        <w:t> </w:t>
      </w:r>
      <w:r>
        <w:rPr>
          <w:color w:val="231F20"/>
        </w:rPr>
        <w:t>information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encoded</w:t>
      </w:r>
      <w:r>
        <w:rPr>
          <w:color w:val="231F20"/>
          <w:spacing w:val="-4"/>
        </w:rPr>
        <w:t> </w:t>
      </w:r>
      <w:r>
        <w:rPr>
          <w:color w:val="231F20"/>
        </w:rPr>
        <w:t>could</w:t>
      </w:r>
      <w:r>
        <w:rPr>
          <w:color w:val="231F20"/>
          <w:spacing w:val="-4"/>
        </w:rPr>
        <w:t> </w:t>
      </w:r>
      <w:r>
        <w:rPr>
          <w:color w:val="231F20"/>
        </w:rPr>
        <w:t>explain</w:t>
      </w:r>
      <w:r>
        <w:rPr>
          <w:color w:val="231F20"/>
          <w:spacing w:val="-4"/>
        </w:rPr>
        <w:t> </w:t>
      </w:r>
      <w:r>
        <w:rPr>
          <w:color w:val="231F20"/>
        </w:rPr>
        <w:t>these</w:t>
      </w:r>
      <w:r>
        <w:rPr>
          <w:color w:val="231F20"/>
          <w:spacing w:val="-4"/>
        </w:rPr>
        <w:t> </w:t>
      </w:r>
      <w:r>
        <w:rPr>
          <w:color w:val="231F20"/>
        </w:rPr>
        <w:t>differences.</w:t>
      </w:r>
      <w:r>
        <w:rPr>
          <w:color w:val="231F20"/>
        </w:rPr>
        <w:t> We</w:t>
      </w:r>
      <w:r>
        <w:rPr>
          <w:color w:val="231F20"/>
          <w:spacing w:val="14"/>
        </w:rPr>
        <w:t> </w:t>
      </w:r>
      <w:r>
        <w:rPr>
          <w:color w:val="231F20"/>
        </w:rPr>
        <w:t>further</w:t>
      </w:r>
      <w:r>
        <w:rPr>
          <w:color w:val="231F20"/>
          <w:spacing w:val="14"/>
        </w:rPr>
        <w:t> </w:t>
      </w:r>
      <w:r>
        <w:rPr>
          <w:color w:val="231F20"/>
        </w:rPr>
        <w:t>discuss</w:t>
      </w:r>
      <w:r>
        <w:rPr>
          <w:color w:val="231F20"/>
          <w:spacing w:val="14"/>
        </w:rPr>
        <w:t> </w:t>
      </w:r>
      <w:r>
        <w:rPr>
          <w:color w:val="231F20"/>
        </w:rPr>
        <w:t>each</w:t>
      </w:r>
      <w:r>
        <w:rPr>
          <w:color w:val="231F20"/>
          <w:spacing w:val="14"/>
        </w:rPr>
        <w:t> </w:t>
      </w:r>
      <w:r>
        <w:rPr>
          <w:color w:val="231F20"/>
        </w:rPr>
        <w:t>model</w:t>
      </w:r>
      <w:r>
        <w:rPr>
          <w:color w:val="231F20"/>
          <w:spacing w:val="14"/>
        </w:rPr>
        <w:t> </w:t>
      </w:r>
      <w:r>
        <w:rPr>
          <w:color w:val="231F20"/>
        </w:rPr>
        <w:t>and</w:t>
      </w:r>
      <w:r>
        <w:rPr>
          <w:color w:val="231F20"/>
          <w:spacing w:val="14"/>
        </w:rPr>
        <w:t> </w:t>
      </w:r>
      <w:r>
        <w:rPr>
          <w:color w:val="231F20"/>
        </w:rPr>
        <w:t>its</w:t>
      </w:r>
      <w:r>
        <w:rPr>
          <w:color w:val="231F20"/>
          <w:spacing w:val="14"/>
        </w:rPr>
        <w:t> </w:t>
      </w:r>
      <w:r>
        <w:rPr>
          <w:color w:val="231F20"/>
        </w:rPr>
        <w:t>respective</w:t>
      </w:r>
      <w:r>
        <w:rPr>
          <w:color w:val="231F20"/>
          <w:spacing w:val="14"/>
        </w:rPr>
        <w:t> </w:t>
      </w:r>
      <w:r>
        <w:rPr>
          <w:color w:val="231F20"/>
        </w:rPr>
        <w:t>implementation</w:t>
      </w:r>
      <w:r>
        <w:rPr/>
      </w:r>
    </w:p>
    <w:p>
      <w:pPr>
        <w:pStyle w:val="BodyText"/>
        <w:spacing w:line="248" w:lineRule="auto" w:before="89"/>
        <w:ind w:right="716" w:firstLine="0"/>
        <w:jc w:val="both"/>
      </w:pPr>
      <w:r>
        <w:rPr>
          <w:w w:val="105"/>
        </w:rPr>
        <w:br w:type="column"/>
      </w:r>
      <w:r>
        <w:rPr>
          <w:color w:val="231F20"/>
          <w:w w:val="105"/>
        </w:rPr>
        <w:t>significant,</w:t>
      </w:r>
      <w:r>
        <w:rPr>
          <w:color w:val="231F20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F</w:t>
      </w:r>
      <w:r>
        <w:rPr>
          <w:color w:val="231F20"/>
          <w:w w:val="105"/>
        </w:rPr>
        <w:t>(4.58,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174.15)</w:t>
      </w:r>
      <w:r>
        <w:rPr>
          <w:color w:val="231F20"/>
          <w:spacing w:val="13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3"/>
          <w:w w:val="115"/>
        </w:rPr>
        <w:t> </w:t>
      </w:r>
      <w:r>
        <w:rPr>
          <w:color w:val="231F20"/>
          <w:w w:val="105"/>
        </w:rPr>
        <w:t>17.12,</w:t>
      </w:r>
      <w:r>
        <w:rPr>
          <w:color w:val="231F20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13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&lt;</w:t>
      </w:r>
      <w:r>
        <w:rPr>
          <w:rFonts w:ascii="Arial" w:hAnsi="Arial" w:cs="Arial" w:eastAsia="Arial"/>
          <w:color w:val="231F20"/>
          <w:spacing w:val="3"/>
          <w:w w:val="115"/>
        </w:rPr>
        <w:t> </w:t>
      </w:r>
      <w:r>
        <w:rPr>
          <w:color w:val="231F20"/>
          <w:w w:val="105"/>
        </w:rPr>
        <w:t>.001,</w:t>
      </w:r>
      <w:r>
        <w:rPr>
          <w:color w:val="231F20"/>
          <w:spacing w:val="13"/>
          <w:w w:val="105"/>
        </w:rPr>
        <w:t> </w:t>
      </w:r>
      <w:r>
        <w:rPr>
          <w:rFonts w:ascii="Arial" w:hAnsi="Arial" w:cs="Arial" w:eastAsia="Arial"/>
          <w:color w:val="231F20"/>
          <w:w w:val="105"/>
        </w:rPr>
        <w:t>ll</w:t>
      </w:r>
      <w:r>
        <w:rPr>
          <w:color w:val="231F20"/>
          <w:w w:val="105"/>
          <w:position w:val="6"/>
          <w:sz w:val="11"/>
          <w:szCs w:val="11"/>
        </w:rPr>
        <w:t>2</w:t>
      </w:r>
      <w:r>
        <w:rPr>
          <w:color w:val="231F20"/>
          <w:spacing w:val="3"/>
          <w:w w:val="105"/>
          <w:position w:val="6"/>
          <w:sz w:val="11"/>
          <w:szCs w:val="11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3"/>
          <w:w w:val="115"/>
        </w:rPr>
        <w:t> </w:t>
      </w:r>
      <w:r>
        <w:rPr>
          <w:color w:val="231F20"/>
          <w:w w:val="105"/>
        </w:rPr>
        <w:t>.31,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</w:rPr>
        <w:t> </w:t>
      </w:r>
      <w:r>
        <w:rPr>
          <w:color w:val="231F20"/>
          <w:w w:val="105"/>
        </w:rPr>
        <w:t>Greenhouse-Geisser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corrected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(</w:t>
      </w:r>
      <w:r>
        <w:rPr>
          <w:rFonts w:ascii="Symbol" w:hAnsi="Symbol" w:cs="Symbol" w:eastAsia="Symbol"/>
          <w:color w:val="231F20"/>
          <w:spacing w:val="-2"/>
          <w:w w:val="105"/>
        </w:rPr>
        <w:t></w:t>
      </w:r>
      <w:r>
        <w:rPr>
          <w:rFonts w:ascii="Symbol" w:hAnsi="Symbol" w:cs="Symbol" w:eastAsia="Symbol"/>
          <w:color w:val="231F20"/>
          <w:spacing w:val="-13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13"/>
          <w:w w:val="105"/>
        </w:rPr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24"/>
          <w:w w:val="115"/>
        </w:rPr>
        <w:t> </w:t>
      </w:r>
      <w:r>
        <w:rPr>
          <w:color w:val="231F20"/>
          <w:w w:val="105"/>
        </w:rPr>
        <w:t>.57).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effect</w:t>
      </w:r>
      <w:r>
        <w:rPr>
          <w:color w:val="231F20"/>
          <w:spacing w:val="21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condition,</w:t>
      </w:r>
      <w:r>
        <w:rPr>
          <w:color w:val="231F20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F</w:t>
      </w:r>
      <w:r>
        <w:rPr>
          <w:color w:val="231F20"/>
          <w:w w:val="105"/>
        </w:rPr>
        <w:t>(1,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38)</w:t>
      </w:r>
      <w:r>
        <w:rPr>
          <w:color w:val="231F20"/>
          <w:spacing w:val="5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5"/>
          <w:w w:val="115"/>
        </w:rPr>
        <w:t> </w:t>
      </w:r>
      <w:r>
        <w:rPr>
          <w:color w:val="231F20"/>
          <w:w w:val="105"/>
        </w:rPr>
        <w:t>136.2,</w:t>
      </w:r>
      <w:r>
        <w:rPr>
          <w:color w:val="231F20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5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&lt;</w:t>
      </w:r>
      <w:r>
        <w:rPr>
          <w:rFonts w:ascii="Arial" w:hAnsi="Arial" w:cs="Arial" w:eastAsia="Arial"/>
          <w:color w:val="231F20"/>
          <w:spacing w:val="-5"/>
          <w:w w:val="115"/>
        </w:rPr>
        <w:t> </w:t>
      </w:r>
      <w:r>
        <w:rPr>
          <w:color w:val="231F20"/>
          <w:w w:val="105"/>
        </w:rPr>
        <w:t>.001,</w:t>
      </w:r>
      <w:r>
        <w:rPr>
          <w:color w:val="231F20"/>
          <w:spacing w:val="5"/>
          <w:w w:val="105"/>
        </w:rPr>
        <w:t> </w:t>
      </w:r>
      <w:r>
        <w:rPr>
          <w:rFonts w:ascii="Arial" w:hAnsi="Arial" w:cs="Arial" w:eastAsia="Arial"/>
          <w:color w:val="231F20"/>
          <w:w w:val="105"/>
        </w:rPr>
        <w:t>ll</w:t>
      </w:r>
      <w:r>
        <w:rPr>
          <w:color w:val="231F20"/>
          <w:w w:val="105"/>
          <w:position w:val="6"/>
          <w:sz w:val="11"/>
          <w:szCs w:val="11"/>
        </w:rPr>
        <w:t>2</w:t>
      </w:r>
      <w:r>
        <w:rPr>
          <w:color w:val="231F20"/>
          <w:spacing w:val="24"/>
          <w:w w:val="105"/>
          <w:position w:val="6"/>
          <w:sz w:val="11"/>
          <w:szCs w:val="11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5"/>
          <w:w w:val="115"/>
        </w:rPr>
        <w:t> </w:t>
      </w:r>
      <w:r>
        <w:rPr>
          <w:color w:val="231F20"/>
          <w:w w:val="105"/>
        </w:rPr>
        <w:t>.78,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two-way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interaction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block,</w:t>
      </w:r>
      <w:r>
        <w:rPr>
          <w:color w:val="231F20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F</w:t>
      </w:r>
      <w:r>
        <w:rPr>
          <w:color w:val="231F20"/>
          <w:w w:val="105"/>
        </w:rPr>
        <w:t>(6.13,</w:t>
      </w:r>
      <w:r>
        <w:rPr>
          <w:color w:val="231F20"/>
        </w:rPr>
        <w:t> </w:t>
      </w:r>
      <w:r>
        <w:rPr>
          <w:color w:val="231F20"/>
          <w:w w:val="105"/>
        </w:rPr>
        <w:t>232.85)</w:t>
      </w:r>
      <w:r>
        <w:rPr>
          <w:color w:val="231F20"/>
          <w:spacing w:val="6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4"/>
          <w:w w:val="115"/>
        </w:rPr>
        <w:t> </w:t>
      </w:r>
      <w:r>
        <w:rPr>
          <w:color w:val="231F20"/>
          <w:w w:val="105"/>
        </w:rPr>
        <w:t>10.32,</w:t>
      </w:r>
      <w:r>
        <w:rPr>
          <w:color w:val="231F20"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6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&lt;</w:t>
      </w:r>
      <w:r>
        <w:rPr>
          <w:rFonts w:ascii="Arial" w:hAnsi="Arial" w:cs="Arial" w:eastAsia="Arial"/>
          <w:color w:val="231F20"/>
          <w:spacing w:val="-4"/>
          <w:w w:val="115"/>
        </w:rPr>
        <w:t> </w:t>
      </w:r>
      <w:r>
        <w:rPr>
          <w:color w:val="231F20"/>
          <w:w w:val="105"/>
        </w:rPr>
        <w:t>.001,</w:t>
      </w:r>
      <w:r>
        <w:rPr>
          <w:color w:val="231F20"/>
          <w:spacing w:val="6"/>
          <w:w w:val="105"/>
        </w:rPr>
        <w:t> </w:t>
      </w:r>
      <w:r>
        <w:rPr>
          <w:rFonts w:ascii="Arial" w:hAnsi="Arial" w:cs="Arial" w:eastAsia="Arial"/>
          <w:color w:val="231F20"/>
          <w:w w:val="105"/>
        </w:rPr>
        <w:t>ll</w:t>
      </w:r>
      <w:r>
        <w:rPr>
          <w:color w:val="231F20"/>
          <w:w w:val="105"/>
          <w:position w:val="6"/>
          <w:sz w:val="11"/>
          <w:szCs w:val="11"/>
        </w:rPr>
        <w:t>2</w:t>
      </w:r>
      <w:r>
        <w:rPr>
          <w:color w:val="231F20"/>
          <w:spacing w:val="24"/>
          <w:w w:val="105"/>
          <w:position w:val="6"/>
          <w:sz w:val="11"/>
          <w:szCs w:val="11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4"/>
          <w:w w:val="115"/>
        </w:rPr>
        <w:t> </w:t>
      </w:r>
      <w:r>
        <w:rPr>
          <w:color w:val="231F20"/>
          <w:w w:val="105"/>
        </w:rPr>
        <w:t>.21,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Greenhouse-Geisser</w:t>
      </w:r>
      <w:r>
        <w:rPr>
          <w:color w:val="231F20"/>
        </w:rPr>
        <w:t> </w:t>
      </w:r>
      <w:r>
        <w:rPr>
          <w:color w:val="231F20"/>
          <w:w w:val="105"/>
        </w:rPr>
        <w:t>corrected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(</w:t>
      </w:r>
      <w:r>
        <w:rPr>
          <w:rFonts w:ascii="Symbol" w:hAnsi="Symbol" w:cs="Symbol" w:eastAsia="Symbol"/>
          <w:color w:val="231F20"/>
          <w:w w:val="105"/>
        </w:rPr>
        <w:t></w:t>
      </w:r>
      <w:r>
        <w:rPr>
          <w:rFonts w:ascii="Symbol" w:hAnsi="Symbol" w:cs="Symbol" w:eastAsia="Symbol"/>
          <w:color w:val="231F20"/>
          <w:spacing w:val="-6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6"/>
          <w:w w:val="105"/>
        </w:rPr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17"/>
          <w:w w:val="115"/>
        </w:rPr>
        <w:t> </w:t>
      </w:r>
      <w:r>
        <w:rPr>
          <w:color w:val="231F20"/>
          <w:w w:val="105"/>
        </w:rPr>
        <w:t>.77).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effect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group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significant,</w:t>
      </w:r>
      <w:r>
        <w:rPr>
          <w:color w:val="231F20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F</w:t>
      </w:r>
      <w:r>
        <w:rPr>
          <w:color w:val="231F20"/>
          <w:w w:val="105"/>
        </w:rPr>
        <w:t>(1,</w:t>
      </w:r>
      <w:r>
        <w:rPr/>
      </w:r>
    </w:p>
    <w:p>
      <w:pPr>
        <w:pStyle w:val="BodyText"/>
        <w:spacing w:line="254" w:lineRule="auto" w:before="4"/>
        <w:ind w:right="716" w:firstLine="0"/>
        <w:jc w:val="both"/>
      </w:pPr>
      <w:r>
        <w:rPr/>
        <w:pict>
          <v:shape style="position:absolute;margin-left:492.6138pt;margin-top:-60.780293pt;width:2.95pt;height:5.85pt;mso-position-horizontal-relative:page;mso-position-vertical-relative:paragraph;z-index:-27784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0.522308pt;margin-top:-38.780293pt;width:2.95pt;height:5.85pt;mso-position-horizontal-relative:page;mso-position-vertical-relative:paragraph;z-index:-27760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474792pt;margin-top:-16.780392pt;width:2.95pt;height:5.85pt;mso-position-horizontal-relative:page;mso-position-vertical-relative:paragraph;z-index:-27736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24881pt;margin-top:5.219707pt;width:2.95pt;height:5.85pt;mso-position-horizontal-relative:page;mso-position-vertical-relative:paragraph;z-index:-27712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1.973297pt;margin-top:16.219707pt;width:2.95pt;height:5.85pt;mso-position-horizontal-relative:page;mso-position-vertical-relative:paragraph;z-index:-27688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1.452789pt;margin-top:38.219707pt;width:2.95pt;height:5.85pt;mso-position-horizontal-relative:page;mso-position-vertical-relative:paragraph;z-index:-27664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10"/>
        </w:rPr>
        <w:t>38)</w:t>
      </w:r>
      <w:r>
        <w:rPr>
          <w:color w:val="231F20"/>
          <w:spacing w:val="-20"/>
          <w:w w:val="110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28"/>
          <w:w w:val="115"/>
        </w:rPr>
        <w:t> </w:t>
      </w:r>
      <w:r>
        <w:rPr>
          <w:color w:val="231F20"/>
          <w:w w:val="110"/>
        </w:rPr>
        <w:t>.04,</w:t>
      </w:r>
      <w:r>
        <w:rPr>
          <w:color w:val="231F20"/>
          <w:spacing w:val="-20"/>
          <w:w w:val="110"/>
        </w:rPr>
        <w:t> </w:t>
      </w:r>
      <w:r>
        <w:rPr>
          <w:rFonts w:ascii="Times New Roman"/>
          <w:i/>
          <w:color w:val="231F20"/>
          <w:w w:val="110"/>
        </w:rPr>
        <w:t>p</w:t>
      </w:r>
      <w:r>
        <w:rPr>
          <w:rFonts w:ascii="Times New Roman"/>
          <w:i/>
          <w:color w:val="231F20"/>
          <w:spacing w:val="-19"/>
          <w:w w:val="110"/>
        </w:rPr>
        <w:t> </w:t>
      </w:r>
      <w:r>
        <w:rPr>
          <w:rFonts w:ascii="Arial"/>
          <w:color w:val="231F20"/>
          <w:w w:val="115"/>
        </w:rPr>
        <w:t>&gt;</w:t>
      </w:r>
      <w:r>
        <w:rPr>
          <w:rFonts w:ascii="Arial"/>
          <w:color w:val="231F20"/>
          <w:spacing w:val="-28"/>
          <w:w w:val="115"/>
        </w:rPr>
        <w:t> </w:t>
      </w:r>
      <w:r>
        <w:rPr>
          <w:color w:val="231F20"/>
          <w:w w:val="110"/>
        </w:rPr>
        <w:t>.25,</w:t>
      </w:r>
      <w:r>
        <w:rPr>
          <w:color w:val="231F20"/>
          <w:spacing w:val="-20"/>
          <w:w w:val="110"/>
        </w:rPr>
        <w:t> </w:t>
      </w:r>
      <w:r>
        <w:rPr>
          <w:rFonts w:ascii="Arial"/>
          <w:color w:val="231F20"/>
          <w:w w:val="110"/>
        </w:rPr>
        <w:t>ll</w:t>
      </w:r>
      <w:r>
        <w:rPr>
          <w:color w:val="231F20"/>
          <w:w w:val="110"/>
          <w:position w:val="6"/>
          <w:sz w:val="11"/>
        </w:rPr>
        <w:t>2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28"/>
          <w:w w:val="115"/>
        </w:rPr>
        <w:t> </w:t>
      </w:r>
      <w:r>
        <w:rPr>
          <w:color w:val="231F20"/>
          <w:w w:val="110"/>
        </w:rPr>
        <w:t>.001,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but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there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was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significant</w:t>
      </w:r>
      <w:r>
        <w:rPr>
          <w:color w:val="231F20"/>
          <w:spacing w:val="-20"/>
          <w:w w:val="110"/>
        </w:rPr>
        <w:t> </w:t>
      </w:r>
      <w:r>
        <w:rPr>
          <w:color w:val="231F20"/>
          <w:w w:val="110"/>
        </w:rPr>
        <w:t>Block</w:t>
      </w:r>
      <w:r>
        <w:rPr>
          <w:color w:val="231F20"/>
          <w:spacing w:val="-20"/>
          <w:w w:val="110"/>
        </w:rPr>
        <w:t> </w:t>
      </w:r>
      <w:r>
        <w:rPr>
          <w:rFonts w:ascii="Arial"/>
          <w:color w:val="231F20"/>
          <w:w w:val="110"/>
        </w:rPr>
        <w:t>X</w:t>
      </w:r>
      <w:r>
        <w:rPr>
          <w:rFonts w:ascii="Arial"/>
          <w:color w:val="231F20"/>
          <w:w w:val="124"/>
        </w:rPr>
        <w:t> </w:t>
      </w:r>
      <w:r>
        <w:rPr>
          <w:color w:val="231F20"/>
          <w:w w:val="110"/>
        </w:rPr>
        <w:t>Group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interaction,</w:t>
      </w:r>
      <w:r>
        <w:rPr>
          <w:color w:val="231F20"/>
          <w:spacing w:val="-2"/>
          <w:w w:val="110"/>
        </w:rPr>
        <w:t> </w:t>
      </w:r>
      <w:r>
        <w:rPr>
          <w:rFonts w:ascii="Times New Roman"/>
          <w:i/>
          <w:color w:val="231F20"/>
          <w:w w:val="110"/>
        </w:rPr>
        <w:t>F</w:t>
      </w:r>
      <w:r>
        <w:rPr>
          <w:color w:val="231F20"/>
          <w:w w:val="110"/>
        </w:rPr>
        <w:t>(8,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304)</w:t>
      </w:r>
      <w:r>
        <w:rPr>
          <w:color w:val="231F20"/>
          <w:spacing w:val="-2"/>
          <w:w w:val="110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0"/>
          <w:w w:val="115"/>
        </w:rPr>
        <w:t> </w:t>
      </w:r>
      <w:r>
        <w:rPr>
          <w:color w:val="231F20"/>
          <w:w w:val="110"/>
        </w:rPr>
        <w:t>2.81,</w:t>
      </w:r>
      <w:r>
        <w:rPr>
          <w:color w:val="231F20"/>
          <w:spacing w:val="-1"/>
          <w:w w:val="110"/>
        </w:rPr>
        <w:t> </w:t>
      </w:r>
      <w:r>
        <w:rPr>
          <w:rFonts w:ascii="Times New Roman"/>
          <w:i/>
          <w:color w:val="231F20"/>
          <w:w w:val="110"/>
        </w:rPr>
        <w:t>p</w:t>
      </w:r>
      <w:r>
        <w:rPr>
          <w:rFonts w:ascii="Times New Roman"/>
          <w:i/>
          <w:color w:val="231F20"/>
          <w:spacing w:val="-2"/>
          <w:w w:val="110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0"/>
          <w:w w:val="115"/>
        </w:rPr>
        <w:t> </w:t>
      </w:r>
      <w:r>
        <w:rPr>
          <w:color w:val="231F20"/>
          <w:w w:val="110"/>
        </w:rPr>
        <w:t>.005,</w:t>
      </w:r>
      <w:r>
        <w:rPr>
          <w:color w:val="231F20"/>
          <w:spacing w:val="-2"/>
          <w:w w:val="110"/>
        </w:rPr>
        <w:t> </w:t>
      </w:r>
      <w:r>
        <w:rPr>
          <w:rFonts w:ascii="Arial"/>
          <w:color w:val="231F20"/>
          <w:w w:val="110"/>
        </w:rPr>
        <w:t>ll</w:t>
      </w:r>
      <w:r>
        <w:rPr>
          <w:color w:val="231F20"/>
          <w:w w:val="110"/>
          <w:position w:val="6"/>
          <w:sz w:val="11"/>
        </w:rPr>
        <w:t>2</w:t>
      </w:r>
      <w:r>
        <w:rPr>
          <w:color w:val="231F20"/>
          <w:spacing w:val="18"/>
          <w:w w:val="110"/>
          <w:position w:val="6"/>
          <w:sz w:val="11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0"/>
          <w:w w:val="115"/>
        </w:rPr>
        <w:t> </w:t>
      </w:r>
      <w:r>
        <w:rPr>
          <w:color w:val="231F20"/>
          <w:w w:val="110"/>
        </w:rPr>
        <w:t>.07,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and</w:t>
      </w:r>
      <w:r>
        <w:rPr>
          <w:color w:val="231F20"/>
          <w:spacing w:val="-2"/>
          <w:w w:val="110"/>
        </w:rPr>
        <w:t> </w:t>
      </w:r>
      <w:r>
        <w:rPr>
          <w:color w:val="231F20"/>
          <w:w w:val="110"/>
        </w:rPr>
        <w:t>a</w:t>
      </w:r>
      <w:r>
        <w:rPr>
          <w:color w:val="231F20"/>
        </w:rPr>
        <w:t> </w:t>
      </w:r>
      <w:r>
        <w:rPr>
          <w:color w:val="231F20"/>
          <w:w w:val="105"/>
        </w:rPr>
        <w:t>significant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Group</w:t>
      </w:r>
      <w:r>
        <w:rPr>
          <w:color w:val="231F20"/>
          <w:spacing w:val="-22"/>
          <w:w w:val="105"/>
        </w:rPr>
        <w:t> </w:t>
      </w:r>
      <w:r>
        <w:rPr>
          <w:rFonts w:ascii="Arial"/>
          <w:color w:val="231F20"/>
          <w:w w:val="105"/>
        </w:rPr>
        <w:t>X</w:t>
      </w:r>
      <w:r>
        <w:rPr>
          <w:rFonts w:ascii="Arial"/>
          <w:color w:val="231F20"/>
          <w:spacing w:val="-27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-22"/>
          <w:w w:val="105"/>
        </w:rPr>
        <w:t> </w:t>
      </w:r>
      <w:r>
        <w:rPr>
          <w:rFonts w:ascii="Arial"/>
          <w:color w:val="231F20"/>
          <w:w w:val="105"/>
        </w:rPr>
        <w:t>X</w:t>
      </w:r>
      <w:r>
        <w:rPr>
          <w:rFonts w:ascii="Arial"/>
          <w:color w:val="231F20"/>
          <w:spacing w:val="-27"/>
          <w:w w:val="105"/>
        </w:rPr>
        <w:t> </w:t>
      </w:r>
      <w:r>
        <w:rPr>
          <w:color w:val="231F20"/>
          <w:w w:val="105"/>
        </w:rPr>
        <w:t>Block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three-way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interaction,</w:t>
      </w:r>
      <w:r>
        <w:rPr>
          <w:color w:val="231F20"/>
          <w:spacing w:val="-22"/>
          <w:w w:val="105"/>
        </w:rPr>
        <w:t> </w:t>
      </w:r>
      <w:r>
        <w:rPr>
          <w:rFonts w:ascii="Times New Roman"/>
          <w:i/>
          <w:color w:val="231F20"/>
          <w:w w:val="105"/>
        </w:rPr>
        <w:t>F</w:t>
      </w:r>
      <w:r>
        <w:rPr>
          <w:color w:val="231F20"/>
          <w:w w:val="105"/>
        </w:rPr>
        <w:t>(8,</w:t>
      </w:r>
      <w:r>
        <w:rPr>
          <w:color w:val="231F20"/>
        </w:rPr>
        <w:t> </w:t>
      </w:r>
      <w:r>
        <w:rPr>
          <w:color w:val="231F20"/>
          <w:w w:val="110"/>
        </w:rPr>
        <w:t>304)</w:t>
      </w:r>
      <w:r>
        <w:rPr>
          <w:color w:val="231F20"/>
          <w:spacing w:val="6"/>
          <w:w w:val="110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2"/>
          <w:w w:val="115"/>
        </w:rPr>
        <w:t> </w:t>
      </w:r>
      <w:r>
        <w:rPr>
          <w:color w:val="231F20"/>
          <w:w w:val="110"/>
        </w:rPr>
        <w:t>4.09,</w:t>
      </w:r>
      <w:r>
        <w:rPr>
          <w:color w:val="231F20"/>
          <w:spacing w:val="6"/>
          <w:w w:val="110"/>
        </w:rPr>
        <w:t> </w:t>
      </w:r>
      <w:r>
        <w:rPr>
          <w:rFonts w:ascii="Times New Roman"/>
          <w:i/>
          <w:color w:val="231F20"/>
          <w:w w:val="110"/>
        </w:rPr>
        <w:t>p</w:t>
      </w:r>
      <w:r>
        <w:rPr>
          <w:rFonts w:ascii="Times New Roman"/>
          <w:i/>
          <w:color w:val="231F20"/>
          <w:spacing w:val="6"/>
          <w:w w:val="110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-2"/>
          <w:w w:val="115"/>
        </w:rPr>
        <w:t> </w:t>
      </w:r>
      <w:r>
        <w:rPr>
          <w:color w:val="231F20"/>
          <w:w w:val="110"/>
        </w:rPr>
        <w:t>.001,</w:t>
      </w:r>
      <w:r>
        <w:rPr>
          <w:color w:val="231F20"/>
          <w:spacing w:val="6"/>
          <w:w w:val="110"/>
        </w:rPr>
        <w:t> </w:t>
      </w:r>
      <w:r>
        <w:rPr>
          <w:rFonts w:ascii="Arial"/>
          <w:color w:val="231F20"/>
          <w:w w:val="110"/>
        </w:rPr>
        <w:t>ll</w:t>
      </w:r>
      <w:r>
        <w:rPr>
          <w:color w:val="231F20"/>
          <w:w w:val="110"/>
          <w:position w:val="6"/>
          <w:sz w:val="11"/>
        </w:rPr>
        <w:t>2</w:t>
      </w:r>
      <w:r>
        <w:rPr>
          <w:color w:val="231F20"/>
          <w:spacing w:val="25"/>
          <w:w w:val="110"/>
          <w:position w:val="6"/>
          <w:sz w:val="11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2"/>
          <w:w w:val="115"/>
        </w:rPr>
        <w:t> </w:t>
      </w:r>
      <w:r>
        <w:rPr>
          <w:color w:val="231F20"/>
          <w:w w:val="110"/>
        </w:rPr>
        <w:t>.1.</w:t>
      </w:r>
      <w:r>
        <w:rPr/>
      </w:r>
    </w:p>
    <w:p>
      <w:pPr>
        <w:pStyle w:val="BodyText"/>
        <w:spacing w:line="251" w:lineRule="auto" w:before="1"/>
        <w:ind w:right="717"/>
        <w:jc w:val="both"/>
      </w:pPr>
      <w:r>
        <w:rPr/>
        <w:pict>
          <v:shape style="position:absolute;margin-left:311.49881pt;margin-top:38.029972pt;width:2.95pt;height:5.85pt;mso-position-horizontal-relative:page;mso-position-vertical-relative:paragraph;z-index:-27640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0.542114pt;margin-top:49.029972pt;width:2.95pt;height:5.85pt;mso-position-horizontal-relative:page;mso-position-vertical-relative:paragraph;z-index:-27616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1.723602pt;margin-top:60.029972pt;width:2.95pt;height:5.85pt;mso-position-horizontal-relative:page;mso-position-vertical-relative:paragraph;z-index:-27592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When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analyzed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separately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group,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found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</w:rPr>
        <w:t> </w:t>
      </w:r>
      <w:r>
        <w:rPr>
          <w:color w:val="231F20"/>
          <w:w w:val="105"/>
        </w:rPr>
        <w:t>overall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pattern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results.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background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group,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significant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effect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Block,</w:t>
      </w:r>
      <w:r>
        <w:rPr>
          <w:color w:val="231F20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F</w:t>
      </w:r>
      <w:r>
        <w:rPr>
          <w:color w:val="231F20"/>
          <w:w w:val="105"/>
        </w:rPr>
        <w:t>(2.97,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56.45)</w:t>
      </w:r>
      <w:r>
        <w:rPr>
          <w:color w:val="231F20"/>
          <w:spacing w:val="-14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24"/>
          <w:w w:val="115"/>
        </w:rPr>
        <w:t> </w:t>
      </w:r>
      <w:r>
        <w:rPr>
          <w:color w:val="231F20"/>
          <w:w w:val="105"/>
        </w:rPr>
        <w:t>8.76,</w:t>
      </w:r>
      <w:r>
        <w:rPr>
          <w:color w:val="231F20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-14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&lt;</w:t>
      </w:r>
      <w:r>
        <w:rPr>
          <w:rFonts w:ascii="Arial" w:hAnsi="Arial" w:cs="Arial" w:eastAsia="Arial"/>
          <w:color w:val="231F20"/>
          <w:spacing w:val="-24"/>
          <w:w w:val="115"/>
        </w:rPr>
        <w:t> </w:t>
      </w:r>
      <w:r>
        <w:rPr>
          <w:color w:val="231F20"/>
          <w:w w:val="105"/>
        </w:rPr>
        <w:t>.001,</w:t>
      </w:r>
      <w:r>
        <w:rPr>
          <w:color w:val="231F20"/>
        </w:rPr>
        <w:t> </w:t>
      </w:r>
      <w:r>
        <w:rPr>
          <w:rFonts w:ascii="Arial" w:hAnsi="Arial" w:cs="Arial" w:eastAsia="Arial"/>
          <w:color w:val="231F20"/>
          <w:w w:val="105"/>
        </w:rPr>
        <w:t>ll</w:t>
      </w:r>
      <w:r>
        <w:rPr>
          <w:color w:val="231F20"/>
          <w:w w:val="105"/>
          <w:position w:val="6"/>
          <w:sz w:val="11"/>
          <w:szCs w:val="11"/>
        </w:rPr>
        <w:t>2</w:t>
      </w:r>
      <w:r>
        <w:rPr>
          <w:color w:val="231F20"/>
          <w:spacing w:val="22"/>
          <w:w w:val="105"/>
          <w:position w:val="6"/>
          <w:sz w:val="11"/>
          <w:szCs w:val="11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23"/>
          <w:w w:val="115"/>
        </w:rPr>
        <w:t> </w:t>
      </w:r>
      <w:r>
        <w:rPr>
          <w:color w:val="231F20"/>
          <w:w w:val="105"/>
        </w:rPr>
        <w:t>.31,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Greenhouse-Geisser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corrected</w:t>
      </w:r>
      <w:r>
        <w:rPr>
          <w:color w:val="231F20"/>
          <w:spacing w:val="33"/>
          <w:w w:val="105"/>
        </w:rPr>
        <w:t> </w:t>
      </w:r>
      <w:r>
        <w:rPr>
          <w:color w:val="231F20"/>
          <w:spacing w:val="-2"/>
          <w:w w:val="105"/>
        </w:rPr>
        <w:t>(</w:t>
      </w:r>
      <w:r>
        <w:rPr>
          <w:rFonts w:ascii="Symbol" w:hAnsi="Symbol" w:cs="Symbol" w:eastAsia="Symbol"/>
          <w:color w:val="231F20"/>
          <w:spacing w:val="-2"/>
          <w:w w:val="105"/>
        </w:rPr>
        <w:t></w:t>
      </w:r>
      <w:r>
        <w:rPr>
          <w:rFonts w:ascii="Symbol" w:hAnsi="Symbol" w:cs="Symbol" w:eastAsia="Symbol"/>
          <w:color w:val="231F20"/>
          <w:spacing w:val="32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32"/>
          <w:w w:val="105"/>
        </w:rPr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23"/>
          <w:w w:val="115"/>
        </w:rPr>
        <w:t> </w:t>
      </w:r>
      <w:r>
        <w:rPr>
          <w:color w:val="231F20"/>
          <w:w w:val="105"/>
        </w:rPr>
        <w:t>.37),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1"/>
        </w:rPr>
        <w:t> </w:t>
      </w:r>
      <w:r>
        <w:rPr>
          <w:color w:val="231F20"/>
          <w:w w:val="105"/>
        </w:rPr>
        <w:t>learning,</w:t>
      </w:r>
      <w:r>
        <w:rPr>
          <w:color w:val="231F20"/>
          <w:spacing w:val="24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F</w:t>
      </w:r>
      <w:r>
        <w:rPr>
          <w:color w:val="231F20"/>
          <w:w w:val="105"/>
        </w:rPr>
        <w:t>(1,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19)</w:t>
      </w:r>
      <w:r>
        <w:rPr>
          <w:color w:val="231F20"/>
          <w:spacing w:val="24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14"/>
          <w:w w:val="115"/>
        </w:rPr>
        <w:t> </w:t>
      </w:r>
      <w:r>
        <w:rPr>
          <w:color w:val="231F20"/>
          <w:w w:val="105"/>
        </w:rPr>
        <w:t>69.12,</w:t>
      </w:r>
      <w:r>
        <w:rPr>
          <w:color w:val="231F20"/>
          <w:spacing w:val="25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25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&lt;</w:t>
      </w:r>
      <w:r>
        <w:rPr>
          <w:rFonts w:ascii="Arial" w:hAnsi="Arial" w:cs="Arial" w:eastAsia="Arial"/>
          <w:color w:val="231F20"/>
          <w:spacing w:val="14"/>
          <w:w w:val="115"/>
        </w:rPr>
        <w:t> </w:t>
      </w:r>
      <w:r>
        <w:rPr>
          <w:color w:val="231F20"/>
          <w:w w:val="105"/>
        </w:rPr>
        <w:t>.001,</w:t>
      </w:r>
      <w:r>
        <w:rPr>
          <w:color w:val="231F20"/>
          <w:spacing w:val="24"/>
          <w:w w:val="105"/>
        </w:rPr>
        <w:t> </w:t>
      </w:r>
      <w:r>
        <w:rPr>
          <w:rFonts w:ascii="Arial" w:hAnsi="Arial" w:cs="Arial" w:eastAsia="Arial"/>
          <w:color w:val="231F20"/>
          <w:w w:val="105"/>
        </w:rPr>
        <w:t>ll</w:t>
      </w:r>
      <w:r>
        <w:rPr>
          <w:color w:val="231F20"/>
          <w:w w:val="105"/>
          <w:position w:val="6"/>
          <w:sz w:val="11"/>
          <w:szCs w:val="11"/>
        </w:rPr>
        <w:t>2</w:t>
      </w:r>
      <w:r>
        <w:rPr>
          <w:color w:val="231F20"/>
          <w:spacing w:val="14"/>
          <w:w w:val="105"/>
          <w:position w:val="6"/>
          <w:sz w:val="11"/>
          <w:szCs w:val="11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14"/>
          <w:w w:val="115"/>
        </w:rPr>
        <w:t> </w:t>
      </w:r>
      <w:r>
        <w:rPr>
          <w:color w:val="231F20"/>
          <w:w w:val="105"/>
        </w:rPr>
        <w:t>.78,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well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</w:rPr>
        <w:t> </w:t>
      </w:r>
      <w:r>
        <w:rPr>
          <w:color w:val="231F20"/>
          <w:w w:val="105"/>
        </w:rPr>
        <w:t>interaction,</w:t>
      </w:r>
      <w:r>
        <w:rPr>
          <w:color w:val="231F20"/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F</w:t>
      </w:r>
      <w:r>
        <w:rPr>
          <w:color w:val="231F20"/>
          <w:w w:val="105"/>
        </w:rPr>
        <w:t>(8,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152)</w:t>
      </w:r>
      <w:r>
        <w:rPr>
          <w:color w:val="231F20"/>
          <w:spacing w:val="3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7"/>
          <w:w w:val="115"/>
        </w:rPr>
        <w:t> </w:t>
      </w:r>
      <w:r>
        <w:rPr>
          <w:color w:val="231F20"/>
          <w:w w:val="105"/>
        </w:rPr>
        <w:t>8.33,</w:t>
      </w:r>
      <w:r>
        <w:rPr>
          <w:color w:val="231F20"/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3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&lt;</w:t>
      </w:r>
      <w:r>
        <w:rPr>
          <w:rFonts w:ascii="Arial" w:hAnsi="Arial" w:cs="Arial" w:eastAsia="Arial"/>
          <w:color w:val="231F20"/>
          <w:spacing w:val="-7"/>
          <w:w w:val="115"/>
        </w:rPr>
        <w:t> </w:t>
      </w:r>
      <w:r>
        <w:rPr>
          <w:color w:val="231F20"/>
          <w:w w:val="105"/>
        </w:rPr>
        <w:t>.001,</w:t>
      </w:r>
      <w:r>
        <w:rPr>
          <w:color w:val="231F20"/>
          <w:spacing w:val="3"/>
          <w:w w:val="105"/>
        </w:rPr>
        <w:t> </w:t>
      </w:r>
      <w:r>
        <w:rPr>
          <w:rFonts w:ascii="Arial" w:hAnsi="Arial" w:cs="Arial" w:eastAsia="Arial"/>
          <w:color w:val="231F20"/>
          <w:w w:val="105"/>
        </w:rPr>
        <w:t>ll</w:t>
      </w:r>
      <w:r>
        <w:rPr>
          <w:color w:val="231F20"/>
          <w:w w:val="105"/>
          <w:position w:val="6"/>
          <w:sz w:val="11"/>
          <w:szCs w:val="11"/>
        </w:rPr>
        <w:t>2</w:t>
      </w:r>
      <w:r>
        <w:rPr>
          <w:color w:val="231F20"/>
          <w:spacing w:val="21"/>
          <w:w w:val="105"/>
          <w:position w:val="6"/>
          <w:sz w:val="11"/>
          <w:szCs w:val="11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7"/>
          <w:w w:val="115"/>
        </w:rPr>
        <w:t> </w:t>
      </w:r>
      <w:r>
        <w:rPr>
          <w:color w:val="231F20"/>
          <w:w w:val="105"/>
        </w:rPr>
        <w:t>.31.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</w:rPr>
        <w:t> </w:t>
      </w:r>
      <w:r>
        <w:rPr>
          <w:color w:val="231F20"/>
          <w:w w:val="105"/>
        </w:rPr>
        <w:t>true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foreground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group,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significant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effect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of</w:t>
      </w:r>
      <w:r>
        <w:rPr/>
      </w:r>
    </w:p>
    <w:p>
      <w:pPr>
        <w:spacing w:line="22" w:lineRule="exact" w:before="4"/>
        <w:ind w:left="372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31F20"/>
          <w:w w:val="105"/>
          <w:sz w:val="11"/>
        </w:rPr>
        <w:t>2</w:t>
      </w:r>
      <w:r>
        <w:rPr>
          <w:rFonts w:ascii="Times New Roman"/>
          <w:sz w:val="11"/>
        </w:rPr>
      </w:r>
    </w:p>
    <w:p>
      <w:pPr>
        <w:spacing w:after="0" w:line="22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1880" w:h="15840"/>
          <w:pgMar w:top="640" w:bottom="280" w:left="840" w:right="240"/>
          <w:cols w:num="2" w:equalWidth="0">
            <w:col w:w="4922" w:space="238"/>
            <w:col w:w="5640"/>
          </w:cols>
        </w:sectPr>
      </w:pPr>
    </w:p>
    <w:p>
      <w:pPr>
        <w:pStyle w:val="BodyText"/>
        <w:spacing w:line="184" w:lineRule="exact"/>
        <w:ind w:right="0" w:firstLine="0"/>
        <w:jc w:val="left"/>
      </w:pP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prioritized</w:t>
      </w:r>
      <w:r>
        <w:rPr>
          <w:color w:val="231F20"/>
          <w:spacing w:val="14"/>
        </w:rPr>
        <w:t> </w:t>
      </w:r>
      <w:r>
        <w:rPr>
          <w:color w:val="231F20"/>
        </w:rPr>
        <w:t>information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General</w:t>
      </w:r>
      <w:r>
        <w:rPr>
          <w:color w:val="231F20"/>
          <w:spacing w:val="14"/>
        </w:rPr>
        <w:t> </w:t>
      </w:r>
      <w:r>
        <w:rPr>
          <w:color w:val="231F20"/>
        </w:rPr>
        <w:t>Discussion.</w:t>
      </w:r>
      <w:r>
        <w:rPr/>
      </w:r>
    </w:p>
    <w:p>
      <w:pPr>
        <w:pStyle w:val="BodyText"/>
        <w:spacing w:line="199" w:lineRule="exact"/>
        <w:ind w:right="0" w:firstLine="0"/>
        <w:jc w:val="left"/>
        <w:rPr>
          <w:sz w:val="11"/>
          <w:szCs w:val="11"/>
        </w:rPr>
      </w:pPr>
      <w:r>
        <w:rPr>
          <w:w w:val="110"/>
        </w:rPr>
        <w:br w:type="column"/>
      </w:r>
      <w:r>
        <w:rPr>
          <w:color w:val="231F20"/>
          <w:w w:val="110"/>
        </w:rPr>
        <w:t>block,</w:t>
      </w:r>
      <w:r>
        <w:rPr>
          <w:color w:val="231F20"/>
          <w:spacing w:val="37"/>
          <w:w w:val="110"/>
        </w:rPr>
        <w:t> </w:t>
      </w:r>
      <w:r>
        <w:rPr>
          <w:rFonts w:ascii="Times New Roman"/>
          <w:i/>
          <w:color w:val="231F20"/>
          <w:w w:val="110"/>
        </w:rPr>
        <w:t>F</w:t>
      </w:r>
      <w:r>
        <w:rPr>
          <w:color w:val="231F20"/>
          <w:w w:val="110"/>
        </w:rPr>
        <w:t>(4.38,</w:t>
      </w:r>
      <w:r>
        <w:rPr>
          <w:color w:val="231F20"/>
          <w:spacing w:val="38"/>
          <w:w w:val="110"/>
        </w:rPr>
        <w:t> </w:t>
      </w:r>
      <w:r>
        <w:rPr>
          <w:color w:val="231F20"/>
          <w:w w:val="110"/>
        </w:rPr>
        <w:t>83.29)</w:t>
      </w:r>
      <w:r>
        <w:rPr>
          <w:color w:val="231F20"/>
          <w:spacing w:val="38"/>
          <w:w w:val="110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30"/>
          <w:w w:val="115"/>
        </w:rPr>
        <w:t> </w:t>
      </w:r>
      <w:r>
        <w:rPr>
          <w:color w:val="231F20"/>
          <w:w w:val="110"/>
        </w:rPr>
        <w:t>10.86,</w:t>
      </w:r>
      <w:r>
        <w:rPr>
          <w:color w:val="231F20"/>
          <w:spacing w:val="37"/>
          <w:w w:val="110"/>
        </w:rPr>
        <w:t> </w:t>
      </w:r>
      <w:r>
        <w:rPr>
          <w:rFonts w:ascii="Times New Roman"/>
          <w:i/>
          <w:color w:val="231F20"/>
          <w:w w:val="110"/>
        </w:rPr>
        <w:t>p</w:t>
      </w:r>
      <w:r>
        <w:rPr>
          <w:rFonts w:ascii="Times New Roman"/>
          <w:i/>
          <w:color w:val="231F20"/>
          <w:spacing w:val="38"/>
          <w:w w:val="110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30"/>
          <w:w w:val="115"/>
        </w:rPr>
        <w:t> </w:t>
      </w:r>
      <w:r>
        <w:rPr>
          <w:color w:val="231F20"/>
          <w:w w:val="110"/>
        </w:rPr>
        <w:t>.001,</w:t>
      </w:r>
      <w:r>
        <w:rPr>
          <w:color w:val="231F20"/>
          <w:spacing w:val="38"/>
          <w:w w:val="110"/>
        </w:rPr>
        <w:t> </w:t>
      </w:r>
      <w:r>
        <w:rPr>
          <w:rFonts w:ascii="Arial"/>
          <w:color w:val="231F20"/>
          <w:w w:val="110"/>
        </w:rPr>
        <w:t>ll</w:t>
      </w:r>
      <w:r>
        <w:rPr>
          <w:color w:val="231F20"/>
          <w:w w:val="110"/>
          <w:position w:val="-2"/>
          <w:sz w:val="11"/>
        </w:rPr>
        <w:t>p</w:t>
      </w:r>
      <w:r>
        <w:rPr>
          <w:sz w:val="11"/>
        </w:rPr>
      </w:r>
    </w:p>
    <w:p>
      <w:pPr>
        <w:pStyle w:val="BodyText"/>
        <w:spacing w:line="184" w:lineRule="exact"/>
        <w:ind w:left="67" w:right="0" w:firstLine="0"/>
        <w:jc w:val="left"/>
      </w:pPr>
      <w:r>
        <w:rPr>
          <w:w w:val="115"/>
        </w:rPr>
        <w:br w:type="column"/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30"/>
          <w:w w:val="115"/>
        </w:rPr>
        <w:t> </w:t>
      </w:r>
      <w:r>
        <w:rPr>
          <w:color w:val="231F20"/>
          <w:w w:val="110"/>
        </w:rPr>
        <w:t>.36,</w:t>
      </w:r>
      <w:r>
        <w:rPr>
          <w:color w:val="231F20"/>
          <w:spacing w:val="39"/>
          <w:w w:val="110"/>
        </w:rPr>
        <w:t> </w:t>
      </w:r>
      <w:r>
        <w:rPr>
          <w:color w:val="231F20"/>
          <w:w w:val="110"/>
        </w:rPr>
        <w:t>when</w:t>
      </w:r>
      <w:r>
        <w:rPr/>
      </w:r>
    </w:p>
    <w:p>
      <w:pPr>
        <w:spacing w:after="0" w:line="184" w:lineRule="exact"/>
        <w:jc w:val="left"/>
        <w:sectPr>
          <w:type w:val="continuous"/>
          <w:pgSz w:w="11880" w:h="15840"/>
          <w:pgMar w:top="640" w:bottom="280" w:left="840" w:right="240"/>
          <w:cols w:num="3" w:equalWidth="0">
            <w:col w:w="3994" w:space="1166"/>
            <w:col w:w="3789" w:space="40"/>
            <w:col w:w="1811"/>
          </w:cols>
        </w:sectPr>
      </w:pPr>
    </w:p>
    <w:p>
      <w:pPr>
        <w:pStyle w:val="BodyText"/>
        <w:spacing w:line="255" w:lineRule="auto"/>
        <w:ind w:right="0"/>
        <w:jc w:val="both"/>
      </w:pPr>
      <w:r>
        <w:rPr>
          <w:color w:val="231F20"/>
        </w:rPr>
        <w:t>In</w:t>
      </w:r>
      <w:r>
        <w:rPr>
          <w:color w:val="231F20"/>
          <w:spacing w:val="20"/>
        </w:rPr>
        <w:t> </w:t>
      </w:r>
      <w:r>
        <w:rPr>
          <w:color w:val="231F20"/>
        </w:rPr>
        <w:t>Experiment</w:t>
      </w:r>
      <w:r>
        <w:rPr>
          <w:color w:val="231F20"/>
          <w:spacing w:val="20"/>
        </w:rPr>
        <w:t> </w:t>
      </w:r>
      <w:r>
        <w:rPr>
          <w:color w:val="231F20"/>
        </w:rPr>
        <w:t>1,</w:t>
      </w:r>
      <w:r>
        <w:rPr>
          <w:color w:val="231F20"/>
          <w:spacing w:val="20"/>
        </w:rPr>
        <w:t> </w:t>
      </w:r>
      <w:r>
        <w:rPr>
          <w:color w:val="231F20"/>
        </w:rPr>
        <w:t>all</w:t>
      </w:r>
      <w:r>
        <w:rPr>
          <w:color w:val="231F20"/>
          <w:spacing w:val="20"/>
        </w:rPr>
        <w:t> </w:t>
      </w:r>
      <w:r>
        <w:rPr>
          <w:color w:val="231F20"/>
        </w:rPr>
        <w:t>participants</w:t>
      </w:r>
      <w:r>
        <w:rPr>
          <w:color w:val="231F20"/>
          <w:spacing w:val="20"/>
        </w:rPr>
        <w:t> </w:t>
      </w:r>
      <w:r>
        <w:rPr>
          <w:color w:val="231F20"/>
        </w:rPr>
        <w:t>searched</w:t>
      </w:r>
      <w:r>
        <w:rPr>
          <w:color w:val="231F20"/>
          <w:spacing w:val="20"/>
        </w:rPr>
        <w:t> </w:t>
      </w:r>
      <w:r>
        <w:rPr>
          <w:color w:val="231F20"/>
        </w:rPr>
        <w:t>for</w:t>
      </w:r>
      <w:r>
        <w:rPr>
          <w:color w:val="231F20"/>
          <w:spacing w:val="20"/>
        </w:rPr>
        <w:t> </w:t>
      </w:r>
      <w:r>
        <w:rPr>
          <w:color w:val="231F20"/>
        </w:rPr>
        <w:t>background</w:t>
      </w:r>
      <w:r>
        <w:rPr>
          <w:color w:val="231F20"/>
          <w:spacing w:val="20"/>
        </w:rPr>
        <w:t> </w:t>
      </w:r>
      <w:r>
        <w:rPr>
          <w:color w:val="231F20"/>
        </w:rPr>
        <w:t>and</w:t>
      </w:r>
      <w:r>
        <w:rPr>
          <w:color w:val="231F20"/>
        </w:rPr>
        <w:t> foreground</w:t>
      </w:r>
      <w:r>
        <w:rPr>
          <w:color w:val="231F20"/>
          <w:spacing w:val="21"/>
        </w:rPr>
        <w:t> </w:t>
      </w:r>
      <w:r>
        <w:rPr>
          <w:color w:val="231F20"/>
        </w:rPr>
        <w:t>objects</w:t>
      </w:r>
      <w:r>
        <w:rPr>
          <w:color w:val="231F20"/>
          <w:spacing w:val="21"/>
        </w:rPr>
        <w:t> </w:t>
      </w:r>
      <w:r>
        <w:rPr>
          <w:color w:val="231F20"/>
        </w:rPr>
        <w:t>equally</w:t>
      </w:r>
      <w:r>
        <w:rPr>
          <w:color w:val="231F20"/>
          <w:spacing w:val="21"/>
        </w:rPr>
        <w:t> </w:t>
      </w:r>
      <w:r>
        <w:rPr>
          <w:color w:val="231F20"/>
        </w:rPr>
        <w:t>often,</w:t>
      </w:r>
      <w:r>
        <w:rPr>
          <w:color w:val="231F20"/>
          <w:spacing w:val="21"/>
        </w:rPr>
        <w:t> </w:t>
      </w:r>
      <w:r>
        <w:rPr>
          <w:color w:val="231F20"/>
        </w:rPr>
        <w:t>and</w:t>
      </w:r>
      <w:r>
        <w:rPr>
          <w:color w:val="231F20"/>
          <w:spacing w:val="21"/>
        </w:rPr>
        <w:t> </w:t>
      </w:r>
      <w:r>
        <w:rPr>
          <w:color w:val="231F20"/>
        </w:rPr>
        <w:t>thus,</w:t>
      </w:r>
      <w:r>
        <w:rPr>
          <w:color w:val="231F20"/>
          <w:spacing w:val="21"/>
        </w:rPr>
        <w:t> </w:t>
      </w:r>
      <w:r>
        <w:rPr>
          <w:color w:val="231F20"/>
        </w:rPr>
        <w:t>neither</w:t>
      </w:r>
      <w:r>
        <w:rPr>
          <w:color w:val="231F20"/>
          <w:spacing w:val="21"/>
        </w:rPr>
        <w:t> </w:t>
      </w:r>
      <w:r>
        <w:rPr>
          <w:color w:val="231F20"/>
        </w:rPr>
        <w:t>area</w:t>
      </w:r>
      <w:r>
        <w:rPr>
          <w:color w:val="231F20"/>
          <w:spacing w:val="21"/>
        </w:rPr>
        <w:t> </w:t>
      </w:r>
      <w:r>
        <w:rPr>
          <w:color w:val="231F20"/>
        </w:rPr>
        <w:t>was</w:t>
      </w:r>
      <w:r>
        <w:rPr>
          <w:color w:val="231F20"/>
          <w:spacing w:val="21"/>
        </w:rPr>
        <w:t> </w:t>
      </w:r>
      <w:r>
        <w:rPr>
          <w:color w:val="231F20"/>
        </w:rPr>
        <w:t>pri-</w:t>
      </w:r>
      <w:r>
        <w:rPr>
          <w:color w:val="231F20"/>
        </w:rPr>
        <w:t> oritized</w:t>
      </w:r>
      <w:r>
        <w:rPr>
          <w:color w:val="231F20"/>
          <w:spacing w:val="7"/>
        </w:rPr>
        <w:t> </w:t>
      </w:r>
      <w:r>
        <w:rPr>
          <w:color w:val="231F20"/>
        </w:rPr>
        <w:t>across</w:t>
      </w:r>
      <w:r>
        <w:rPr>
          <w:color w:val="231F20"/>
          <w:spacing w:val="7"/>
        </w:rPr>
        <w:t> </w:t>
      </w:r>
      <w:r>
        <w:rPr>
          <w:color w:val="231F20"/>
        </w:rPr>
        <w:t>experimental</w:t>
      </w:r>
      <w:r>
        <w:rPr>
          <w:color w:val="231F20"/>
          <w:spacing w:val="7"/>
        </w:rPr>
        <w:t> </w:t>
      </w:r>
      <w:r>
        <w:rPr>
          <w:color w:val="231F20"/>
        </w:rPr>
        <w:t>trials.</w:t>
      </w:r>
      <w:r>
        <w:rPr>
          <w:color w:val="231F20"/>
          <w:spacing w:val="7"/>
        </w:rPr>
        <w:t> </w:t>
      </w:r>
      <w:r>
        <w:rPr>
          <w:color w:val="231F20"/>
        </w:rPr>
        <w:t>In</w:t>
      </w:r>
      <w:r>
        <w:rPr>
          <w:color w:val="231F20"/>
          <w:spacing w:val="7"/>
        </w:rPr>
        <w:t> </w:t>
      </w:r>
      <w:r>
        <w:rPr>
          <w:color w:val="231F20"/>
        </w:rPr>
        <w:t>Experiment</w:t>
      </w:r>
      <w:r>
        <w:rPr>
          <w:color w:val="231F20"/>
          <w:spacing w:val="7"/>
        </w:rPr>
        <w:t> </w:t>
      </w:r>
      <w:r>
        <w:rPr>
          <w:color w:val="231F20"/>
        </w:rPr>
        <w:t>2,</w:t>
      </w:r>
      <w:r>
        <w:rPr>
          <w:color w:val="231F20"/>
          <w:spacing w:val="7"/>
        </w:rPr>
        <w:t> </w:t>
      </w:r>
      <w:r>
        <w:rPr>
          <w:color w:val="231F20"/>
        </w:rPr>
        <w:t>we</w:t>
      </w:r>
      <w:r>
        <w:rPr>
          <w:color w:val="231F20"/>
          <w:spacing w:val="7"/>
        </w:rPr>
        <w:t> </w:t>
      </w:r>
      <w:r>
        <w:rPr>
          <w:color w:val="231F20"/>
        </w:rPr>
        <w:t>examined</w:t>
      </w:r>
      <w:r>
        <w:rPr>
          <w:color w:val="231F20"/>
        </w:rPr>
        <w:t> whether</w:t>
      </w:r>
      <w:r>
        <w:rPr>
          <w:color w:val="231F20"/>
          <w:spacing w:val="44"/>
        </w:rPr>
        <w:t> </w:t>
      </w:r>
      <w:r>
        <w:rPr>
          <w:color w:val="231F20"/>
        </w:rPr>
        <w:t>the</w:t>
      </w:r>
      <w:r>
        <w:rPr>
          <w:color w:val="231F20"/>
          <w:spacing w:val="44"/>
        </w:rPr>
        <w:t> </w:t>
      </w:r>
      <w:r>
        <w:rPr>
          <w:color w:val="231F20"/>
        </w:rPr>
        <w:t>global</w:t>
      </w:r>
      <w:r>
        <w:rPr>
          <w:color w:val="231F20"/>
          <w:spacing w:val="44"/>
        </w:rPr>
        <w:t> </w:t>
      </w:r>
      <w:r>
        <w:rPr>
          <w:color w:val="231F20"/>
        </w:rPr>
        <w:t>and</w:t>
      </w:r>
      <w:r>
        <w:rPr>
          <w:color w:val="231F20"/>
          <w:spacing w:val="44"/>
        </w:rPr>
        <w:t> </w:t>
      </w:r>
      <w:r>
        <w:rPr>
          <w:color w:val="231F20"/>
        </w:rPr>
        <w:t>local</w:t>
      </w:r>
      <w:r>
        <w:rPr>
          <w:color w:val="231F20"/>
          <w:spacing w:val="44"/>
        </w:rPr>
        <w:t> </w:t>
      </w:r>
      <w:r>
        <w:rPr>
          <w:color w:val="231F20"/>
        </w:rPr>
        <w:t>information</w:t>
      </w:r>
      <w:r>
        <w:rPr>
          <w:color w:val="231F20"/>
          <w:spacing w:val="44"/>
        </w:rPr>
        <w:t> </w:t>
      </w:r>
      <w:r>
        <w:rPr>
          <w:color w:val="231F20"/>
        </w:rPr>
        <w:t>of</w:t>
      </w:r>
      <w:r>
        <w:rPr>
          <w:color w:val="231F20"/>
          <w:spacing w:val="44"/>
        </w:rPr>
        <w:t> </w:t>
      </w:r>
      <w:r>
        <w:rPr>
          <w:color w:val="231F20"/>
        </w:rPr>
        <w:t>a</w:t>
      </w:r>
      <w:r>
        <w:rPr>
          <w:color w:val="231F20"/>
          <w:spacing w:val="44"/>
        </w:rPr>
        <w:t> </w:t>
      </w:r>
      <w:r>
        <w:rPr>
          <w:color w:val="231F20"/>
        </w:rPr>
        <w:t>scene</w:t>
      </w:r>
      <w:r>
        <w:rPr>
          <w:color w:val="231F20"/>
          <w:spacing w:val="44"/>
        </w:rPr>
        <w:t> </w:t>
      </w:r>
      <w:r>
        <w:rPr>
          <w:color w:val="231F20"/>
        </w:rPr>
        <w:t>could</w:t>
      </w:r>
      <w:r>
        <w:rPr>
          <w:color w:val="231F20"/>
          <w:spacing w:val="44"/>
        </w:rPr>
        <w:t> </w:t>
      </w:r>
      <w:r>
        <w:rPr>
          <w:color w:val="231F20"/>
        </w:rPr>
        <w:t>be</w:t>
      </w:r>
      <w:r>
        <w:rPr>
          <w:color w:val="231F20"/>
        </w:rPr>
        <w:t> disassociated</w:t>
      </w:r>
      <w:r>
        <w:rPr>
          <w:color w:val="231F20"/>
          <w:spacing w:val="9"/>
        </w:rPr>
        <w:t> </w:t>
      </w:r>
      <w:r>
        <w:rPr>
          <w:color w:val="231F20"/>
        </w:rPr>
        <w:t>and</w:t>
      </w:r>
      <w:r>
        <w:rPr>
          <w:color w:val="231F20"/>
          <w:spacing w:val="9"/>
        </w:rPr>
        <w:t> </w:t>
      </w:r>
      <w:r>
        <w:rPr>
          <w:color w:val="231F20"/>
        </w:rPr>
        <w:t>differentially</w:t>
      </w:r>
      <w:r>
        <w:rPr>
          <w:color w:val="231F20"/>
          <w:spacing w:val="9"/>
        </w:rPr>
        <w:t> </w:t>
      </w:r>
      <w:r>
        <w:rPr>
          <w:color w:val="231F20"/>
        </w:rPr>
        <w:t>prioritized.</w:t>
      </w:r>
      <w:r>
        <w:rPr>
          <w:color w:val="231F20"/>
          <w:spacing w:val="9"/>
        </w:rPr>
        <w:t> </w:t>
      </w:r>
      <w:r>
        <w:rPr>
          <w:color w:val="231F20"/>
        </w:rPr>
        <w:t>Separate</w:t>
      </w:r>
      <w:r>
        <w:rPr>
          <w:color w:val="231F20"/>
          <w:spacing w:val="9"/>
        </w:rPr>
        <w:t> </w:t>
      </w:r>
      <w:r>
        <w:rPr>
          <w:color w:val="231F20"/>
        </w:rPr>
        <w:t>groups</w:t>
      </w:r>
      <w:r>
        <w:rPr>
          <w:color w:val="231F20"/>
          <w:spacing w:val="9"/>
        </w:rPr>
        <w:t> </w:t>
      </w:r>
      <w:r>
        <w:rPr>
          <w:color w:val="231F20"/>
        </w:rPr>
        <w:t>of</w:t>
      </w:r>
      <w:r>
        <w:rPr>
          <w:color w:val="231F20"/>
        </w:rPr>
        <w:t> participants</w:t>
      </w:r>
      <w:r>
        <w:rPr>
          <w:color w:val="231F20"/>
          <w:spacing w:val="26"/>
        </w:rPr>
        <w:t> </w:t>
      </w:r>
      <w:r>
        <w:rPr>
          <w:color w:val="231F20"/>
        </w:rPr>
        <w:t>saw</w:t>
      </w:r>
      <w:r>
        <w:rPr>
          <w:color w:val="231F20"/>
          <w:spacing w:val="26"/>
        </w:rPr>
        <w:t> </w:t>
      </w:r>
      <w:r>
        <w:rPr>
          <w:color w:val="231F20"/>
        </w:rPr>
        <w:t>the</w:t>
      </w:r>
      <w:r>
        <w:rPr>
          <w:color w:val="231F20"/>
          <w:spacing w:val="26"/>
        </w:rPr>
        <w:t> </w:t>
      </w:r>
      <w:r>
        <w:rPr>
          <w:color w:val="231F20"/>
        </w:rPr>
        <w:t>target</w:t>
      </w:r>
      <w:r>
        <w:rPr>
          <w:color w:val="231F20"/>
          <w:spacing w:val="26"/>
        </w:rPr>
        <w:t> </w:t>
      </w:r>
      <w:r>
        <w:rPr>
          <w:color w:val="231F20"/>
        </w:rPr>
        <w:t>in</w:t>
      </w:r>
      <w:r>
        <w:rPr>
          <w:color w:val="231F20"/>
          <w:spacing w:val="26"/>
        </w:rPr>
        <w:t> </w:t>
      </w:r>
      <w:r>
        <w:rPr>
          <w:color w:val="231F20"/>
        </w:rPr>
        <w:t>either</w:t>
      </w:r>
      <w:r>
        <w:rPr>
          <w:color w:val="231F20"/>
          <w:spacing w:val="26"/>
        </w:rPr>
        <w:t> </w:t>
      </w:r>
      <w:r>
        <w:rPr>
          <w:color w:val="231F20"/>
        </w:rPr>
        <w:t>the</w:t>
      </w:r>
      <w:r>
        <w:rPr>
          <w:color w:val="231F20"/>
          <w:spacing w:val="26"/>
        </w:rPr>
        <w:t> </w:t>
      </w:r>
      <w:r>
        <w:rPr>
          <w:color w:val="231F20"/>
        </w:rPr>
        <w:t>foreground</w:t>
      </w:r>
      <w:r>
        <w:rPr>
          <w:color w:val="231F20"/>
          <w:spacing w:val="26"/>
        </w:rPr>
        <w:t> </w:t>
      </w:r>
      <w:r>
        <w:rPr>
          <w:color w:val="231F20"/>
        </w:rPr>
        <w:t>or</w:t>
      </w:r>
      <w:r>
        <w:rPr>
          <w:color w:val="231F20"/>
          <w:spacing w:val="26"/>
        </w:rPr>
        <w:t> </w:t>
      </w:r>
      <w:r>
        <w:rPr>
          <w:color w:val="231F20"/>
        </w:rPr>
        <w:t>the</w:t>
      </w:r>
      <w:r>
        <w:rPr>
          <w:color w:val="231F20"/>
          <w:spacing w:val="26"/>
        </w:rPr>
        <w:t> </w:t>
      </w:r>
      <w:r>
        <w:rPr>
          <w:color w:val="231F20"/>
        </w:rPr>
        <w:t>back-</w:t>
      </w:r>
      <w:r>
        <w:rPr>
          <w:color w:val="231F20"/>
        </w:rPr>
        <w:t> ground</w:t>
      </w:r>
      <w:r>
        <w:rPr>
          <w:color w:val="231F20"/>
          <w:spacing w:val="7"/>
        </w:rPr>
        <w:t> </w:t>
      </w:r>
      <w:r>
        <w:rPr>
          <w:color w:val="231F20"/>
        </w:rPr>
        <w:t>region</w:t>
      </w:r>
      <w:r>
        <w:rPr>
          <w:color w:val="231F20"/>
          <w:spacing w:val="7"/>
        </w:rPr>
        <w:t> </w:t>
      </w:r>
      <w:r>
        <w:rPr>
          <w:color w:val="231F20"/>
        </w:rPr>
        <w:t>across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majority</w:t>
      </w:r>
      <w:r>
        <w:rPr>
          <w:color w:val="231F20"/>
          <w:spacing w:val="7"/>
        </w:rPr>
        <w:t> </w:t>
      </w:r>
      <w:r>
        <w:rPr>
          <w:color w:val="231F20"/>
        </w:rPr>
        <w:t>of</w:t>
      </w:r>
      <w:r>
        <w:rPr>
          <w:color w:val="231F20"/>
          <w:spacing w:val="7"/>
        </w:rPr>
        <w:t> </w:t>
      </w:r>
      <w:r>
        <w:rPr>
          <w:color w:val="231F20"/>
        </w:rPr>
        <w:t>trials.</w:t>
      </w:r>
      <w:r>
        <w:rPr>
          <w:color w:val="231F20"/>
          <w:spacing w:val="7"/>
        </w:rPr>
        <w:t> </w:t>
      </w:r>
      <w:r>
        <w:rPr>
          <w:color w:val="231F20"/>
        </w:rPr>
        <w:t>If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hierarchical</w:t>
      </w:r>
      <w:r>
        <w:rPr>
          <w:color w:val="231F20"/>
          <w:spacing w:val="7"/>
        </w:rPr>
        <w:t> </w:t>
      </w:r>
      <w:r>
        <w:rPr>
          <w:color w:val="231F20"/>
        </w:rPr>
        <w:t>mem-</w:t>
      </w:r>
      <w:r>
        <w:rPr>
          <w:color w:val="231F20"/>
        </w:rPr>
        <w:t> ory</w:t>
      </w:r>
      <w:r>
        <w:rPr>
          <w:color w:val="231F20"/>
          <w:spacing w:val="32"/>
        </w:rPr>
        <w:t> </w:t>
      </w:r>
      <w:r>
        <w:rPr>
          <w:color w:val="231F20"/>
        </w:rPr>
        <w:t>model</w:t>
      </w:r>
      <w:r>
        <w:rPr>
          <w:color w:val="231F20"/>
          <w:spacing w:val="32"/>
        </w:rPr>
        <w:t> </w:t>
      </w:r>
      <w:r>
        <w:rPr>
          <w:color w:val="231F20"/>
        </w:rPr>
        <w:t>is</w:t>
      </w:r>
      <w:r>
        <w:rPr>
          <w:color w:val="231F20"/>
          <w:spacing w:val="32"/>
        </w:rPr>
        <w:t> </w:t>
      </w:r>
      <w:r>
        <w:rPr>
          <w:color w:val="231F20"/>
        </w:rPr>
        <w:t>correct,</w:t>
      </w:r>
      <w:r>
        <w:rPr>
          <w:color w:val="231F20"/>
          <w:spacing w:val="32"/>
        </w:rPr>
        <w:t> </w:t>
      </w:r>
      <w:r>
        <w:rPr>
          <w:color w:val="231F20"/>
        </w:rPr>
        <w:t>then</w:t>
      </w:r>
      <w:r>
        <w:rPr>
          <w:color w:val="231F20"/>
          <w:spacing w:val="32"/>
        </w:rPr>
        <w:t> </w:t>
      </w:r>
      <w:r>
        <w:rPr>
          <w:color w:val="231F20"/>
        </w:rPr>
        <w:t>changing</w:t>
      </w:r>
      <w:r>
        <w:rPr>
          <w:color w:val="231F20"/>
          <w:spacing w:val="32"/>
        </w:rPr>
        <w:t> </w:t>
      </w:r>
      <w:r>
        <w:rPr>
          <w:color w:val="231F20"/>
        </w:rPr>
        <w:t>the</w:t>
      </w:r>
      <w:r>
        <w:rPr>
          <w:color w:val="231F20"/>
          <w:spacing w:val="32"/>
        </w:rPr>
        <w:t> </w:t>
      </w:r>
      <w:r>
        <w:rPr>
          <w:color w:val="231F20"/>
        </w:rPr>
        <w:t>background</w:t>
      </w:r>
      <w:r>
        <w:rPr>
          <w:color w:val="231F20"/>
          <w:spacing w:val="32"/>
        </w:rPr>
        <w:t> </w:t>
      </w:r>
      <w:r>
        <w:rPr>
          <w:color w:val="231F20"/>
        </w:rPr>
        <w:t>of</w:t>
      </w:r>
      <w:r>
        <w:rPr>
          <w:color w:val="231F20"/>
          <w:spacing w:val="32"/>
        </w:rPr>
        <w:t> </w:t>
      </w:r>
      <w:r>
        <w:rPr>
          <w:color w:val="231F20"/>
        </w:rPr>
        <w:t>a</w:t>
      </w:r>
      <w:r>
        <w:rPr>
          <w:color w:val="231F20"/>
          <w:spacing w:val="32"/>
        </w:rPr>
        <w:t> </w:t>
      </w:r>
      <w:r>
        <w:rPr>
          <w:color w:val="231F20"/>
        </w:rPr>
        <w:t>scene</w:t>
      </w:r>
      <w:r>
        <w:rPr>
          <w:color w:val="231F20"/>
        </w:rPr>
        <w:t> should</w:t>
      </w:r>
      <w:r>
        <w:rPr>
          <w:color w:val="231F20"/>
          <w:spacing w:val="9"/>
        </w:rPr>
        <w:t> </w:t>
      </w:r>
      <w:r>
        <w:rPr>
          <w:color w:val="231F20"/>
        </w:rPr>
        <w:t>have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detrimental</w:t>
      </w:r>
      <w:r>
        <w:rPr>
          <w:color w:val="231F20"/>
          <w:spacing w:val="9"/>
        </w:rPr>
        <w:t> </w:t>
      </w:r>
      <w:r>
        <w:rPr>
          <w:color w:val="231F20"/>
        </w:rPr>
        <w:t>effect</w:t>
      </w:r>
      <w:r>
        <w:rPr>
          <w:color w:val="231F20"/>
          <w:spacing w:val="9"/>
        </w:rPr>
        <w:t> </w:t>
      </w:r>
      <w:r>
        <w:rPr>
          <w:color w:val="231F20"/>
        </w:rPr>
        <w:t>on</w:t>
      </w:r>
      <w:r>
        <w:rPr>
          <w:color w:val="231F20"/>
          <w:spacing w:val="9"/>
        </w:rPr>
        <w:t> </w:t>
      </w:r>
      <w:r>
        <w:rPr>
          <w:color w:val="231F20"/>
        </w:rPr>
        <w:t>contextual</w:t>
      </w:r>
      <w:r>
        <w:rPr>
          <w:color w:val="231F20"/>
          <w:spacing w:val="9"/>
        </w:rPr>
        <w:t> </w:t>
      </w:r>
      <w:r>
        <w:rPr>
          <w:color w:val="231F20"/>
        </w:rPr>
        <w:t>cueing,</w:t>
      </w:r>
      <w:r>
        <w:rPr>
          <w:color w:val="231F20"/>
          <w:spacing w:val="9"/>
        </w:rPr>
        <w:t> </w:t>
      </w:r>
      <w:r>
        <w:rPr>
          <w:color w:val="231F20"/>
        </w:rPr>
        <w:t>even</w:t>
      </w:r>
      <w:r>
        <w:rPr>
          <w:color w:val="231F20"/>
          <w:spacing w:val="9"/>
        </w:rPr>
        <w:t> </w:t>
      </w:r>
      <w:r>
        <w:rPr>
          <w:color w:val="231F20"/>
        </w:rPr>
        <w:t>when</w:t>
      </w:r>
      <w:r>
        <w:rPr>
          <w:color w:val="231F20"/>
        </w:rPr>
        <w:t> the</w:t>
      </w:r>
      <w:r>
        <w:rPr>
          <w:color w:val="231F20"/>
          <w:spacing w:val="29"/>
        </w:rPr>
        <w:t> </w:t>
      </w:r>
      <w:r>
        <w:rPr>
          <w:color w:val="231F20"/>
        </w:rPr>
        <w:t>participant</w:t>
      </w:r>
      <w:r>
        <w:rPr>
          <w:color w:val="231F20"/>
          <w:spacing w:val="29"/>
        </w:rPr>
        <w:t> </w:t>
      </w:r>
      <w:r>
        <w:rPr>
          <w:color w:val="231F20"/>
        </w:rPr>
        <w:t>is</w:t>
      </w:r>
      <w:r>
        <w:rPr>
          <w:color w:val="231F20"/>
          <w:spacing w:val="29"/>
        </w:rPr>
        <w:t> </w:t>
      </w:r>
      <w:r>
        <w:rPr>
          <w:color w:val="231F20"/>
        </w:rPr>
        <w:t>encouraged</w:t>
      </w:r>
      <w:r>
        <w:rPr>
          <w:color w:val="231F20"/>
          <w:spacing w:val="29"/>
        </w:rPr>
        <w:t> </w:t>
      </w:r>
      <w:r>
        <w:rPr>
          <w:color w:val="231F20"/>
        </w:rPr>
        <w:t>to</w:t>
      </w:r>
      <w:r>
        <w:rPr>
          <w:color w:val="231F20"/>
          <w:spacing w:val="29"/>
        </w:rPr>
        <w:t> </w:t>
      </w:r>
      <w:r>
        <w:rPr>
          <w:color w:val="231F20"/>
        </w:rPr>
        <w:t>focus</w:t>
      </w:r>
      <w:r>
        <w:rPr>
          <w:color w:val="231F20"/>
          <w:spacing w:val="29"/>
        </w:rPr>
        <w:t> </w:t>
      </w:r>
      <w:r>
        <w:rPr>
          <w:color w:val="231F20"/>
        </w:rPr>
        <w:t>on</w:t>
      </w:r>
      <w:r>
        <w:rPr>
          <w:color w:val="231F20"/>
          <w:spacing w:val="29"/>
        </w:rPr>
        <w:t> </w:t>
      </w:r>
      <w:r>
        <w:rPr>
          <w:color w:val="231F20"/>
        </w:rPr>
        <w:t>the</w:t>
      </w:r>
      <w:r>
        <w:rPr>
          <w:color w:val="231F20"/>
          <w:spacing w:val="29"/>
        </w:rPr>
        <w:t> </w:t>
      </w:r>
      <w:r>
        <w:rPr>
          <w:color w:val="231F20"/>
        </w:rPr>
        <w:t>foreground.</w:t>
      </w:r>
      <w:r>
        <w:rPr>
          <w:color w:val="231F20"/>
          <w:spacing w:val="29"/>
        </w:rPr>
        <w:t> </w:t>
      </w:r>
      <w:r>
        <w:rPr>
          <w:color w:val="231F20"/>
        </w:rPr>
        <w:t>If</w:t>
      </w:r>
      <w:r>
        <w:rPr>
          <w:color w:val="231F20"/>
          <w:spacing w:val="29"/>
        </w:rPr>
        <w:t> </w:t>
      </w:r>
      <w:r>
        <w:rPr>
          <w:color w:val="231F20"/>
        </w:rPr>
        <w:t>the</w:t>
      </w:r>
      <w:r>
        <w:rPr>
          <w:color w:val="231F20"/>
        </w:rPr>
        <w:t> parallel</w:t>
      </w:r>
      <w:r>
        <w:rPr>
          <w:color w:val="231F20"/>
          <w:spacing w:val="-6"/>
        </w:rPr>
        <w:t> </w:t>
      </w:r>
      <w:r>
        <w:rPr>
          <w:color w:val="231F20"/>
        </w:rPr>
        <w:t>memory</w:t>
      </w:r>
      <w:r>
        <w:rPr>
          <w:color w:val="231F20"/>
          <w:spacing w:val="-6"/>
        </w:rPr>
        <w:t> </w:t>
      </w:r>
      <w:r>
        <w:rPr>
          <w:color w:val="231F20"/>
        </w:rPr>
        <w:t>model</w:t>
      </w:r>
      <w:r>
        <w:rPr>
          <w:color w:val="231F20"/>
          <w:spacing w:val="-6"/>
        </w:rPr>
        <w:t> </w:t>
      </w:r>
      <w:r>
        <w:rPr>
          <w:color w:val="231F20"/>
        </w:rPr>
        <w:t>is</w:t>
      </w:r>
      <w:r>
        <w:rPr>
          <w:color w:val="231F20"/>
          <w:spacing w:val="-6"/>
        </w:rPr>
        <w:t> </w:t>
      </w:r>
      <w:r>
        <w:rPr>
          <w:color w:val="231F20"/>
        </w:rPr>
        <w:t>correct,</w:t>
      </w:r>
      <w:r>
        <w:rPr>
          <w:color w:val="231F20"/>
          <w:spacing w:val="-6"/>
        </w:rPr>
        <w:t> </w:t>
      </w:r>
      <w:r>
        <w:rPr>
          <w:color w:val="231F20"/>
        </w:rPr>
        <w:t>then</w:t>
      </w:r>
      <w:r>
        <w:rPr>
          <w:color w:val="231F20"/>
          <w:spacing w:val="-6"/>
        </w:rPr>
        <w:t> </w:t>
      </w:r>
      <w:r>
        <w:rPr>
          <w:color w:val="231F20"/>
        </w:rPr>
        <w:t>changing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background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</w:rPr>
        <w:t> the</w:t>
      </w:r>
      <w:r>
        <w:rPr>
          <w:color w:val="231F20"/>
          <w:spacing w:val="9"/>
        </w:rPr>
        <w:t> </w:t>
      </w:r>
      <w:r>
        <w:rPr>
          <w:color w:val="231F20"/>
        </w:rPr>
        <w:t>scene</w:t>
      </w:r>
      <w:r>
        <w:rPr>
          <w:color w:val="231F20"/>
          <w:spacing w:val="9"/>
        </w:rPr>
        <w:t> </w:t>
      </w:r>
      <w:r>
        <w:rPr>
          <w:color w:val="231F20"/>
        </w:rPr>
        <w:t>should</w:t>
      </w:r>
      <w:r>
        <w:rPr>
          <w:color w:val="231F20"/>
          <w:spacing w:val="9"/>
        </w:rPr>
        <w:t> </w:t>
      </w:r>
      <w:r>
        <w:rPr>
          <w:color w:val="231F20"/>
        </w:rPr>
        <w:t>have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small</w:t>
      </w:r>
      <w:r>
        <w:rPr>
          <w:color w:val="231F20"/>
          <w:spacing w:val="9"/>
        </w:rPr>
        <w:t> </w:t>
      </w:r>
      <w:r>
        <w:rPr>
          <w:color w:val="231F20"/>
        </w:rPr>
        <w:t>effect</w:t>
      </w:r>
      <w:r>
        <w:rPr>
          <w:color w:val="231F20"/>
          <w:spacing w:val="9"/>
        </w:rPr>
        <w:t> </w:t>
      </w:r>
      <w:r>
        <w:rPr>
          <w:color w:val="231F20"/>
        </w:rPr>
        <w:t>on</w:t>
      </w:r>
      <w:r>
        <w:rPr>
          <w:color w:val="231F20"/>
          <w:spacing w:val="9"/>
        </w:rPr>
        <w:t> </w:t>
      </w:r>
      <w:r>
        <w:rPr>
          <w:color w:val="231F20"/>
        </w:rPr>
        <w:t>contextual</w:t>
      </w:r>
      <w:r>
        <w:rPr>
          <w:color w:val="231F20"/>
          <w:spacing w:val="9"/>
        </w:rPr>
        <w:t> </w:t>
      </w:r>
      <w:r>
        <w:rPr>
          <w:color w:val="231F20"/>
        </w:rPr>
        <w:t>cueing</w:t>
      </w:r>
      <w:r>
        <w:rPr>
          <w:color w:val="231F20"/>
          <w:spacing w:val="9"/>
        </w:rPr>
        <w:t> </w:t>
      </w:r>
      <w:r>
        <w:rPr>
          <w:color w:val="231F20"/>
        </w:rPr>
        <w:t>when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</w:rPr>
        <w:t> majority</w:t>
      </w:r>
      <w:r>
        <w:rPr>
          <w:color w:val="231F20"/>
          <w:spacing w:val="14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targets</w:t>
      </w:r>
      <w:r>
        <w:rPr>
          <w:color w:val="231F20"/>
          <w:spacing w:val="14"/>
        </w:rPr>
        <w:t> </w:t>
      </w:r>
      <w:r>
        <w:rPr>
          <w:color w:val="231F20"/>
        </w:rPr>
        <w:t>are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foreground</w:t>
      </w:r>
      <w:r>
        <w:rPr>
          <w:color w:val="231F20"/>
          <w:spacing w:val="14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scene.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/>
        <w:ind w:left="120" w:right="0" w:firstLine="1811"/>
        <w:jc w:val="left"/>
        <w:rPr>
          <w:b w:val="0"/>
          <w:bCs w:val="0"/>
        </w:rPr>
      </w:pPr>
      <w:r>
        <w:rPr>
          <w:color w:val="231F20"/>
        </w:rPr>
        <w:t>Experiment</w:t>
      </w:r>
      <w:r>
        <w:rPr>
          <w:color w:val="231F20"/>
          <w:spacing w:val="16"/>
        </w:rPr>
        <w:t> </w:t>
      </w:r>
      <w:r>
        <w:rPr>
          <w:color w:val="231F20"/>
        </w:rPr>
        <w:t>2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before="0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Method</w:t>
      </w:r>
      <w:r>
        <w:rPr>
          <w:rFonts w:ascii="Times New Roman"/>
          <w:sz w:val="20"/>
        </w:rPr>
      </w:r>
    </w:p>
    <w:p>
      <w:pPr>
        <w:pStyle w:val="BodyText"/>
        <w:spacing w:line="255" w:lineRule="auto" w:before="128"/>
        <w:ind w:right="0"/>
        <w:jc w:val="both"/>
      </w:pPr>
      <w:r>
        <w:rPr>
          <w:rFonts w:ascii="Times New Roman" w:hAnsi="Times New Roman" w:cs="Times New Roman" w:eastAsia="Times New Roman"/>
          <w:b/>
          <w:bCs/>
          <w:color w:val="231F20"/>
        </w:rPr>
        <w:t>Participants.</w:t>
      </w:r>
      <w:r>
        <w:rPr>
          <w:rFonts w:ascii="Times New Roman" w:hAnsi="Times New Roman" w:cs="Times New Roman" w:eastAsia="Times New Roman"/>
          <w:b/>
          <w:bCs/>
          <w:color w:val="231F20"/>
          <w:spacing w:val="44"/>
        </w:rPr>
        <w:t> </w:t>
      </w:r>
      <w:r>
        <w:rPr>
          <w:color w:val="231F20"/>
        </w:rPr>
        <w:t>Forty</w:t>
      </w:r>
      <w:r>
        <w:rPr>
          <w:color w:val="231F20"/>
          <w:spacing w:val="34"/>
        </w:rPr>
        <w:t> </w:t>
      </w:r>
      <w:r>
        <w:rPr>
          <w:color w:val="231F20"/>
        </w:rPr>
        <w:t>Queen’s</w:t>
      </w:r>
      <w:r>
        <w:rPr>
          <w:color w:val="231F20"/>
          <w:spacing w:val="34"/>
        </w:rPr>
        <w:t> </w:t>
      </w:r>
      <w:r>
        <w:rPr>
          <w:color w:val="231F20"/>
        </w:rPr>
        <w:t>University</w:t>
      </w:r>
      <w:r>
        <w:rPr>
          <w:color w:val="231F20"/>
          <w:spacing w:val="34"/>
        </w:rPr>
        <w:t> </w:t>
      </w:r>
      <w:r>
        <w:rPr>
          <w:color w:val="231F20"/>
        </w:rPr>
        <w:t>undergraduates</w:t>
      </w:r>
      <w:r>
        <w:rPr>
          <w:color w:val="231F20"/>
          <w:spacing w:val="34"/>
        </w:rPr>
        <w:t> </w:t>
      </w:r>
      <w:r>
        <w:rPr>
          <w:color w:val="231F20"/>
        </w:rPr>
        <w:t>par-</w:t>
      </w:r>
      <w:r>
        <w:rPr>
          <w:color w:val="231F20"/>
        </w:rPr>
        <w:t> ticipated</w:t>
      </w:r>
      <w:r>
        <w:rPr>
          <w:color w:val="231F20"/>
          <w:spacing w:val="6"/>
        </w:rPr>
        <w:t> </w:t>
      </w:r>
      <w:r>
        <w:rPr>
          <w:color w:val="231F20"/>
        </w:rPr>
        <w:t>in</w:t>
      </w:r>
      <w:r>
        <w:rPr>
          <w:color w:val="231F20"/>
          <w:spacing w:val="6"/>
        </w:rPr>
        <w:t> </w:t>
      </w:r>
      <w:r>
        <w:rPr>
          <w:color w:val="231F20"/>
        </w:rPr>
        <w:t>Experiment</w:t>
      </w:r>
      <w:r>
        <w:rPr>
          <w:color w:val="231F20"/>
          <w:spacing w:val="6"/>
        </w:rPr>
        <w:t> </w:t>
      </w:r>
      <w:r>
        <w:rPr>
          <w:color w:val="231F20"/>
        </w:rPr>
        <w:t>2</w:t>
      </w:r>
      <w:r>
        <w:rPr>
          <w:color w:val="231F20"/>
          <w:spacing w:val="6"/>
        </w:rPr>
        <w:t> </w:t>
      </w:r>
      <w:r>
        <w:rPr>
          <w:color w:val="231F20"/>
        </w:rPr>
        <w:t>(none</w:t>
      </w:r>
      <w:r>
        <w:rPr>
          <w:color w:val="231F20"/>
          <w:spacing w:val="6"/>
        </w:rPr>
        <w:t> </w:t>
      </w:r>
      <w:r>
        <w:rPr>
          <w:color w:val="231F20"/>
        </w:rPr>
        <w:t>had</w:t>
      </w:r>
      <w:r>
        <w:rPr>
          <w:color w:val="231F20"/>
          <w:spacing w:val="6"/>
        </w:rPr>
        <w:t> </w:t>
      </w:r>
      <w:r>
        <w:rPr>
          <w:color w:val="231F20"/>
        </w:rPr>
        <w:t>participated</w:t>
      </w:r>
      <w:r>
        <w:rPr>
          <w:color w:val="231F20"/>
          <w:spacing w:val="6"/>
        </w:rPr>
        <w:t> </w:t>
      </w:r>
      <w:r>
        <w:rPr>
          <w:color w:val="231F20"/>
        </w:rPr>
        <w:t>in</w:t>
      </w:r>
      <w:r>
        <w:rPr>
          <w:color w:val="231F20"/>
          <w:spacing w:val="6"/>
        </w:rPr>
        <w:t> </w:t>
      </w:r>
      <w:r>
        <w:rPr>
          <w:color w:val="231F20"/>
        </w:rPr>
        <w:t>Experiment</w:t>
      </w:r>
      <w:r>
        <w:rPr>
          <w:color w:val="231F20"/>
          <w:spacing w:val="6"/>
        </w:rPr>
        <w:t> </w:t>
      </w:r>
      <w:r>
        <w:rPr>
          <w:color w:val="231F20"/>
        </w:rPr>
        <w:t>1)</w:t>
      </w:r>
      <w:r>
        <w:rPr>
          <w:color w:val="231F20"/>
        </w:rPr>
        <w:t> and</w:t>
      </w:r>
      <w:r>
        <w:rPr>
          <w:color w:val="231F20"/>
          <w:spacing w:val="44"/>
        </w:rPr>
        <w:t> </w:t>
      </w:r>
      <w:r>
        <w:rPr>
          <w:color w:val="231F20"/>
        </w:rPr>
        <w:t>were</w:t>
      </w:r>
      <w:r>
        <w:rPr>
          <w:color w:val="231F20"/>
          <w:spacing w:val="44"/>
        </w:rPr>
        <w:t> </w:t>
      </w:r>
      <w:r>
        <w:rPr>
          <w:color w:val="231F20"/>
        </w:rPr>
        <w:t>compensated</w:t>
      </w:r>
      <w:r>
        <w:rPr>
          <w:color w:val="231F20"/>
          <w:spacing w:val="44"/>
        </w:rPr>
        <w:t> </w:t>
      </w:r>
      <w:r>
        <w:rPr>
          <w:color w:val="231F20"/>
        </w:rPr>
        <w:t>either</w:t>
      </w:r>
      <w:r>
        <w:rPr>
          <w:color w:val="231F20"/>
          <w:spacing w:val="44"/>
        </w:rPr>
        <w:t> </w:t>
      </w:r>
      <w:r>
        <w:rPr>
          <w:color w:val="231F20"/>
        </w:rPr>
        <w:t>$10/hr</w:t>
      </w:r>
      <w:r>
        <w:rPr>
          <w:color w:val="231F20"/>
          <w:spacing w:val="44"/>
        </w:rPr>
        <w:t> </w:t>
      </w:r>
      <w:r>
        <w:rPr>
          <w:color w:val="231F20"/>
        </w:rPr>
        <w:t>or</w:t>
      </w:r>
      <w:r>
        <w:rPr>
          <w:color w:val="231F20"/>
          <w:spacing w:val="44"/>
        </w:rPr>
        <w:t> </w:t>
      </w:r>
      <w:r>
        <w:rPr>
          <w:color w:val="231F20"/>
        </w:rPr>
        <w:t>course</w:t>
      </w:r>
      <w:r>
        <w:rPr>
          <w:color w:val="231F20"/>
          <w:spacing w:val="44"/>
        </w:rPr>
        <w:t> </w:t>
      </w:r>
      <w:r>
        <w:rPr>
          <w:color w:val="231F20"/>
        </w:rPr>
        <w:t>credit</w:t>
      </w:r>
      <w:r>
        <w:rPr>
          <w:color w:val="231F20"/>
          <w:spacing w:val="44"/>
        </w:rPr>
        <w:t> </w:t>
      </w:r>
      <w:r>
        <w:rPr>
          <w:color w:val="231F20"/>
        </w:rPr>
        <w:t>for</w:t>
      </w:r>
      <w:r>
        <w:rPr>
          <w:color w:val="231F20"/>
          <w:spacing w:val="44"/>
        </w:rPr>
        <w:t> </w:t>
      </w:r>
      <w:r>
        <w:rPr>
          <w:color w:val="231F20"/>
        </w:rPr>
        <w:t>their</w:t>
      </w:r>
      <w:r>
        <w:rPr>
          <w:color w:val="231F20"/>
        </w:rPr>
        <w:t> participation.</w:t>
      </w:r>
      <w:r>
        <w:rPr>
          <w:color w:val="231F20"/>
          <w:spacing w:val="24"/>
        </w:rPr>
        <w:t> </w:t>
      </w:r>
      <w:r>
        <w:rPr>
          <w:color w:val="231F20"/>
        </w:rPr>
        <w:t>All</w:t>
      </w:r>
      <w:r>
        <w:rPr>
          <w:color w:val="231F20"/>
          <w:spacing w:val="24"/>
        </w:rPr>
        <w:t> </w:t>
      </w:r>
      <w:r>
        <w:rPr>
          <w:color w:val="231F20"/>
        </w:rPr>
        <w:t>participants</w:t>
      </w:r>
      <w:r>
        <w:rPr>
          <w:color w:val="231F20"/>
          <w:spacing w:val="24"/>
        </w:rPr>
        <w:t> </w:t>
      </w:r>
      <w:r>
        <w:rPr>
          <w:color w:val="231F20"/>
        </w:rPr>
        <w:t>had</w:t>
      </w:r>
      <w:r>
        <w:rPr>
          <w:color w:val="231F20"/>
          <w:spacing w:val="24"/>
        </w:rPr>
        <w:t> </w:t>
      </w:r>
      <w:r>
        <w:rPr>
          <w:color w:val="231F20"/>
        </w:rPr>
        <w:t>normal</w:t>
      </w:r>
      <w:r>
        <w:rPr>
          <w:color w:val="231F20"/>
          <w:spacing w:val="24"/>
        </w:rPr>
        <w:t> </w:t>
      </w:r>
      <w:r>
        <w:rPr>
          <w:color w:val="231F20"/>
        </w:rPr>
        <w:t>or</w:t>
      </w:r>
      <w:r>
        <w:rPr>
          <w:color w:val="231F20"/>
          <w:spacing w:val="24"/>
        </w:rPr>
        <w:t> </w:t>
      </w:r>
      <w:r>
        <w:rPr>
          <w:color w:val="231F20"/>
        </w:rPr>
        <w:t>corrected-to-normal</w:t>
      </w:r>
      <w:r>
        <w:rPr>
          <w:color w:val="231F20"/>
        </w:rPr>
        <w:t> vision.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study</w:t>
      </w:r>
      <w:r>
        <w:rPr>
          <w:color w:val="231F20"/>
          <w:spacing w:val="14"/>
        </w:rPr>
        <w:t> </w:t>
      </w:r>
      <w:r>
        <w:rPr>
          <w:color w:val="231F20"/>
        </w:rPr>
        <w:t>was</w:t>
      </w:r>
      <w:r>
        <w:rPr>
          <w:color w:val="231F20"/>
          <w:spacing w:val="14"/>
        </w:rPr>
        <w:t> </w:t>
      </w:r>
      <w:r>
        <w:rPr>
          <w:color w:val="231F20"/>
        </w:rPr>
        <w:t>reviewed</w:t>
      </w:r>
      <w:r>
        <w:rPr>
          <w:color w:val="231F20"/>
          <w:spacing w:val="14"/>
        </w:rPr>
        <w:t> </w:t>
      </w:r>
      <w:r>
        <w:rPr>
          <w:color w:val="231F20"/>
        </w:rPr>
        <w:t>and</w:t>
      </w:r>
      <w:r>
        <w:rPr>
          <w:color w:val="231F20"/>
          <w:spacing w:val="14"/>
        </w:rPr>
        <w:t> </w:t>
      </w:r>
      <w:r>
        <w:rPr>
          <w:color w:val="231F20"/>
        </w:rPr>
        <w:t>cleared</w:t>
      </w:r>
      <w:r>
        <w:rPr>
          <w:color w:val="231F20"/>
          <w:spacing w:val="14"/>
        </w:rPr>
        <w:t> </w:t>
      </w:r>
      <w:r>
        <w:rPr>
          <w:color w:val="231F20"/>
        </w:rPr>
        <w:t>by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Queen’s</w:t>
      </w:r>
      <w:r>
        <w:rPr>
          <w:color w:val="231F20"/>
          <w:spacing w:val="14"/>
        </w:rPr>
        <w:t> </w:t>
      </w:r>
      <w:r>
        <w:rPr>
          <w:color w:val="231F20"/>
        </w:rPr>
        <w:t>Uni-</w:t>
      </w:r>
      <w:r>
        <w:rPr>
          <w:color w:val="231F20"/>
        </w:rPr>
        <w:t> versity</w:t>
      </w:r>
      <w:r>
        <w:rPr>
          <w:color w:val="231F20"/>
          <w:spacing w:val="14"/>
        </w:rPr>
        <w:t> </w:t>
      </w:r>
      <w:r>
        <w:rPr>
          <w:color w:val="231F20"/>
        </w:rPr>
        <w:t>General</w:t>
      </w:r>
      <w:r>
        <w:rPr>
          <w:color w:val="231F20"/>
          <w:spacing w:val="14"/>
        </w:rPr>
        <w:t> </w:t>
      </w:r>
      <w:r>
        <w:rPr>
          <w:color w:val="231F20"/>
        </w:rPr>
        <w:t>Research</w:t>
      </w:r>
      <w:r>
        <w:rPr>
          <w:color w:val="231F20"/>
          <w:spacing w:val="14"/>
        </w:rPr>
        <w:t> </w:t>
      </w:r>
      <w:r>
        <w:rPr>
          <w:color w:val="231F20"/>
        </w:rPr>
        <w:t>Ethics</w:t>
      </w:r>
      <w:r>
        <w:rPr>
          <w:color w:val="231F20"/>
          <w:spacing w:val="14"/>
        </w:rPr>
        <w:t> </w:t>
      </w:r>
      <w:r>
        <w:rPr>
          <w:color w:val="231F20"/>
        </w:rPr>
        <w:t>Board.</w:t>
      </w:r>
      <w:r>
        <w:rPr/>
      </w:r>
    </w:p>
    <w:p>
      <w:pPr>
        <w:pStyle w:val="BodyText"/>
        <w:spacing w:line="206" w:lineRule="exact"/>
        <w:ind w:right="0" w:firstLine="0"/>
        <w:jc w:val="both"/>
        <w:rPr>
          <w:rFonts w:ascii="Arial" w:hAnsi="Arial" w:cs="Arial" w:eastAsia="Arial"/>
        </w:rPr>
      </w:pPr>
      <w:r>
        <w:rPr>
          <w:w w:val="105"/>
        </w:rPr>
        <w:br w:type="column"/>
      </w:r>
      <w:r>
        <w:rPr>
          <w:color w:val="231F20"/>
          <w:w w:val="105"/>
        </w:rPr>
        <w:t>Greenhouse-Geisser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corrected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(</w:t>
      </w:r>
      <w:r>
        <w:rPr>
          <w:rFonts w:ascii="Symbol" w:hAnsi="Symbol" w:cs="Symbol" w:eastAsia="Symbol"/>
          <w:color w:val="231F20"/>
          <w:spacing w:val="-2"/>
          <w:w w:val="105"/>
        </w:rPr>
        <w:t></w:t>
      </w:r>
      <w:r>
        <w:rPr>
          <w:rFonts w:ascii="Symbol" w:hAnsi="Symbol" w:cs="Symbol" w:eastAsia="Symbol"/>
          <w:color w:val="231F20"/>
          <w:spacing w:val="-12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12"/>
          <w:w w:val="105"/>
        </w:rPr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22"/>
          <w:w w:val="115"/>
        </w:rPr>
        <w:t> </w:t>
      </w:r>
      <w:r>
        <w:rPr>
          <w:color w:val="231F20"/>
          <w:w w:val="105"/>
        </w:rPr>
        <w:t>.55),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learning,</w:t>
      </w:r>
      <w:r>
        <w:rPr>
          <w:color w:val="231F20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F</w:t>
      </w:r>
      <w:r>
        <w:rPr>
          <w:color w:val="231F20"/>
          <w:w w:val="105"/>
        </w:rPr>
        <w:t>(1,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19)</w:t>
      </w:r>
      <w:r>
        <w:rPr>
          <w:color w:val="231F20"/>
          <w:spacing w:val="-12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</w:rPr>
      </w:r>
    </w:p>
    <w:p>
      <w:pPr>
        <w:pStyle w:val="BodyText"/>
        <w:spacing w:line="253" w:lineRule="auto" w:before="11"/>
        <w:ind w:right="716" w:firstLine="0"/>
        <w:jc w:val="both"/>
      </w:pPr>
      <w:r>
        <w:rPr/>
        <w:pict>
          <v:shape style="position:absolute;margin-left:378.959503pt;margin-top:5.569707pt;width:2.95pt;height:5.85pt;mso-position-horizontal-relative:page;mso-position-vertical-relative:paragraph;z-index:-27568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2.106506pt;margin-top:16.569607pt;width:2.95pt;height:5.85pt;mso-position-horizontal-relative:page;mso-position-vertical-relative:paragraph;z-index:-27544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67.19,</w:t>
      </w:r>
      <w:r>
        <w:rPr>
          <w:color w:val="231F20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19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&lt;</w:t>
      </w:r>
      <w:r>
        <w:rPr>
          <w:rFonts w:ascii="Arial" w:hAnsi="Arial" w:cs="Arial" w:eastAsia="Arial"/>
          <w:color w:val="231F20"/>
          <w:spacing w:val="10"/>
          <w:w w:val="115"/>
        </w:rPr>
        <w:t> </w:t>
      </w:r>
      <w:r>
        <w:rPr>
          <w:color w:val="231F20"/>
          <w:w w:val="105"/>
        </w:rPr>
        <w:t>.001,</w:t>
      </w:r>
      <w:r>
        <w:rPr>
          <w:color w:val="231F20"/>
          <w:spacing w:val="19"/>
          <w:w w:val="105"/>
        </w:rPr>
        <w:t> </w:t>
      </w:r>
      <w:r>
        <w:rPr>
          <w:rFonts w:ascii="Arial" w:hAnsi="Arial" w:cs="Arial" w:eastAsia="Arial"/>
          <w:color w:val="231F20"/>
          <w:w w:val="105"/>
        </w:rPr>
        <w:t>ll</w:t>
      </w:r>
      <w:r>
        <w:rPr>
          <w:color w:val="231F20"/>
          <w:w w:val="105"/>
          <w:position w:val="6"/>
          <w:sz w:val="11"/>
          <w:szCs w:val="11"/>
        </w:rPr>
        <w:t>2</w:t>
      </w:r>
      <w:r>
        <w:rPr>
          <w:color w:val="231F20"/>
          <w:spacing w:val="9"/>
          <w:w w:val="105"/>
          <w:position w:val="6"/>
          <w:sz w:val="11"/>
          <w:szCs w:val="11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10"/>
          <w:w w:val="115"/>
        </w:rPr>
        <w:t> </w:t>
      </w:r>
      <w:r>
        <w:rPr>
          <w:color w:val="231F20"/>
          <w:w w:val="105"/>
        </w:rPr>
        <w:t>.78,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well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significant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interaction,</w:t>
      </w:r>
      <w:r>
        <w:rPr>
          <w:color w:val="231F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F</w:t>
      </w:r>
      <w:r>
        <w:rPr>
          <w:color w:val="231F20"/>
          <w:w w:val="105"/>
        </w:rPr>
        <w:t>(4.95,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94.05)</w:t>
      </w:r>
      <w:r>
        <w:rPr>
          <w:color w:val="231F20"/>
          <w:spacing w:val="20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9"/>
          <w:w w:val="115"/>
        </w:rPr>
        <w:t> </w:t>
      </w:r>
      <w:r>
        <w:rPr>
          <w:color w:val="231F20"/>
          <w:w w:val="105"/>
        </w:rPr>
        <w:t>6.59,</w:t>
      </w:r>
      <w:r>
        <w:rPr>
          <w:color w:val="231F20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20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&lt;</w:t>
      </w:r>
      <w:r>
        <w:rPr>
          <w:rFonts w:ascii="Arial" w:hAnsi="Arial" w:cs="Arial" w:eastAsia="Arial"/>
          <w:color w:val="231F20"/>
          <w:spacing w:val="9"/>
          <w:w w:val="115"/>
        </w:rPr>
        <w:t> </w:t>
      </w:r>
      <w:r>
        <w:rPr>
          <w:color w:val="231F20"/>
          <w:w w:val="105"/>
        </w:rPr>
        <w:t>.001,</w:t>
      </w:r>
      <w:r>
        <w:rPr>
          <w:color w:val="231F20"/>
          <w:spacing w:val="20"/>
          <w:w w:val="105"/>
        </w:rPr>
        <w:t> </w:t>
      </w:r>
      <w:r>
        <w:rPr>
          <w:rFonts w:ascii="Arial" w:hAnsi="Arial" w:cs="Arial" w:eastAsia="Arial"/>
          <w:color w:val="231F20"/>
          <w:w w:val="105"/>
        </w:rPr>
        <w:t>ll</w:t>
      </w:r>
      <w:r>
        <w:rPr>
          <w:color w:val="231F20"/>
          <w:w w:val="105"/>
          <w:position w:val="6"/>
          <w:sz w:val="11"/>
          <w:szCs w:val="11"/>
        </w:rPr>
        <w:t>2</w:t>
      </w:r>
      <w:r>
        <w:rPr>
          <w:color w:val="231F20"/>
          <w:spacing w:val="9"/>
          <w:w w:val="105"/>
          <w:position w:val="6"/>
          <w:sz w:val="11"/>
          <w:szCs w:val="11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10"/>
          <w:w w:val="115"/>
        </w:rPr>
        <w:t> </w:t>
      </w:r>
      <w:r>
        <w:rPr>
          <w:color w:val="231F20"/>
          <w:w w:val="105"/>
        </w:rPr>
        <w:t>.26,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Greenhouse-</w:t>
      </w:r>
      <w:r>
        <w:rPr>
          <w:color w:val="231F20"/>
        </w:rPr>
        <w:t> </w:t>
      </w:r>
      <w:r>
        <w:rPr>
          <w:color w:val="231F20"/>
          <w:w w:val="105"/>
        </w:rPr>
        <w:t>Geisser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corrected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2"/>
          <w:w w:val="105"/>
        </w:rPr>
        <w:t>(</w:t>
      </w:r>
      <w:r>
        <w:rPr>
          <w:rFonts w:ascii="Symbol" w:hAnsi="Symbol" w:cs="Symbol" w:eastAsia="Symbol"/>
          <w:color w:val="231F20"/>
          <w:spacing w:val="-2"/>
          <w:w w:val="105"/>
        </w:rPr>
        <w:t></w:t>
      </w:r>
      <w:r>
        <w:rPr>
          <w:rFonts w:ascii="Symbol" w:hAnsi="Symbol" w:cs="Symbol" w:eastAsia="Symbol"/>
          <w:color w:val="231F20"/>
          <w:spacing w:val="-19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-19"/>
          <w:w w:val="105"/>
        </w:rPr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29"/>
          <w:w w:val="115"/>
        </w:rPr>
        <w:t> </w:t>
      </w:r>
      <w:r>
        <w:rPr>
          <w:color w:val="231F20"/>
          <w:w w:val="105"/>
        </w:rPr>
        <w:t>.62).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Planned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paired-sample</w:t>
      </w:r>
      <w:r>
        <w:rPr>
          <w:color w:val="231F20"/>
          <w:spacing w:val="-19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t</w:t>
      </w:r>
      <w:r>
        <w:rPr>
          <w:rFonts w:ascii="Times New Roman" w:hAnsi="Times New Roman" w:cs="Times New Roman" w:eastAsia="Times New Roman"/>
          <w:i/>
          <w:color w:val="231F20"/>
          <w:spacing w:val="-19"/>
          <w:w w:val="105"/>
        </w:rPr>
        <w:t> </w:t>
      </w:r>
      <w:r>
        <w:rPr>
          <w:color w:val="231F20"/>
          <w:w w:val="105"/>
        </w:rPr>
        <w:t>tests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21"/>
        </w:rPr>
        <w:t> </w:t>
      </w:r>
      <w:r>
        <w:rPr>
          <w:color w:val="231F20"/>
          <w:w w:val="105"/>
        </w:rPr>
        <w:t>group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confirmed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contextual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cueing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effect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delineated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pattern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groups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2"/>
          <w:w w:val="105"/>
        </w:rPr>
        <w:t>(</w:t>
      </w:r>
      <w:r>
        <w:rPr>
          <w:rFonts w:ascii="Arial" w:hAnsi="Arial" w:cs="Arial" w:eastAsia="Arial"/>
          <w:color w:val="231F20"/>
          <w:spacing w:val="7"/>
          <w:w w:val="105"/>
        </w:rPr>
        <w:t>a</w:t>
      </w:r>
      <w:r>
        <w:rPr>
          <w:rFonts w:ascii="Arial" w:hAnsi="Arial" w:cs="Arial" w:eastAsia="Arial"/>
          <w:color w:val="231F20"/>
          <w:spacing w:val="-17"/>
          <w:w w:val="105"/>
        </w:rPr>
        <w:t> </w:t>
      </w:r>
      <w:r>
        <w:rPr>
          <w:rFonts w:ascii="Arial" w:hAnsi="Arial" w:cs="Arial" w:eastAsia="Arial"/>
          <w:color w:val="231F20"/>
          <w:w w:val="105"/>
        </w:rPr>
        <w:t>=</w:t>
      </w:r>
      <w:r>
        <w:rPr>
          <w:rFonts w:ascii="Arial" w:hAnsi="Arial" w:cs="Arial" w:eastAsia="Arial"/>
          <w:color w:val="231F20"/>
          <w:spacing w:val="-11"/>
          <w:w w:val="105"/>
        </w:rPr>
        <w:t> </w:t>
      </w:r>
      <w:r>
        <w:rPr>
          <w:color w:val="231F20"/>
          <w:w w:val="105"/>
        </w:rPr>
        <w:t>.003).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background</w:t>
      </w:r>
      <w:r>
        <w:rPr>
          <w:color w:val="231F20"/>
        </w:rPr>
        <w:t> </w:t>
      </w:r>
      <w:r>
        <w:rPr>
          <w:color w:val="231F20"/>
          <w:w w:val="105"/>
        </w:rPr>
        <w:t>target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group,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significant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differences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search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be-</w:t>
      </w:r>
      <w:r>
        <w:rPr>
          <w:color w:val="231F20"/>
        </w:rPr>
        <w:t> </w:t>
      </w:r>
      <w:r>
        <w:rPr>
          <w:color w:val="231F20"/>
          <w:w w:val="105"/>
        </w:rPr>
        <w:t>tween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novel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repeated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arrays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Blocks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3,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</w:rPr>
        <w:t> </w:t>
      </w:r>
      <w:r>
        <w:rPr>
          <w:color w:val="231F20"/>
          <w:w w:val="105"/>
        </w:rPr>
        <w:t>Blocks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4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9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repeated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arrays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response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times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signifi-</w:t>
      </w:r>
      <w:r>
        <w:rPr>
          <w:color w:val="231F20"/>
        </w:rPr>
        <w:t> </w:t>
      </w:r>
      <w:r>
        <w:rPr>
          <w:color w:val="231F20"/>
          <w:w w:val="105"/>
        </w:rPr>
        <w:t>cantly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faster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those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novel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arrays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(all</w:t>
      </w:r>
      <w:r>
        <w:rPr>
          <w:color w:val="231F20"/>
          <w:spacing w:val="-7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p</w:t>
      </w:r>
      <w:r>
        <w:rPr>
          <w:color w:val="231F20"/>
          <w:w w:val="105"/>
        </w:rPr>
        <w:t>s</w:t>
      </w:r>
      <w:r>
        <w:rPr>
          <w:color w:val="231F20"/>
          <w:spacing w:val="-8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&lt;</w:t>
      </w:r>
      <w:r>
        <w:rPr>
          <w:rFonts w:ascii="Arial" w:hAnsi="Arial" w:cs="Arial" w:eastAsia="Arial"/>
          <w:color w:val="231F20"/>
          <w:spacing w:val="-17"/>
          <w:w w:val="115"/>
        </w:rPr>
        <w:t> </w:t>
      </w:r>
      <w:r>
        <w:rPr>
          <w:color w:val="231F20"/>
          <w:w w:val="105"/>
        </w:rPr>
        <w:t>.001).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foreground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group,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significant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differences</w:t>
      </w:r>
      <w:r>
        <w:rPr>
          <w:color w:val="231F20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search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novel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repeated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arrays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Blocks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3</w:t>
      </w:r>
      <w:r>
        <w:rPr>
          <w:color w:val="231F20"/>
        </w:rPr>
        <w:t> </w:t>
      </w:r>
      <w:r>
        <w:rPr>
          <w:color w:val="231F20"/>
          <w:w w:val="105"/>
        </w:rPr>
        <w:t>and Block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6,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in Blocks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4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5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 7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9,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repeated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arrays</w:t>
      </w:r>
      <w:r>
        <w:rPr>
          <w:color w:val="231F20"/>
        </w:rPr>
        <w:t> </w:t>
      </w:r>
      <w:r>
        <w:rPr>
          <w:color w:val="231F20"/>
          <w:w w:val="105"/>
        </w:rPr>
        <w:t>response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times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significantly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faster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those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novel</w:t>
      </w:r>
      <w:r>
        <w:rPr>
          <w:color w:val="231F20"/>
        </w:rPr>
        <w:t> </w:t>
      </w:r>
      <w:r>
        <w:rPr>
          <w:color w:val="231F20"/>
          <w:w w:val="105"/>
        </w:rPr>
        <w:t>arrays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(all</w:t>
      </w:r>
      <w:r>
        <w:rPr>
          <w:color w:val="231F20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p</w:t>
      </w:r>
      <w:r>
        <w:rPr>
          <w:color w:val="231F20"/>
          <w:w w:val="105"/>
        </w:rPr>
        <w:t>s</w:t>
      </w:r>
      <w:r>
        <w:rPr>
          <w:color w:val="231F20"/>
          <w:spacing w:val="-10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&lt;</w:t>
      </w:r>
      <w:r>
        <w:rPr>
          <w:rFonts w:ascii="Arial" w:hAnsi="Arial" w:cs="Arial" w:eastAsia="Arial"/>
          <w:color w:val="231F20"/>
          <w:spacing w:val="-21"/>
          <w:w w:val="115"/>
        </w:rPr>
        <w:t> </w:t>
      </w:r>
      <w:r>
        <w:rPr>
          <w:color w:val="231F20"/>
          <w:w w:val="105"/>
        </w:rPr>
        <w:t>.001).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Thus,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three-way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interaction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arose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slightly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differing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patterns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conditions</w:t>
      </w:r>
      <w:r>
        <w:rPr>
          <w:color w:val="231F20"/>
        </w:rPr>
        <w:t> </w:t>
      </w:r>
      <w:r>
        <w:rPr>
          <w:color w:val="231F20"/>
          <w:w w:val="105"/>
        </w:rPr>
        <w:t>across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blocks;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however,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both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groups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did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show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evidence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</w:rPr>
        <w:t> contextual</w:t>
      </w:r>
      <w:r>
        <w:rPr>
          <w:color w:val="231F20"/>
          <w:spacing w:val="14"/>
        </w:rPr>
        <w:t> </w:t>
      </w:r>
      <w:r>
        <w:rPr>
          <w:color w:val="231F20"/>
        </w:rPr>
        <w:t>cueing</w:t>
      </w:r>
      <w:r>
        <w:rPr>
          <w:color w:val="231F20"/>
          <w:spacing w:val="14"/>
        </w:rPr>
        <w:t> </w:t>
      </w:r>
      <w:r>
        <w:rPr>
          <w:color w:val="231F20"/>
        </w:rPr>
        <w:t>effect.</w:t>
      </w:r>
      <w:r>
        <w:rPr/>
      </w:r>
    </w:p>
    <w:p>
      <w:pPr>
        <w:pStyle w:val="BodyText"/>
        <w:spacing w:line="254" w:lineRule="auto" w:before="1"/>
        <w:ind w:right="716"/>
        <w:jc w:val="both"/>
      </w:pPr>
      <w:r>
        <w:rPr/>
        <w:pict>
          <v:shape style="position:absolute;margin-left:456.097198pt;margin-top:60.032963pt;width:2.95pt;height:5.85pt;mso-position-horizontal-relative:page;mso-position-vertical-relative:paragraph;z-index:-27520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246307pt;margin-top:71.032967pt;width:2.95pt;height:5.85pt;mso-position-horizontal-relative:page;mso-position-vertical-relative:paragraph;z-index:-27496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231F20"/>
        </w:rPr>
        <w:t>Transfer</w:t>
      </w:r>
      <w:r>
        <w:rPr>
          <w:rFonts w:ascii="Times New Roman"/>
          <w:b/>
          <w:color w:val="231F20"/>
          <w:spacing w:val="-6"/>
        </w:rPr>
        <w:t> </w:t>
      </w:r>
      <w:r>
        <w:rPr>
          <w:rFonts w:ascii="Times New Roman"/>
          <w:b/>
          <w:color w:val="231F20"/>
        </w:rPr>
        <w:t>phase.</w:t>
      </w:r>
      <w:r>
        <w:rPr>
          <w:rFonts w:ascii="Times New Roman"/>
          <w:b/>
          <w:color w:val="231F20"/>
          <w:spacing w:val="44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effects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transfer</w:t>
      </w:r>
      <w:r>
        <w:rPr>
          <w:color w:val="231F20"/>
          <w:spacing w:val="-6"/>
        </w:rPr>
        <w:t> </w:t>
      </w:r>
      <w:r>
        <w:rPr>
          <w:color w:val="231F20"/>
        </w:rPr>
        <w:t>were</w:t>
      </w:r>
      <w:r>
        <w:rPr>
          <w:color w:val="231F20"/>
          <w:spacing w:val="-6"/>
        </w:rPr>
        <w:t> </w:t>
      </w:r>
      <w:r>
        <w:rPr>
          <w:color w:val="231F20"/>
        </w:rPr>
        <w:t>first</w:t>
      </w:r>
      <w:r>
        <w:rPr>
          <w:color w:val="231F20"/>
          <w:spacing w:val="-6"/>
        </w:rPr>
        <w:t> </w:t>
      </w:r>
      <w:r>
        <w:rPr>
          <w:color w:val="231F20"/>
        </w:rPr>
        <w:t>analyzed</w:t>
      </w:r>
      <w:r>
        <w:rPr>
          <w:color w:val="231F20"/>
        </w:rPr>
        <w:t> with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2</w:t>
      </w:r>
      <w:r>
        <w:rPr>
          <w:color w:val="231F20"/>
          <w:spacing w:val="7"/>
        </w:rPr>
        <w:t> </w:t>
      </w:r>
      <w:r>
        <w:rPr>
          <w:rFonts w:ascii="Arial"/>
          <w:color w:val="231F20"/>
        </w:rPr>
        <w:t>X</w:t>
      </w:r>
      <w:r>
        <w:rPr>
          <w:rFonts w:ascii="Arial"/>
          <w:color w:val="231F20"/>
          <w:spacing w:val="47"/>
        </w:rPr>
        <w:t> </w:t>
      </w:r>
      <w:r>
        <w:rPr>
          <w:color w:val="231F20"/>
        </w:rPr>
        <w:t>4</w:t>
      </w:r>
      <w:r>
        <w:rPr>
          <w:color w:val="231F20"/>
          <w:spacing w:val="7"/>
        </w:rPr>
        <w:t> </w:t>
      </w:r>
      <w:r>
        <w:rPr>
          <w:color w:val="231F20"/>
        </w:rPr>
        <w:t>mixed-measures</w:t>
      </w:r>
      <w:r>
        <w:rPr>
          <w:color w:val="231F20"/>
          <w:spacing w:val="8"/>
        </w:rPr>
        <w:t> </w:t>
      </w:r>
      <w:r>
        <w:rPr>
          <w:color w:val="231F20"/>
        </w:rPr>
        <w:t>ANOVA</w:t>
      </w:r>
      <w:r>
        <w:rPr>
          <w:color w:val="231F20"/>
          <w:spacing w:val="7"/>
        </w:rPr>
        <w:t> </w:t>
      </w:r>
      <w:r>
        <w:rPr>
          <w:color w:val="231F20"/>
        </w:rPr>
        <w:t>that</w:t>
      </w:r>
      <w:r>
        <w:rPr>
          <w:color w:val="231F20"/>
          <w:spacing w:val="7"/>
        </w:rPr>
        <w:t> </w:t>
      </w:r>
      <w:r>
        <w:rPr>
          <w:color w:val="231F20"/>
        </w:rPr>
        <w:t>examined</w:t>
      </w:r>
      <w:r>
        <w:rPr>
          <w:color w:val="231F20"/>
          <w:spacing w:val="7"/>
        </w:rPr>
        <w:t> </w:t>
      </w:r>
      <w:r>
        <w:rPr>
          <w:color w:val="231F20"/>
        </w:rPr>
        <w:t>group</w:t>
      </w:r>
      <w:r>
        <w:rPr>
          <w:color w:val="231F20"/>
        </w:rPr>
        <w:t> (foreground</w:t>
      </w:r>
      <w:r>
        <w:rPr>
          <w:color w:val="231F20"/>
          <w:spacing w:val="18"/>
        </w:rPr>
        <w:t> </w:t>
      </w:r>
      <w:r>
        <w:rPr>
          <w:color w:val="231F20"/>
        </w:rPr>
        <w:t>target</w:t>
      </w:r>
      <w:r>
        <w:rPr>
          <w:color w:val="231F20"/>
          <w:spacing w:val="18"/>
        </w:rPr>
        <w:t> </w:t>
      </w:r>
      <w:r>
        <w:rPr>
          <w:color w:val="231F20"/>
        </w:rPr>
        <w:t>vs.</w:t>
      </w:r>
      <w:r>
        <w:rPr>
          <w:color w:val="231F20"/>
          <w:spacing w:val="18"/>
        </w:rPr>
        <w:t> </w:t>
      </w:r>
      <w:r>
        <w:rPr>
          <w:color w:val="231F20"/>
        </w:rPr>
        <w:t>background</w:t>
      </w:r>
      <w:r>
        <w:rPr>
          <w:color w:val="231F20"/>
          <w:spacing w:val="18"/>
        </w:rPr>
        <w:t> </w:t>
      </w:r>
      <w:r>
        <w:rPr>
          <w:color w:val="231F20"/>
        </w:rPr>
        <w:t>target)</w:t>
      </w:r>
      <w:r>
        <w:rPr>
          <w:color w:val="231F20"/>
          <w:spacing w:val="18"/>
        </w:rPr>
        <w:t> </w:t>
      </w:r>
      <w:r>
        <w:rPr>
          <w:color w:val="231F20"/>
        </w:rPr>
        <w:t>and</w:t>
      </w:r>
      <w:r>
        <w:rPr>
          <w:color w:val="231F20"/>
          <w:spacing w:val="18"/>
        </w:rPr>
        <w:t> </w:t>
      </w:r>
      <w:r>
        <w:rPr>
          <w:color w:val="231F20"/>
        </w:rPr>
        <w:t>transfer</w:t>
      </w:r>
      <w:r>
        <w:rPr>
          <w:color w:val="231F20"/>
          <w:spacing w:val="18"/>
        </w:rPr>
        <w:t> </w:t>
      </w:r>
      <w:r>
        <w:rPr>
          <w:color w:val="231F20"/>
        </w:rPr>
        <w:t>conditions</w:t>
      </w:r>
      <w:r>
        <w:rPr>
          <w:color w:val="231F20"/>
        </w:rPr>
        <w:t> (novel,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change,</w:t>
      </w:r>
      <w:r>
        <w:rPr>
          <w:color w:val="231F20"/>
          <w:spacing w:val="-1"/>
        </w:rPr>
        <w:t> </w:t>
      </w:r>
      <w:r>
        <w:rPr>
          <w:color w:val="231F20"/>
        </w:rPr>
        <w:t>local</w:t>
      </w:r>
      <w:r>
        <w:rPr>
          <w:color w:val="231F20"/>
          <w:spacing w:val="-1"/>
        </w:rPr>
        <w:t> </w:t>
      </w:r>
      <w:r>
        <w:rPr>
          <w:color w:val="231F20"/>
        </w:rPr>
        <w:t>change,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global</w:t>
      </w:r>
      <w:r>
        <w:rPr>
          <w:color w:val="231F20"/>
          <w:spacing w:val="-1"/>
        </w:rPr>
        <w:t> </w:t>
      </w:r>
      <w:r>
        <w:rPr>
          <w:color w:val="231F20"/>
        </w:rPr>
        <w:t>change).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ANOVA</w:t>
      </w:r>
      <w:r>
        <w:rPr>
          <w:color w:val="231F20"/>
        </w:rPr>
        <w:t> revealed</w:t>
      </w:r>
      <w:r>
        <w:rPr>
          <w:color w:val="231F20"/>
          <w:spacing w:val="42"/>
        </w:rPr>
        <w:t> </w:t>
      </w:r>
      <w:r>
        <w:rPr>
          <w:color w:val="231F20"/>
        </w:rPr>
        <w:t>a</w:t>
      </w:r>
      <w:r>
        <w:rPr>
          <w:color w:val="231F20"/>
          <w:spacing w:val="42"/>
        </w:rPr>
        <w:t> </w:t>
      </w:r>
      <w:r>
        <w:rPr>
          <w:color w:val="231F20"/>
        </w:rPr>
        <w:t>significant</w:t>
      </w:r>
      <w:r>
        <w:rPr>
          <w:color w:val="231F20"/>
          <w:spacing w:val="42"/>
        </w:rPr>
        <w:t> </w:t>
      </w:r>
      <w:r>
        <w:rPr>
          <w:color w:val="231F20"/>
        </w:rPr>
        <w:t>difference</w:t>
      </w:r>
      <w:r>
        <w:rPr>
          <w:color w:val="231F20"/>
          <w:spacing w:val="42"/>
        </w:rPr>
        <w:t> </w:t>
      </w:r>
      <w:r>
        <w:rPr>
          <w:color w:val="231F20"/>
        </w:rPr>
        <w:t>in</w:t>
      </w:r>
      <w:r>
        <w:rPr>
          <w:color w:val="231F20"/>
          <w:spacing w:val="42"/>
        </w:rPr>
        <w:t> </w:t>
      </w:r>
      <w:r>
        <w:rPr>
          <w:color w:val="231F20"/>
        </w:rPr>
        <w:t>search</w:t>
      </w:r>
      <w:r>
        <w:rPr>
          <w:color w:val="231F20"/>
          <w:spacing w:val="42"/>
        </w:rPr>
        <w:t> </w:t>
      </w:r>
      <w:r>
        <w:rPr>
          <w:color w:val="231F20"/>
        </w:rPr>
        <w:t>time</w:t>
      </w:r>
      <w:r>
        <w:rPr>
          <w:color w:val="231F20"/>
          <w:spacing w:val="42"/>
        </w:rPr>
        <w:t> </w:t>
      </w:r>
      <w:r>
        <w:rPr>
          <w:color w:val="231F20"/>
        </w:rPr>
        <w:t>across</w:t>
      </w:r>
      <w:r>
        <w:rPr>
          <w:color w:val="231F20"/>
          <w:spacing w:val="42"/>
        </w:rPr>
        <w:t> </w:t>
      </w:r>
      <w:r>
        <w:rPr>
          <w:color w:val="231F20"/>
        </w:rPr>
        <w:t>transfer</w:t>
      </w:r>
      <w:r>
        <w:rPr>
          <w:color w:val="231F20"/>
        </w:rPr>
        <w:t> conditions,</w:t>
      </w:r>
      <w:r>
        <w:rPr>
          <w:color w:val="231F20"/>
          <w:spacing w:val="8"/>
        </w:rPr>
        <w:t> </w:t>
      </w:r>
      <w:r>
        <w:rPr>
          <w:rFonts w:ascii="Times New Roman"/>
          <w:i/>
          <w:color w:val="231F20"/>
        </w:rPr>
        <w:t>F</w:t>
      </w:r>
      <w:r>
        <w:rPr>
          <w:color w:val="231F20"/>
        </w:rPr>
        <w:t>(3,</w:t>
      </w:r>
      <w:r>
        <w:rPr>
          <w:color w:val="231F20"/>
          <w:spacing w:val="8"/>
        </w:rPr>
        <w:t> </w:t>
      </w:r>
      <w:r>
        <w:rPr>
          <w:color w:val="231F20"/>
        </w:rPr>
        <w:t>114)</w:t>
      </w:r>
      <w:r>
        <w:rPr>
          <w:color w:val="231F20"/>
          <w:spacing w:val="8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5"/>
          <w:w w:val="115"/>
        </w:rPr>
        <w:t> </w:t>
      </w:r>
      <w:r>
        <w:rPr>
          <w:color w:val="231F20"/>
        </w:rPr>
        <w:t>30.2,</w:t>
      </w:r>
      <w:r>
        <w:rPr>
          <w:color w:val="231F20"/>
          <w:spacing w:val="8"/>
        </w:rPr>
        <w:t> </w:t>
      </w:r>
      <w:r>
        <w:rPr>
          <w:rFonts w:ascii="Times New Roman"/>
          <w:i/>
          <w:color w:val="231F20"/>
        </w:rPr>
        <w:t>p</w:t>
      </w:r>
      <w:r>
        <w:rPr>
          <w:rFonts w:ascii="Times New Roman"/>
          <w:i/>
          <w:color w:val="231F20"/>
          <w:spacing w:val="8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-4"/>
          <w:w w:val="115"/>
        </w:rPr>
        <w:t> </w:t>
      </w:r>
      <w:r>
        <w:rPr>
          <w:color w:val="231F20"/>
        </w:rPr>
        <w:t>.001,</w:t>
      </w:r>
      <w:r>
        <w:rPr>
          <w:color w:val="231F20"/>
          <w:spacing w:val="8"/>
        </w:rPr>
        <w:t> </w:t>
      </w:r>
      <w:r>
        <w:rPr>
          <w:rFonts w:ascii="Arial"/>
          <w:color w:val="231F20"/>
        </w:rPr>
        <w:t>ll</w:t>
      </w:r>
      <w:r>
        <w:rPr>
          <w:color w:val="231F20"/>
          <w:position w:val="6"/>
          <w:sz w:val="11"/>
        </w:rPr>
        <w:t>2</w:t>
      </w:r>
      <w:r>
        <w:rPr>
          <w:color w:val="231F20"/>
          <w:spacing w:val="26"/>
          <w:position w:val="6"/>
          <w:sz w:val="11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5"/>
          <w:w w:val="115"/>
        </w:rPr>
        <w:t> </w:t>
      </w:r>
      <w:r>
        <w:rPr>
          <w:color w:val="231F20"/>
        </w:rPr>
        <w:t>.44,</w:t>
      </w:r>
      <w:r>
        <w:rPr>
          <w:color w:val="231F20"/>
          <w:spacing w:val="8"/>
        </w:rPr>
        <w:t> </w:t>
      </w:r>
      <w:r>
        <w:rPr>
          <w:color w:val="231F20"/>
        </w:rPr>
        <w:t>and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significant</w:t>
      </w:r>
      <w:r>
        <w:rPr/>
      </w:r>
    </w:p>
    <w:p>
      <w:pPr>
        <w:spacing w:after="0" w:line="254" w:lineRule="auto"/>
        <w:jc w:val="both"/>
        <w:sectPr>
          <w:type w:val="continuous"/>
          <w:pgSz w:w="11880" w:h="15840"/>
          <w:pgMar w:top="640" w:bottom="280" w:left="840" w:right="240"/>
          <w:cols w:num="2" w:equalWidth="0">
            <w:col w:w="4922" w:space="238"/>
            <w:col w:w="5640"/>
          </w:cols>
        </w:sectPr>
      </w:pPr>
    </w:p>
    <w:p>
      <w:pPr>
        <w:spacing w:before="0"/>
        <w:ind w:left="3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sz w:val="18"/>
        </w:rPr>
        <w:t>Materials </w:t>
      </w:r>
      <w:r>
        <w:rPr>
          <w:rFonts w:ascii="Times New Roman"/>
          <w:b/>
          <w:color w:val="231F20"/>
          <w:spacing w:val="4"/>
          <w:sz w:val="18"/>
        </w:rPr>
        <w:t> </w:t>
      </w:r>
      <w:r>
        <w:rPr>
          <w:rFonts w:ascii="Times New Roman"/>
          <w:b/>
          <w:color w:val="231F20"/>
          <w:sz w:val="18"/>
        </w:rPr>
        <w:t>and </w:t>
      </w:r>
      <w:r>
        <w:rPr>
          <w:rFonts w:ascii="Times New Roman"/>
          <w:b/>
          <w:color w:val="231F20"/>
          <w:spacing w:val="4"/>
          <w:sz w:val="18"/>
        </w:rPr>
        <w:t> </w:t>
      </w:r>
      <w:r>
        <w:rPr>
          <w:rFonts w:ascii="Times New Roman"/>
          <w:b/>
          <w:color w:val="231F20"/>
          <w:sz w:val="18"/>
        </w:rPr>
        <w:t>apparatus.  </w:t>
      </w:r>
      <w:r>
        <w:rPr>
          <w:rFonts w:ascii="Times New Roman"/>
          <w:b/>
          <w:color w:val="231F20"/>
          <w:spacing w:val="44"/>
          <w:sz w:val="18"/>
        </w:rPr>
        <w:t> </w:t>
      </w:r>
      <w:r>
        <w:rPr>
          <w:rFonts w:ascii="Times New Roman"/>
          <w:color w:val="231F20"/>
          <w:sz w:val="18"/>
        </w:rPr>
        <w:t>Stimuli </w:t>
      </w:r>
      <w:r>
        <w:rPr>
          <w:rFonts w:ascii="Times New Roman"/>
          <w:color w:val="231F20"/>
          <w:spacing w:val="4"/>
          <w:sz w:val="18"/>
        </w:rPr>
        <w:t> </w:t>
      </w:r>
      <w:r>
        <w:rPr>
          <w:rFonts w:ascii="Times New Roman"/>
          <w:color w:val="231F20"/>
          <w:sz w:val="18"/>
        </w:rPr>
        <w:t>were </w:t>
      </w:r>
      <w:r>
        <w:rPr>
          <w:rFonts w:ascii="Times New Roman"/>
          <w:color w:val="231F20"/>
          <w:spacing w:val="4"/>
          <w:sz w:val="18"/>
        </w:rPr>
        <w:t> </w:t>
      </w:r>
      <w:r>
        <w:rPr>
          <w:rFonts w:ascii="Times New Roman"/>
          <w:color w:val="231F20"/>
          <w:sz w:val="18"/>
        </w:rPr>
        <w:t>identical </w:t>
      </w:r>
      <w:r>
        <w:rPr>
          <w:rFonts w:ascii="Times New Roman"/>
          <w:color w:val="231F20"/>
          <w:spacing w:val="4"/>
          <w:sz w:val="18"/>
        </w:rPr>
        <w:t> </w:t>
      </w:r>
      <w:r>
        <w:rPr>
          <w:rFonts w:ascii="Times New Roman"/>
          <w:color w:val="231F20"/>
          <w:sz w:val="18"/>
        </w:rPr>
        <w:t>to </w:t>
      </w:r>
      <w:r>
        <w:rPr>
          <w:rFonts w:ascii="Times New Roman"/>
          <w:color w:val="231F20"/>
          <w:spacing w:val="4"/>
          <w:sz w:val="18"/>
        </w:rPr>
        <w:t> </w:t>
      </w:r>
      <w:r>
        <w:rPr>
          <w:rFonts w:ascii="Times New Roman"/>
          <w:color w:val="231F20"/>
          <w:sz w:val="18"/>
        </w:rPr>
        <w:t>those</w:t>
      </w:r>
      <w:r>
        <w:rPr>
          <w:rFonts w:ascii="Times New Roman"/>
          <w:sz w:val="18"/>
        </w:rPr>
      </w:r>
    </w:p>
    <w:p>
      <w:pPr>
        <w:pStyle w:val="BodyText"/>
        <w:spacing w:line="197" w:lineRule="exact"/>
        <w:ind w:left="300" w:right="0" w:firstLine="0"/>
        <w:jc w:val="left"/>
      </w:pPr>
      <w:r>
        <w:rPr>
          <w:w w:val="110"/>
        </w:rPr>
        <w:br w:type="column"/>
      </w:r>
      <w:r>
        <w:rPr>
          <w:color w:val="231F20"/>
          <w:w w:val="110"/>
        </w:rPr>
        <w:t>interaction,</w:t>
      </w:r>
      <w:r>
        <w:rPr>
          <w:color w:val="231F20"/>
          <w:spacing w:val="-9"/>
          <w:w w:val="110"/>
        </w:rPr>
        <w:t> </w:t>
      </w:r>
      <w:r>
        <w:rPr>
          <w:rFonts w:ascii="Times New Roman"/>
          <w:i/>
          <w:color w:val="231F20"/>
          <w:w w:val="110"/>
        </w:rPr>
        <w:t>F</w:t>
      </w:r>
      <w:r>
        <w:rPr>
          <w:color w:val="231F20"/>
          <w:w w:val="110"/>
        </w:rPr>
        <w:t>(3,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114)</w:t>
      </w:r>
      <w:r>
        <w:rPr>
          <w:color w:val="231F20"/>
          <w:spacing w:val="-9"/>
          <w:w w:val="110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6"/>
          <w:w w:val="115"/>
        </w:rPr>
        <w:t> </w:t>
      </w:r>
      <w:r>
        <w:rPr>
          <w:color w:val="231F20"/>
          <w:w w:val="110"/>
        </w:rPr>
        <w:t>7.91,</w:t>
      </w:r>
      <w:r>
        <w:rPr>
          <w:color w:val="231F20"/>
          <w:spacing w:val="-9"/>
          <w:w w:val="110"/>
        </w:rPr>
        <w:t> </w:t>
      </w:r>
      <w:r>
        <w:rPr>
          <w:rFonts w:ascii="Times New Roman"/>
          <w:i/>
          <w:color w:val="231F20"/>
          <w:w w:val="110"/>
        </w:rPr>
        <w:t>p</w:t>
      </w:r>
      <w:r>
        <w:rPr>
          <w:rFonts w:ascii="Times New Roman"/>
          <w:i/>
          <w:color w:val="231F20"/>
          <w:spacing w:val="-9"/>
          <w:w w:val="110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-16"/>
          <w:w w:val="115"/>
        </w:rPr>
        <w:t> </w:t>
      </w:r>
      <w:r>
        <w:rPr>
          <w:color w:val="231F20"/>
          <w:w w:val="110"/>
        </w:rPr>
        <w:t>.001,</w:t>
      </w:r>
      <w:r>
        <w:rPr>
          <w:color w:val="231F20"/>
          <w:spacing w:val="-9"/>
          <w:w w:val="110"/>
        </w:rPr>
        <w:t> </w:t>
      </w:r>
      <w:r>
        <w:rPr>
          <w:rFonts w:ascii="Arial"/>
          <w:color w:val="231F20"/>
          <w:w w:val="110"/>
        </w:rPr>
        <w:t>ll</w:t>
      </w:r>
      <w:r>
        <w:rPr>
          <w:color w:val="231F20"/>
          <w:w w:val="110"/>
          <w:position w:val="6"/>
          <w:sz w:val="11"/>
        </w:rPr>
        <w:t>2</w:t>
      </w:r>
      <w:r>
        <w:rPr>
          <w:color w:val="231F20"/>
          <w:spacing w:val="11"/>
          <w:w w:val="110"/>
          <w:position w:val="6"/>
          <w:sz w:val="11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7"/>
          <w:w w:val="115"/>
        </w:rPr>
        <w:t> </w:t>
      </w:r>
      <w:r>
        <w:rPr>
          <w:color w:val="231F20"/>
          <w:w w:val="110"/>
        </w:rPr>
        <w:t>.17,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but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-8"/>
          <w:w w:val="110"/>
        </w:rPr>
        <w:t> </w:t>
      </w:r>
      <w:r>
        <w:rPr>
          <w:color w:val="231F20"/>
          <w:w w:val="110"/>
        </w:rPr>
        <w:t>signif-</w:t>
      </w:r>
      <w:r>
        <w:rPr/>
      </w:r>
    </w:p>
    <w:p>
      <w:pPr>
        <w:spacing w:after="0" w:line="197" w:lineRule="exact"/>
        <w:jc w:val="left"/>
        <w:sectPr>
          <w:type w:val="continuous"/>
          <w:pgSz w:w="11880" w:h="15840"/>
          <w:pgMar w:top="640" w:bottom="280" w:left="840" w:right="240"/>
          <w:cols w:num="2" w:equalWidth="0">
            <w:col w:w="4921" w:space="59"/>
            <w:col w:w="5820"/>
          </w:cols>
        </w:sectPr>
      </w:pPr>
    </w:p>
    <w:p>
      <w:pPr>
        <w:pStyle w:val="BodyText"/>
        <w:spacing w:line="240" w:lineRule="auto" w:before="13"/>
        <w:ind w:right="0" w:firstLine="0"/>
        <w:jc w:val="left"/>
      </w:pPr>
      <w:r>
        <w:rPr/>
        <w:pict>
          <v:shape style="position:absolute;margin-left:5.562724pt;margin-top:215.498978pt;width:20pt;height:367pt;mso-position-horizontal-relative:page;mso-position-vertical-relative:page;z-index:1984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document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copyrighted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American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Psychological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Association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one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its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allied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publishers.</w:t>
                  </w:r>
                  <w:r>
                    <w:rPr>
                      <w:rFonts w:ascii="Times New Roman"/>
                      <w:sz w:val="16"/>
                    </w:rPr>
                  </w:r>
                </w:p>
                <w:p>
                  <w:pPr>
                    <w:spacing w:before="16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article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intended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solely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for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personal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individual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and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not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to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disseminated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broadly.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used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Experiment</w:t>
      </w:r>
      <w:r>
        <w:rPr>
          <w:color w:val="231F20"/>
          <w:spacing w:val="14"/>
        </w:rPr>
        <w:t> </w:t>
      </w:r>
      <w:r>
        <w:rPr>
          <w:color w:val="231F20"/>
        </w:rPr>
        <w:t>1.</w:t>
      </w:r>
      <w:r>
        <w:rPr/>
      </w:r>
    </w:p>
    <w:p>
      <w:pPr>
        <w:pStyle w:val="BodyText"/>
        <w:spacing w:line="255" w:lineRule="auto" w:before="13"/>
        <w:ind w:left="119" w:right="0"/>
        <w:jc w:val="both"/>
      </w:pPr>
      <w:r>
        <w:rPr>
          <w:rFonts w:ascii="Times New Roman"/>
          <w:b/>
          <w:color w:val="231F20"/>
        </w:rPr>
        <w:t>Procedure.</w:t>
      </w:r>
      <w:r>
        <w:rPr>
          <w:rFonts w:ascii="Times New Roman"/>
          <w:b/>
          <w:color w:val="231F20"/>
          <w:spacing w:val="44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procedure</w:t>
      </w:r>
      <w:r>
        <w:rPr>
          <w:color w:val="231F20"/>
          <w:spacing w:val="9"/>
        </w:rPr>
        <w:t> </w:t>
      </w:r>
      <w:r>
        <w:rPr>
          <w:color w:val="231F20"/>
        </w:rPr>
        <w:t>was</w:t>
      </w:r>
      <w:r>
        <w:rPr>
          <w:color w:val="231F20"/>
          <w:spacing w:val="9"/>
        </w:rPr>
        <w:t> </w:t>
      </w:r>
      <w:r>
        <w:rPr>
          <w:color w:val="231F20"/>
        </w:rPr>
        <w:t>similar</w:t>
      </w:r>
      <w:r>
        <w:rPr>
          <w:color w:val="231F20"/>
          <w:spacing w:val="9"/>
        </w:rPr>
        <w:t> </w:t>
      </w:r>
      <w:r>
        <w:rPr>
          <w:color w:val="231F20"/>
        </w:rPr>
        <w:t>to</w:t>
      </w:r>
      <w:r>
        <w:rPr>
          <w:color w:val="231F20"/>
          <w:spacing w:val="9"/>
        </w:rPr>
        <w:t> </w:t>
      </w:r>
      <w:r>
        <w:rPr>
          <w:color w:val="231F20"/>
        </w:rPr>
        <w:t>Experiment</w:t>
      </w:r>
      <w:r>
        <w:rPr>
          <w:color w:val="231F20"/>
          <w:spacing w:val="9"/>
        </w:rPr>
        <w:t> </w:t>
      </w:r>
      <w:r>
        <w:rPr>
          <w:color w:val="231F20"/>
        </w:rPr>
        <w:t>1,</w:t>
      </w:r>
      <w:r>
        <w:rPr>
          <w:color w:val="231F20"/>
          <w:spacing w:val="9"/>
        </w:rPr>
        <w:t> </w:t>
      </w:r>
      <w:r>
        <w:rPr>
          <w:color w:val="231F20"/>
        </w:rPr>
        <w:t>with</w:t>
      </w:r>
      <w:r>
        <w:rPr>
          <w:color w:val="231F20"/>
        </w:rPr>
        <w:t> the</w:t>
      </w:r>
      <w:r>
        <w:rPr>
          <w:color w:val="231F20"/>
          <w:spacing w:val="-1"/>
        </w:rPr>
        <w:t> </w:t>
      </w:r>
      <w:r>
        <w:rPr>
          <w:color w:val="231F20"/>
        </w:rPr>
        <w:t>following</w:t>
      </w:r>
      <w:r>
        <w:rPr>
          <w:color w:val="231F20"/>
          <w:spacing w:val="-1"/>
        </w:rPr>
        <w:t> </w:t>
      </w:r>
      <w:r>
        <w:rPr>
          <w:color w:val="231F20"/>
        </w:rPr>
        <w:t>exceptions.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participants</w:t>
      </w:r>
      <w:r>
        <w:rPr>
          <w:color w:val="231F20"/>
          <w:spacing w:val="-1"/>
        </w:rPr>
        <w:t> </w:t>
      </w:r>
      <w:r>
        <w:rPr>
          <w:color w:val="231F20"/>
        </w:rPr>
        <w:t>searched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targets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</w:rPr>
        <w:t> were</w:t>
      </w:r>
      <w:r>
        <w:rPr>
          <w:color w:val="231F20"/>
          <w:spacing w:val="14"/>
        </w:rPr>
        <w:t> </w:t>
      </w:r>
      <w:r>
        <w:rPr>
          <w:color w:val="231F20"/>
        </w:rPr>
        <w:t>either</w:t>
      </w:r>
      <w:r>
        <w:rPr>
          <w:color w:val="231F20"/>
          <w:spacing w:val="14"/>
        </w:rPr>
        <w:t> </w:t>
      </w:r>
      <w:r>
        <w:rPr>
          <w:color w:val="231F20"/>
        </w:rPr>
        <w:t>largely</w:t>
      </w:r>
      <w:r>
        <w:rPr>
          <w:color w:val="231F20"/>
          <w:spacing w:val="14"/>
        </w:rPr>
        <w:t> </w:t>
      </w:r>
      <w:r>
        <w:rPr>
          <w:color w:val="231F20"/>
        </w:rPr>
        <w:t>placed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foreground</w:t>
      </w:r>
      <w:r>
        <w:rPr>
          <w:color w:val="231F20"/>
          <w:spacing w:val="14"/>
        </w:rPr>
        <w:t> </w:t>
      </w:r>
      <w:r>
        <w:rPr>
          <w:color w:val="231F20"/>
        </w:rPr>
        <w:t>(80%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each</w:t>
      </w:r>
      <w:r>
        <w:rPr>
          <w:color w:val="231F20"/>
          <w:spacing w:val="14"/>
        </w:rPr>
        <w:t> </w:t>
      </w:r>
      <w:r>
        <w:rPr>
          <w:color w:val="231F20"/>
        </w:rPr>
        <w:t>block)</w:t>
      </w:r>
      <w:r>
        <w:rPr>
          <w:color w:val="231F20"/>
        </w:rPr>
        <w:t> or</w:t>
      </w:r>
      <w:r>
        <w:rPr>
          <w:color w:val="231F20"/>
          <w:spacing w:val="18"/>
        </w:rPr>
        <w:t> </w:t>
      </w:r>
      <w:r>
        <w:rPr>
          <w:color w:val="231F20"/>
        </w:rPr>
        <w:t>in</w:t>
      </w:r>
      <w:r>
        <w:rPr>
          <w:color w:val="231F20"/>
          <w:spacing w:val="18"/>
        </w:rPr>
        <w:t> </w:t>
      </w:r>
      <w:r>
        <w:rPr>
          <w:color w:val="231F20"/>
        </w:rPr>
        <w:t>the</w:t>
      </w:r>
      <w:r>
        <w:rPr>
          <w:color w:val="231F20"/>
          <w:spacing w:val="18"/>
        </w:rPr>
        <w:t> </w:t>
      </w:r>
      <w:r>
        <w:rPr>
          <w:color w:val="231F20"/>
        </w:rPr>
        <w:t>background</w:t>
      </w:r>
      <w:r>
        <w:rPr>
          <w:color w:val="231F20"/>
          <w:spacing w:val="18"/>
        </w:rPr>
        <w:t> </w:t>
      </w:r>
      <w:r>
        <w:rPr>
          <w:color w:val="231F20"/>
        </w:rPr>
        <w:t>(80%).</w:t>
      </w:r>
      <w:r>
        <w:rPr>
          <w:color w:val="231F20"/>
          <w:spacing w:val="18"/>
        </w:rPr>
        <w:t> </w:t>
      </w:r>
      <w:r>
        <w:rPr>
          <w:color w:val="231F20"/>
        </w:rPr>
        <w:t>The</w:t>
      </w:r>
      <w:r>
        <w:rPr>
          <w:color w:val="231F20"/>
          <w:spacing w:val="18"/>
        </w:rPr>
        <w:t> </w:t>
      </w:r>
      <w:r>
        <w:rPr>
          <w:color w:val="231F20"/>
        </w:rPr>
        <w:t>participants</w:t>
      </w:r>
      <w:r>
        <w:rPr>
          <w:color w:val="231F20"/>
          <w:spacing w:val="18"/>
        </w:rPr>
        <w:t> </w:t>
      </w:r>
      <w:r>
        <w:rPr>
          <w:color w:val="231F20"/>
        </w:rPr>
        <w:t>were</w:t>
      </w:r>
      <w:r>
        <w:rPr>
          <w:color w:val="231F20"/>
          <w:spacing w:val="18"/>
        </w:rPr>
        <w:t> </w:t>
      </w:r>
      <w:r>
        <w:rPr>
          <w:color w:val="231F20"/>
        </w:rPr>
        <w:t>not</w:t>
      </w:r>
      <w:r>
        <w:rPr>
          <w:color w:val="231F20"/>
          <w:spacing w:val="18"/>
        </w:rPr>
        <w:t> </w:t>
      </w:r>
      <w:r>
        <w:rPr>
          <w:color w:val="231F20"/>
        </w:rPr>
        <w:t>explicitly</w:t>
      </w:r>
      <w:r>
        <w:rPr>
          <w:color w:val="231F20"/>
        </w:rPr>
        <w:t> instructed on the placement of the targets, but anecdotally all participants</w:t>
      </w:r>
      <w:r>
        <w:rPr>
          <w:color w:val="231F20"/>
          <w:spacing w:val="-3"/>
        </w:rPr>
        <w:t> </w:t>
      </w:r>
      <w:r>
        <w:rPr>
          <w:color w:val="231F20"/>
        </w:rPr>
        <w:t>reported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they</w:t>
      </w:r>
      <w:r>
        <w:rPr>
          <w:color w:val="231F20"/>
          <w:spacing w:val="-4"/>
        </w:rPr>
        <w:t> </w:t>
      </w:r>
      <w:r>
        <w:rPr>
          <w:color w:val="231F20"/>
        </w:rPr>
        <w:t>noticed</w:t>
      </w:r>
      <w:r>
        <w:rPr>
          <w:color w:val="231F20"/>
          <w:spacing w:val="-4"/>
        </w:rPr>
        <w:t> </w:t>
      </w:r>
      <w:r>
        <w:rPr>
          <w:color w:val="231F20"/>
        </w:rPr>
        <w:t>this</w:t>
      </w:r>
      <w:r>
        <w:rPr>
          <w:color w:val="231F20"/>
          <w:spacing w:val="-3"/>
        </w:rPr>
        <w:t> </w:t>
      </w:r>
      <w:r>
        <w:rPr>
          <w:color w:val="231F20"/>
        </w:rPr>
        <w:t>pattern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end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</w:rPr>
        <w:t> experiment.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231F20"/>
        </w:rPr>
        <w:t>Results</w:t>
      </w:r>
      <w:r>
        <w:rPr>
          <w:color w:val="231F20"/>
          <w:spacing w:val="16"/>
        </w:rPr>
        <w:t> </w:t>
      </w:r>
      <w:r>
        <w:rPr>
          <w:color w:val="231F20"/>
        </w:rPr>
        <w:t>and</w:t>
      </w:r>
      <w:r>
        <w:rPr>
          <w:color w:val="231F20"/>
          <w:spacing w:val="16"/>
        </w:rPr>
        <w:t> </w:t>
      </w:r>
      <w:r>
        <w:rPr>
          <w:color w:val="231F20"/>
        </w:rPr>
        <w:t>Discussion</w:t>
      </w:r>
      <w:r>
        <w:rPr>
          <w:b w:val="0"/>
        </w:rPr>
      </w:r>
    </w:p>
    <w:p>
      <w:pPr>
        <w:pStyle w:val="BodyText"/>
        <w:spacing w:line="254" w:lineRule="auto" w:before="128"/>
        <w:ind w:left="119" w:right="0"/>
        <w:jc w:val="both"/>
      </w:pPr>
      <w:r>
        <w:rPr>
          <w:rFonts w:ascii="Times New Roman"/>
          <w:b/>
          <w:color w:val="231F20"/>
        </w:rPr>
        <w:t>Learning</w:t>
      </w:r>
      <w:r>
        <w:rPr>
          <w:rFonts w:ascii="Times New Roman"/>
          <w:b/>
          <w:color w:val="231F20"/>
          <w:spacing w:val="20"/>
        </w:rPr>
        <w:t> </w:t>
      </w:r>
      <w:r>
        <w:rPr>
          <w:rFonts w:ascii="Times New Roman"/>
          <w:b/>
          <w:color w:val="231F20"/>
        </w:rPr>
        <w:t>phase.</w:t>
      </w:r>
      <w:r>
        <w:rPr>
          <w:rFonts w:ascii="Times New Roman"/>
          <w:b/>
          <w:color w:val="231F20"/>
          <w:spacing w:val="44"/>
        </w:rPr>
        <w:t> </w:t>
      </w:r>
      <w:r>
        <w:rPr>
          <w:color w:val="231F20"/>
        </w:rPr>
        <w:t>We</w:t>
      </w:r>
      <w:r>
        <w:rPr>
          <w:color w:val="231F20"/>
          <w:spacing w:val="20"/>
        </w:rPr>
        <w:t> </w:t>
      </w:r>
      <w:r>
        <w:rPr>
          <w:color w:val="231F20"/>
        </w:rPr>
        <w:t>examined</w:t>
      </w:r>
      <w:r>
        <w:rPr>
          <w:color w:val="231F20"/>
          <w:spacing w:val="20"/>
        </w:rPr>
        <w:t> </w:t>
      </w:r>
      <w:r>
        <w:rPr>
          <w:color w:val="231F20"/>
        </w:rPr>
        <w:t>whether</w:t>
      </w:r>
      <w:r>
        <w:rPr>
          <w:color w:val="231F20"/>
          <w:spacing w:val="20"/>
        </w:rPr>
        <w:t> </w:t>
      </w:r>
      <w:r>
        <w:rPr>
          <w:color w:val="231F20"/>
        </w:rPr>
        <w:t>there</w:t>
      </w:r>
      <w:r>
        <w:rPr>
          <w:color w:val="231F20"/>
          <w:spacing w:val="20"/>
        </w:rPr>
        <w:t> </w:t>
      </w:r>
      <w:r>
        <w:rPr>
          <w:color w:val="231F20"/>
        </w:rPr>
        <w:t>was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contex-</w:t>
      </w:r>
      <w:r>
        <w:rPr>
          <w:color w:val="231F20"/>
        </w:rPr>
        <w:t> tual</w:t>
      </w:r>
      <w:r>
        <w:rPr>
          <w:color w:val="231F20"/>
          <w:spacing w:val="7"/>
        </w:rPr>
        <w:t> </w:t>
      </w:r>
      <w:r>
        <w:rPr>
          <w:color w:val="231F20"/>
        </w:rPr>
        <w:t>cueing</w:t>
      </w:r>
      <w:r>
        <w:rPr>
          <w:color w:val="231F20"/>
          <w:spacing w:val="7"/>
        </w:rPr>
        <w:t> </w:t>
      </w:r>
      <w:r>
        <w:rPr>
          <w:color w:val="231F20"/>
        </w:rPr>
        <w:t>effect</w:t>
      </w:r>
      <w:r>
        <w:rPr>
          <w:color w:val="231F20"/>
          <w:spacing w:val="7"/>
        </w:rPr>
        <w:t> </w:t>
      </w:r>
      <w:r>
        <w:rPr>
          <w:color w:val="231F20"/>
        </w:rPr>
        <w:t>in</w:t>
      </w:r>
      <w:r>
        <w:rPr>
          <w:color w:val="231F20"/>
          <w:spacing w:val="7"/>
        </w:rPr>
        <w:t> </w:t>
      </w:r>
      <w:r>
        <w:rPr>
          <w:color w:val="231F20"/>
        </w:rPr>
        <w:t>search</w:t>
      </w:r>
      <w:r>
        <w:rPr>
          <w:color w:val="231F20"/>
          <w:spacing w:val="7"/>
        </w:rPr>
        <w:t> </w:t>
      </w:r>
      <w:r>
        <w:rPr>
          <w:color w:val="231F20"/>
        </w:rPr>
        <w:t>times</w:t>
      </w:r>
      <w:r>
        <w:rPr>
          <w:color w:val="231F20"/>
          <w:spacing w:val="7"/>
        </w:rPr>
        <w:t> </w:t>
      </w:r>
      <w:r>
        <w:rPr>
          <w:color w:val="231F20"/>
        </w:rPr>
        <w:t>across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learning</w:t>
      </w:r>
      <w:r>
        <w:rPr>
          <w:color w:val="231F20"/>
          <w:spacing w:val="7"/>
        </w:rPr>
        <w:t> </w:t>
      </w:r>
      <w:r>
        <w:rPr>
          <w:color w:val="231F20"/>
        </w:rPr>
        <w:t>phase</w:t>
      </w:r>
      <w:r>
        <w:rPr>
          <w:color w:val="231F20"/>
          <w:spacing w:val="7"/>
        </w:rPr>
        <w:t> </w:t>
      </w:r>
      <w:r>
        <w:rPr>
          <w:color w:val="231F20"/>
        </w:rPr>
        <w:t>with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</w:rPr>
        <w:t> 2</w:t>
      </w:r>
      <w:r>
        <w:rPr>
          <w:color w:val="231F20"/>
          <w:spacing w:val="9"/>
        </w:rPr>
        <w:t> </w:t>
      </w:r>
      <w:r>
        <w:rPr>
          <w:color w:val="231F20"/>
        </w:rPr>
        <w:t>(Group)</w:t>
      </w:r>
      <w:r>
        <w:rPr>
          <w:color w:val="231F20"/>
          <w:spacing w:val="9"/>
        </w:rPr>
        <w:t> </w:t>
      </w:r>
      <w:r>
        <w:rPr>
          <w:rFonts w:ascii="Arial"/>
          <w:color w:val="231F20"/>
        </w:rPr>
        <w:t>X</w:t>
      </w:r>
      <w:r>
        <w:rPr>
          <w:rFonts w:ascii="Arial"/>
          <w:color w:val="231F20"/>
          <w:spacing w:val="3"/>
        </w:rPr>
        <w:t> </w:t>
      </w:r>
      <w:r>
        <w:rPr>
          <w:color w:val="231F20"/>
        </w:rPr>
        <w:t>2</w:t>
      </w:r>
      <w:r>
        <w:rPr>
          <w:color w:val="231F20"/>
          <w:spacing w:val="10"/>
        </w:rPr>
        <w:t> </w:t>
      </w:r>
      <w:r>
        <w:rPr>
          <w:color w:val="231F20"/>
        </w:rPr>
        <w:t>(Learning</w:t>
      </w:r>
      <w:r>
        <w:rPr>
          <w:color w:val="231F20"/>
          <w:spacing w:val="9"/>
        </w:rPr>
        <w:t> </w:t>
      </w:r>
      <w:r>
        <w:rPr>
          <w:color w:val="231F20"/>
        </w:rPr>
        <w:t>Condition)</w:t>
      </w:r>
      <w:r>
        <w:rPr>
          <w:color w:val="231F20"/>
          <w:spacing w:val="8"/>
        </w:rPr>
        <w:t> </w:t>
      </w:r>
      <w:r>
        <w:rPr>
          <w:rFonts w:ascii="Arial"/>
          <w:color w:val="231F20"/>
        </w:rPr>
        <w:t>X</w:t>
      </w:r>
      <w:r>
        <w:rPr>
          <w:rFonts w:ascii="Arial"/>
          <w:color w:val="231F20"/>
          <w:spacing w:val="4"/>
        </w:rPr>
        <w:t> </w:t>
      </w:r>
      <w:r>
        <w:rPr>
          <w:color w:val="231F20"/>
        </w:rPr>
        <w:t>9</w:t>
      </w:r>
      <w:r>
        <w:rPr>
          <w:color w:val="231F20"/>
          <w:spacing w:val="9"/>
        </w:rPr>
        <w:t> </w:t>
      </w:r>
      <w:r>
        <w:rPr>
          <w:color w:val="231F20"/>
        </w:rPr>
        <w:t>(Block)</w:t>
      </w:r>
      <w:r>
        <w:rPr>
          <w:color w:val="231F20"/>
          <w:spacing w:val="9"/>
        </w:rPr>
        <w:t> </w:t>
      </w:r>
      <w:r>
        <w:rPr>
          <w:color w:val="231F20"/>
        </w:rPr>
        <w:t>mixed-measures</w:t>
      </w:r>
      <w:r>
        <w:rPr>
          <w:color w:val="231F20"/>
        </w:rPr>
        <w:t> ANOVA.</w:t>
      </w:r>
      <w:r>
        <w:rPr>
          <w:color w:val="231F20"/>
          <w:spacing w:val="32"/>
        </w:rPr>
        <w:t> </w:t>
      </w:r>
      <w:r>
        <w:rPr>
          <w:color w:val="231F20"/>
        </w:rPr>
        <w:t>Means</w:t>
      </w:r>
      <w:r>
        <w:rPr>
          <w:color w:val="231F20"/>
          <w:spacing w:val="32"/>
        </w:rPr>
        <w:t> </w:t>
      </w:r>
      <w:r>
        <w:rPr>
          <w:color w:val="231F20"/>
        </w:rPr>
        <w:t>for</w:t>
      </w:r>
      <w:r>
        <w:rPr>
          <w:color w:val="231F20"/>
          <w:spacing w:val="32"/>
        </w:rPr>
        <w:t> </w:t>
      </w:r>
      <w:r>
        <w:rPr>
          <w:color w:val="231F20"/>
        </w:rPr>
        <w:t>each</w:t>
      </w:r>
      <w:r>
        <w:rPr>
          <w:color w:val="231F20"/>
          <w:spacing w:val="32"/>
        </w:rPr>
        <w:t> </w:t>
      </w:r>
      <w:r>
        <w:rPr>
          <w:color w:val="231F20"/>
        </w:rPr>
        <w:t>block</w:t>
      </w:r>
      <w:r>
        <w:rPr>
          <w:color w:val="231F20"/>
          <w:spacing w:val="32"/>
        </w:rPr>
        <w:t> </w:t>
      </w:r>
      <w:r>
        <w:rPr>
          <w:color w:val="231F20"/>
        </w:rPr>
        <w:t>by</w:t>
      </w:r>
      <w:r>
        <w:rPr>
          <w:color w:val="231F20"/>
          <w:spacing w:val="32"/>
        </w:rPr>
        <w:t> </w:t>
      </w:r>
      <w:r>
        <w:rPr>
          <w:color w:val="231F20"/>
        </w:rPr>
        <w:t>learning</w:t>
      </w:r>
      <w:r>
        <w:rPr>
          <w:color w:val="231F20"/>
          <w:spacing w:val="32"/>
        </w:rPr>
        <w:t> </w:t>
      </w:r>
      <w:r>
        <w:rPr>
          <w:color w:val="231F20"/>
        </w:rPr>
        <w:t>condition</w:t>
      </w:r>
      <w:r>
        <w:rPr>
          <w:color w:val="231F20"/>
          <w:spacing w:val="32"/>
        </w:rPr>
        <w:t> </w:t>
      </w:r>
      <w:r>
        <w:rPr>
          <w:color w:val="231F20"/>
        </w:rPr>
        <w:t>for</w:t>
      </w:r>
      <w:r>
        <w:rPr>
          <w:color w:val="231F20"/>
          <w:spacing w:val="32"/>
        </w:rPr>
        <w:t> </w:t>
      </w:r>
      <w:r>
        <w:rPr>
          <w:color w:val="231F20"/>
        </w:rPr>
        <w:t>each</w:t>
      </w:r>
      <w:r>
        <w:rPr>
          <w:color w:val="231F20"/>
        </w:rPr>
        <w:t> group</w:t>
      </w:r>
      <w:r>
        <w:rPr>
          <w:color w:val="231F20"/>
          <w:spacing w:val="7"/>
        </w:rPr>
        <w:t> </w:t>
      </w:r>
      <w:r>
        <w:rPr>
          <w:color w:val="231F20"/>
        </w:rPr>
        <w:t>are</w:t>
      </w:r>
      <w:r>
        <w:rPr>
          <w:color w:val="231F20"/>
          <w:spacing w:val="7"/>
        </w:rPr>
        <w:t> </w:t>
      </w:r>
      <w:r>
        <w:rPr>
          <w:color w:val="231F20"/>
        </w:rPr>
        <w:t>presented</w:t>
      </w:r>
      <w:r>
        <w:rPr>
          <w:color w:val="231F20"/>
          <w:spacing w:val="7"/>
        </w:rPr>
        <w:t> </w:t>
      </w:r>
      <w:r>
        <w:rPr>
          <w:color w:val="231F20"/>
        </w:rPr>
        <w:t>in</w:t>
      </w:r>
      <w:r>
        <w:rPr>
          <w:color w:val="231F20"/>
          <w:spacing w:val="7"/>
        </w:rPr>
        <w:t> </w:t>
      </w:r>
      <w:hyperlink w:history="true" w:anchor="_bookmark6">
        <w:r>
          <w:rPr>
            <w:color w:val="231F20"/>
          </w:rPr>
          <w:t>Figure</w:t>
        </w:r>
        <w:r>
          <w:rPr>
            <w:color w:val="231F20"/>
            <w:spacing w:val="7"/>
          </w:rPr>
          <w:t> </w:t>
        </w:r>
        <w:r>
          <w:rPr>
            <w:color w:val="231F20"/>
          </w:rPr>
          <w:t>7,</w:t>
        </w:r>
      </w:hyperlink>
      <w:r>
        <w:rPr>
          <w:color w:val="231F20"/>
          <w:spacing w:val="7"/>
        </w:rPr>
        <w:t> </w:t>
      </w:r>
      <w:r>
        <w:rPr>
          <w:color w:val="231F20"/>
        </w:rPr>
        <w:t>Panel</w:t>
      </w:r>
      <w:r>
        <w:rPr>
          <w:color w:val="231F20"/>
          <w:spacing w:val="7"/>
        </w:rPr>
        <w:t> </w:t>
      </w:r>
      <w:r>
        <w:rPr>
          <w:color w:val="231F20"/>
        </w:rPr>
        <w:t>A.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effect</w:t>
      </w:r>
      <w:r>
        <w:rPr>
          <w:color w:val="231F20"/>
          <w:spacing w:val="7"/>
        </w:rPr>
        <w:t> </w:t>
      </w:r>
      <w:r>
        <w:rPr>
          <w:color w:val="231F20"/>
        </w:rPr>
        <w:t>of</w:t>
      </w:r>
      <w:r>
        <w:rPr>
          <w:color w:val="231F20"/>
          <w:spacing w:val="7"/>
        </w:rPr>
        <w:t> </w:t>
      </w:r>
      <w:r>
        <w:rPr>
          <w:color w:val="231F20"/>
        </w:rPr>
        <w:t>block</w:t>
      </w:r>
      <w:r>
        <w:rPr>
          <w:color w:val="231F20"/>
          <w:spacing w:val="7"/>
        </w:rPr>
        <w:t> </w:t>
      </w:r>
      <w:r>
        <w:rPr>
          <w:color w:val="231F20"/>
        </w:rPr>
        <w:t>was</w:t>
      </w:r>
      <w:r>
        <w:rPr/>
      </w:r>
    </w:p>
    <w:p>
      <w:pPr>
        <w:pStyle w:val="BodyText"/>
        <w:spacing w:line="255" w:lineRule="auto" w:before="2"/>
        <w:ind w:right="717" w:firstLine="0"/>
        <w:jc w:val="both"/>
      </w:pPr>
      <w:r>
        <w:rPr>
          <w:w w:val="105"/>
        </w:rPr>
        <w:br w:type="column"/>
      </w:r>
      <w:r>
        <w:rPr>
          <w:color w:val="231F20"/>
          <w:w w:val="105"/>
        </w:rPr>
        <w:t>icant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main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effect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group,</w:t>
      </w:r>
      <w:r>
        <w:rPr>
          <w:color w:val="231F20"/>
          <w:spacing w:val="14"/>
          <w:w w:val="105"/>
        </w:rPr>
        <w:t> </w:t>
      </w:r>
      <w:r>
        <w:rPr>
          <w:rFonts w:ascii="Times New Roman"/>
          <w:i/>
          <w:color w:val="231F20"/>
          <w:w w:val="105"/>
        </w:rPr>
        <w:t>F</w:t>
      </w:r>
      <w:r>
        <w:rPr>
          <w:color w:val="231F20"/>
          <w:w w:val="105"/>
        </w:rPr>
        <w:t>(1,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38)</w:t>
      </w:r>
      <w:r>
        <w:rPr>
          <w:color w:val="231F20"/>
          <w:spacing w:val="14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4"/>
          <w:w w:val="115"/>
        </w:rPr>
        <w:t> </w:t>
      </w:r>
      <w:r>
        <w:rPr>
          <w:color w:val="231F20"/>
          <w:w w:val="105"/>
        </w:rPr>
        <w:t>1.07,</w:t>
      </w:r>
      <w:r>
        <w:rPr>
          <w:color w:val="231F20"/>
          <w:spacing w:val="14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14"/>
          <w:w w:val="105"/>
        </w:rPr>
        <w:t> </w:t>
      </w:r>
      <w:r>
        <w:rPr>
          <w:rFonts w:ascii="Arial"/>
          <w:color w:val="231F20"/>
          <w:w w:val="115"/>
        </w:rPr>
        <w:t>&gt;</w:t>
      </w:r>
      <w:r>
        <w:rPr>
          <w:rFonts w:ascii="Arial"/>
          <w:color w:val="231F20"/>
          <w:spacing w:val="4"/>
          <w:w w:val="115"/>
        </w:rPr>
        <w:t> </w:t>
      </w:r>
      <w:r>
        <w:rPr>
          <w:color w:val="231F20"/>
          <w:w w:val="105"/>
        </w:rPr>
        <w:t>.25,</w:t>
      </w:r>
      <w:r>
        <w:rPr>
          <w:color w:val="231F20"/>
          <w:spacing w:val="14"/>
          <w:w w:val="105"/>
        </w:rPr>
        <w:t> </w:t>
      </w:r>
      <w:r>
        <w:rPr>
          <w:rFonts w:ascii="Arial"/>
          <w:color w:val="231F20"/>
          <w:w w:val="105"/>
        </w:rPr>
        <w:t>ll</w:t>
      </w:r>
      <w:r>
        <w:rPr>
          <w:color w:val="231F20"/>
          <w:w w:val="105"/>
          <w:position w:val="6"/>
          <w:sz w:val="11"/>
        </w:rPr>
        <w:t>2</w:t>
      </w:r>
      <w:r>
        <w:rPr>
          <w:color w:val="231F20"/>
          <w:spacing w:val="3"/>
          <w:w w:val="105"/>
          <w:position w:val="6"/>
          <w:sz w:val="11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4"/>
          <w:w w:val="115"/>
        </w:rPr>
        <w:t> </w:t>
      </w:r>
      <w:r>
        <w:rPr>
          <w:color w:val="231F20"/>
          <w:w w:val="105"/>
        </w:rPr>
        <w:t>.03.</w:t>
      </w:r>
      <w:r>
        <w:rPr>
          <w:color w:val="231F20"/>
        </w:rPr>
        <w:t> </w:t>
      </w:r>
      <w:r>
        <w:rPr>
          <w:color w:val="231F20"/>
          <w:w w:val="105"/>
        </w:rPr>
        <w:t>Means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block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learning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condition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each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group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</w:rPr>
        <w:t> </w:t>
      </w:r>
      <w:r>
        <w:rPr>
          <w:color w:val="231F20"/>
          <w:w w:val="105"/>
        </w:rPr>
        <w:t>presented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> </w:t>
      </w:r>
      <w:hyperlink w:history="true" w:anchor="_bookmark6">
        <w:r>
          <w:rPr>
            <w:color w:val="231F20"/>
            <w:w w:val="105"/>
          </w:rPr>
          <w:t>Figure</w:t>
        </w:r>
        <w:r>
          <w:rPr>
            <w:color w:val="231F20"/>
            <w:spacing w:val="-9"/>
            <w:w w:val="105"/>
          </w:rPr>
          <w:t> </w:t>
        </w:r>
        <w:r>
          <w:rPr>
            <w:color w:val="231F20"/>
            <w:w w:val="105"/>
          </w:rPr>
          <w:t>7</w:t>
        </w:r>
      </w:hyperlink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(Panel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B).</w:t>
      </w:r>
      <w:r>
        <w:rPr/>
      </w:r>
    </w:p>
    <w:p>
      <w:pPr>
        <w:pStyle w:val="BodyText"/>
        <w:spacing w:line="255" w:lineRule="auto"/>
        <w:ind w:right="716"/>
        <w:jc w:val="both"/>
      </w:pPr>
      <w:r>
        <w:rPr/>
        <w:pict>
          <v:shape style="position:absolute;margin-left:515.589417pt;margin-top:-28.01973pt;width:2.95pt;height:5.85pt;mso-position-horizontal-relative:page;mso-position-vertical-relative:paragraph;z-index:-27472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We</w:t>
      </w:r>
      <w:r>
        <w:rPr>
          <w:color w:val="231F20"/>
          <w:spacing w:val="41"/>
        </w:rPr>
        <w:t> </w:t>
      </w:r>
      <w:r>
        <w:rPr>
          <w:color w:val="231F20"/>
        </w:rPr>
        <w:t>further</w:t>
      </w:r>
      <w:r>
        <w:rPr>
          <w:color w:val="231F20"/>
          <w:spacing w:val="41"/>
        </w:rPr>
        <w:t> </w:t>
      </w:r>
      <w:r>
        <w:rPr>
          <w:color w:val="231F20"/>
        </w:rPr>
        <w:t>examined</w:t>
      </w:r>
      <w:r>
        <w:rPr>
          <w:color w:val="231F20"/>
          <w:spacing w:val="41"/>
        </w:rPr>
        <w:t> </w:t>
      </w:r>
      <w:r>
        <w:rPr>
          <w:color w:val="231F20"/>
        </w:rPr>
        <w:t>how</w:t>
      </w:r>
      <w:r>
        <w:rPr>
          <w:color w:val="231F20"/>
          <w:spacing w:val="41"/>
        </w:rPr>
        <w:t> </w:t>
      </w:r>
      <w:r>
        <w:rPr>
          <w:color w:val="231F20"/>
        </w:rPr>
        <w:t>target</w:t>
      </w:r>
      <w:r>
        <w:rPr>
          <w:color w:val="231F20"/>
          <w:spacing w:val="41"/>
        </w:rPr>
        <w:t> </w:t>
      </w:r>
      <w:r>
        <w:rPr>
          <w:color w:val="231F20"/>
        </w:rPr>
        <w:t>placement</w:t>
      </w:r>
      <w:r>
        <w:rPr>
          <w:color w:val="231F20"/>
          <w:spacing w:val="41"/>
        </w:rPr>
        <w:t> </w:t>
      </w:r>
      <w:r>
        <w:rPr>
          <w:color w:val="231F20"/>
        </w:rPr>
        <w:t>(background</w:t>
      </w:r>
      <w:r>
        <w:rPr>
          <w:color w:val="231F20"/>
          <w:spacing w:val="41"/>
        </w:rPr>
        <w:t> </w:t>
      </w:r>
      <w:r>
        <w:rPr>
          <w:color w:val="231F20"/>
        </w:rPr>
        <w:t>vs.</w:t>
      </w:r>
      <w:r>
        <w:rPr>
          <w:color w:val="231F20"/>
        </w:rPr>
        <w:t> foreground</w:t>
      </w:r>
      <w:r>
        <w:rPr>
          <w:color w:val="231F20"/>
          <w:spacing w:val="12"/>
        </w:rPr>
        <w:t> </w:t>
      </w:r>
      <w:r>
        <w:rPr>
          <w:color w:val="231F20"/>
        </w:rPr>
        <w:t>group)</w:t>
      </w:r>
      <w:r>
        <w:rPr>
          <w:color w:val="231F20"/>
          <w:spacing w:val="12"/>
        </w:rPr>
        <w:t> </w:t>
      </w:r>
      <w:r>
        <w:rPr>
          <w:color w:val="231F20"/>
        </w:rPr>
        <w:t>modulated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effect</w:t>
      </w:r>
      <w:r>
        <w:rPr>
          <w:color w:val="231F20"/>
          <w:spacing w:val="12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transfer</w:t>
      </w:r>
      <w:r>
        <w:rPr>
          <w:color w:val="231F20"/>
          <w:spacing w:val="12"/>
        </w:rPr>
        <w:t> </w:t>
      </w:r>
      <w:r>
        <w:rPr>
          <w:color w:val="231F20"/>
        </w:rPr>
        <w:t>conditions</w:t>
      </w:r>
      <w:r>
        <w:rPr>
          <w:color w:val="231F20"/>
        </w:rPr>
        <w:t> by</w:t>
      </w:r>
      <w:r>
        <w:rPr>
          <w:color w:val="231F20"/>
          <w:spacing w:val="10"/>
        </w:rPr>
        <w:t> </w:t>
      </w:r>
      <w:r>
        <w:rPr>
          <w:color w:val="231F20"/>
        </w:rPr>
        <w:t>conducting</w:t>
      </w:r>
      <w:r>
        <w:rPr>
          <w:color w:val="231F20"/>
          <w:spacing w:val="10"/>
        </w:rPr>
        <w:t> </w:t>
      </w:r>
      <w:r>
        <w:rPr>
          <w:color w:val="231F20"/>
        </w:rPr>
        <w:t>planned</w:t>
      </w:r>
      <w:r>
        <w:rPr>
          <w:color w:val="231F20"/>
          <w:spacing w:val="10"/>
        </w:rPr>
        <w:t> </w:t>
      </w:r>
      <w:r>
        <w:rPr>
          <w:color w:val="231F20"/>
        </w:rPr>
        <w:t>comparisons</w:t>
      </w:r>
      <w:r>
        <w:rPr>
          <w:color w:val="231F20"/>
          <w:spacing w:val="10"/>
        </w:rPr>
        <w:t> </w:t>
      </w:r>
      <w:r>
        <w:rPr>
          <w:color w:val="231F20"/>
        </w:rPr>
        <w:t>between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two</w:t>
      </w:r>
      <w:r>
        <w:rPr>
          <w:color w:val="231F20"/>
          <w:spacing w:val="10"/>
        </w:rPr>
        <w:t> </w:t>
      </w:r>
      <w:r>
        <w:rPr>
          <w:color w:val="231F20"/>
        </w:rPr>
        <w:t>key</w:t>
      </w:r>
      <w:r>
        <w:rPr>
          <w:color w:val="231F20"/>
          <w:spacing w:val="10"/>
        </w:rPr>
        <w:t> </w:t>
      </w:r>
      <w:r>
        <w:rPr>
          <w:color w:val="231F20"/>
        </w:rPr>
        <w:t>transfer</w:t>
      </w:r>
      <w:r>
        <w:rPr>
          <w:color w:val="231F20"/>
        </w:rPr>
        <w:t> conditions</w:t>
      </w:r>
      <w:r>
        <w:rPr>
          <w:color w:val="231F20"/>
          <w:spacing w:val="20"/>
        </w:rPr>
        <w:t> </w:t>
      </w:r>
      <w:r>
        <w:rPr>
          <w:color w:val="231F20"/>
        </w:rPr>
        <w:t>(local</w:t>
      </w:r>
      <w:r>
        <w:rPr>
          <w:color w:val="231F20"/>
          <w:spacing w:val="20"/>
        </w:rPr>
        <w:t> </w:t>
      </w:r>
      <w:r>
        <w:rPr>
          <w:color w:val="231F20"/>
        </w:rPr>
        <w:t>change</w:t>
      </w:r>
      <w:r>
        <w:rPr>
          <w:color w:val="231F20"/>
          <w:spacing w:val="20"/>
        </w:rPr>
        <w:t> </w:t>
      </w:r>
      <w:r>
        <w:rPr>
          <w:color w:val="231F20"/>
        </w:rPr>
        <w:t>and</w:t>
      </w:r>
      <w:r>
        <w:rPr>
          <w:color w:val="231F20"/>
          <w:spacing w:val="20"/>
        </w:rPr>
        <w:t> </w:t>
      </w:r>
      <w:r>
        <w:rPr>
          <w:color w:val="231F20"/>
        </w:rPr>
        <w:t>global</w:t>
      </w:r>
      <w:r>
        <w:rPr>
          <w:color w:val="231F20"/>
          <w:spacing w:val="20"/>
        </w:rPr>
        <w:t> </w:t>
      </w:r>
      <w:r>
        <w:rPr>
          <w:color w:val="231F20"/>
        </w:rPr>
        <w:t>change)</w:t>
      </w:r>
      <w:r>
        <w:rPr>
          <w:color w:val="231F20"/>
          <w:spacing w:val="20"/>
        </w:rPr>
        <w:t> </w:t>
      </w:r>
      <w:r>
        <w:rPr>
          <w:color w:val="231F20"/>
        </w:rPr>
        <w:t>and</w:t>
      </w:r>
      <w:r>
        <w:rPr>
          <w:color w:val="231F20"/>
          <w:spacing w:val="20"/>
        </w:rPr>
        <w:t> </w:t>
      </w:r>
      <w:r>
        <w:rPr>
          <w:color w:val="231F20"/>
        </w:rPr>
        <w:t>the</w:t>
      </w:r>
      <w:r>
        <w:rPr>
          <w:color w:val="231F20"/>
          <w:spacing w:val="20"/>
        </w:rPr>
        <w:t> </w:t>
      </w:r>
      <w:r>
        <w:rPr>
          <w:color w:val="231F20"/>
        </w:rPr>
        <w:t>two</w:t>
      </w:r>
      <w:r>
        <w:rPr>
          <w:color w:val="231F20"/>
          <w:spacing w:val="20"/>
        </w:rPr>
        <w:t> </w:t>
      </w:r>
      <w:r>
        <w:rPr>
          <w:color w:val="231F20"/>
        </w:rPr>
        <w:t>control</w:t>
      </w:r>
      <w:r>
        <w:rPr>
          <w:color w:val="231F20"/>
        </w:rPr>
        <w:t> transfer</w:t>
      </w:r>
      <w:r>
        <w:rPr>
          <w:color w:val="231F20"/>
          <w:spacing w:val="26"/>
        </w:rPr>
        <w:t> </w:t>
      </w:r>
      <w:r>
        <w:rPr>
          <w:color w:val="231F20"/>
        </w:rPr>
        <w:t>conditions</w:t>
      </w:r>
      <w:r>
        <w:rPr>
          <w:color w:val="231F20"/>
          <w:spacing w:val="26"/>
        </w:rPr>
        <w:t> </w:t>
      </w:r>
      <w:r>
        <w:rPr>
          <w:color w:val="231F20"/>
        </w:rPr>
        <w:t>(no</w:t>
      </w:r>
      <w:r>
        <w:rPr>
          <w:color w:val="231F20"/>
          <w:spacing w:val="26"/>
        </w:rPr>
        <w:t> </w:t>
      </w:r>
      <w:r>
        <w:rPr>
          <w:color w:val="231F20"/>
        </w:rPr>
        <w:t>change</w:t>
      </w:r>
      <w:r>
        <w:rPr>
          <w:color w:val="231F20"/>
          <w:spacing w:val="26"/>
        </w:rPr>
        <w:t> </w:t>
      </w:r>
      <w:r>
        <w:rPr>
          <w:color w:val="231F20"/>
        </w:rPr>
        <w:t>and</w:t>
      </w:r>
      <w:r>
        <w:rPr>
          <w:color w:val="231F20"/>
          <w:spacing w:val="26"/>
        </w:rPr>
        <w:t> </w:t>
      </w:r>
      <w:r>
        <w:rPr>
          <w:color w:val="231F20"/>
        </w:rPr>
        <w:t>novel)</w:t>
      </w:r>
      <w:r>
        <w:rPr>
          <w:color w:val="231F20"/>
          <w:spacing w:val="26"/>
        </w:rPr>
        <w:t> </w:t>
      </w:r>
      <w:r>
        <w:rPr>
          <w:color w:val="231F20"/>
        </w:rPr>
        <w:t>for</w:t>
      </w:r>
      <w:r>
        <w:rPr>
          <w:color w:val="231F20"/>
          <w:spacing w:val="26"/>
        </w:rPr>
        <w:t> </w:t>
      </w:r>
      <w:r>
        <w:rPr>
          <w:color w:val="231F20"/>
        </w:rPr>
        <w:t>each</w:t>
      </w:r>
      <w:r>
        <w:rPr>
          <w:color w:val="231F20"/>
          <w:spacing w:val="26"/>
        </w:rPr>
        <w:t> </w:t>
      </w:r>
      <w:r>
        <w:rPr>
          <w:color w:val="231F20"/>
        </w:rPr>
        <w:t>of</w:t>
      </w:r>
      <w:r>
        <w:rPr>
          <w:color w:val="231F20"/>
          <w:spacing w:val="26"/>
        </w:rPr>
        <w:t> </w:t>
      </w:r>
      <w:r>
        <w:rPr>
          <w:color w:val="231F20"/>
        </w:rPr>
        <w:t>the</w:t>
      </w:r>
      <w:r>
        <w:rPr>
          <w:color w:val="231F20"/>
          <w:spacing w:val="26"/>
        </w:rPr>
        <w:t> </w:t>
      </w:r>
      <w:r>
        <w:rPr>
          <w:color w:val="231F20"/>
        </w:rPr>
        <w:t>target</w:t>
      </w:r>
      <w:r>
        <w:rPr>
          <w:color w:val="231F20"/>
        </w:rPr>
        <w:t> groups</w:t>
      </w:r>
      <w:r>
        <w:rPr>
          <w:color w:val="231F20"/>
          <w:spacing w:val="31"/>
        </w:rPr>
        <w:t> </w:t>
      </w:r>
      <w:r>
        <w:rPr>
          <w:color w:val="231F20"/>
          <w:spacing w:val="10"/>
        </w:rPr>
        <w:t>(</w:t>
      </w:r>
      <w:r>
        <w:rPr>
          <w:rFonts w:ascii="Arial"/>
          <w:color w:val="231F20"/>
          <w:spacing w:val="7"/>
        </w:rPr>
        <w:t>a</w:t>
      </w:r>
      <w:r>
        <w:rPr>
          <w:rFonts w:ascii="Arial"/>
          <w:color w:val="231F20"/>
          <w:spacing w:val="4"/>
        </w:rPr>
        <w:t> </w:t>
      </w:r>
      <w:r>
        <w:rPr>
          <w:rFonts w:ascii="Arial"/>
          <w:color w:val="231F20"/>
        </w:rPr>
        <w:t>=</w:t>
      </w:r>
      <w:r>
        <w:rPr>
          <w:rFonts w:ascii="Arial"/>
          <w:color w:val="231F20"/>
          <w:spacing w:val="27"/>
        </w:rPr>
        <w:t> </w:t>
      </w:r>
      <w:r>
        <w:rPr>
          <w:color w:val="231F20"/>
        </w:rPr>
        <w:t>.00625).</w:t>
      </w:r>
      <w:r>
        <w:rPr>
          <w:color w:val="231F20"/>
          <w:spacing w:val="32"/>
        </w:rPr>
        <w:t> </w:t>
      </w:r>
      <w:r>
        <w:rPr>
          <w:color w:val="231F20"/>
        </w:rPr>
        <w:t>If</w:t>
      </w:r>
      <w:r>
        <w:rPr>
          <w:color w:val="231F20"/>
          <w:spacing w:val="32"/>
        </w:rPr>
        <w:t> </w:t>
      </w:r>
      <w:r>
        <w:rPr>
          <w:color w:val="231F20"/>
        </w:rPr>
        <w:t>focusing</w:t>
      </w:r>
      <w:r>
        <w:rPr>
          <w:color w:val="231F20"/>
          <w:spacing w:val="31"/>
        </w:rPr>
        <w:t> </w:t>
      </w:r>
      <w:r>
        <w:rPr>
          <w:color w:val="231F20"/>
        </w:rPr>
        <w:t>on</w:t>
      </w:r>
      <w:r>
        <w:rPr>
          <w:color w:val="231F20"/>
          <w:spacing w:val="32"/>
        </w:rPr>
        <w:t> </w:t>
      </w:r>
      <w:r>
        <w:rPr>
          <w:color w:val="231F20"/>
        </w:rPr>
        <w:t>either</w:t>
      </w:r>
      <w:r>
        <w:rPr>
          <w:color w:val="231F20"/>
          <w:spacing w:val="32"/>
        </w:rPr>
        <w:t> </w:t>
      </w:r>
      <w:r>
        <w:rPr>
          <w:color w:val="231F20"/>
        </w:rPr>
        <w:t>background</w:t>
      </w:r>
      <w:r>
        <w:rPr>
          <w:color w:val="231F20"/>
          <w:spacing w:val="32"/>
        </w:rPr>
        <w:t> </w:t>
      </w:r>
      <w:r>
        <w:rPr>
          <w:color w:val="231F20"/>
        </w:rPr>
        <w:t>or</w:t>
      </w:r>
      <w:r>
        <w:rPr>
          <w:color w:val="231F20"/>
          <w:spacing w:val="31"/>
        </w:rPr>
        <w:t> </w:t>
      </w:r>
      <w:r>
        <w:rPr>
          <w:color w:val="231F20"/>
        </w:rPr>
        <w:t>fore-</w:t>
      </w:r>
      <w:r>
        <w:rPr>
          <w:color w:val="231F20"/>
          <w:spacing w:val="21"/>
        </w:rPr>
        <w:t> </w:t>
      </w:r>
      <w:r>
        <w:rPr>
          <w:color w:val="231F20"/>
        </w:rPr>
        <w:t>ground</w:t>
      </w:r>
      <w:r>
        <w:rPr>
          <w:color w:val="231F20"/>
          <w:spacing w:val="15"/>
        </w:rPr>
        <w:t> </w:t>
      </w:r>
      <w:r>
        <w:rPr>
          <w:color w:val="231F20"/>
        </w:rPr>
        <w:t>targets</w:t>
      </w:r>
      <w:r>
        <w:rPr>
          <w:color w:val="231F20"/>
          <w:spacing w:val="15"/>
        </w:rPr>
        <w:t> </w:t>
      </w:r>
      <w:r>
        <w:rPr>
          <w:color w:val="231F20"/>
        </w:rPr>
        <w:t>helped</w:t>
      </w:r>
      <w:r>
        <w:rPr>
          <w:color w:val="231F20"/>
          <w:spacing w:val="15"/>
        </w:rPr>
        <w:t> </w:t>
      </w:r>
      <w:r>
        <w:rPr>
          <w:color w:val="231F20"/>
        </w:rPr>
        <w:t>encode</w:t>
      </w:r>
      <w:r>
        <w:rPr>
          <w:color w:val="231F20"/>
          <w:spacing w:val="15"/>
        </w:rPr>
        <w:t> </w:t>
      </w:r>
      <w:r>
        <w:rPr>
          <w:color w:val="231F20"/>
        </w:rPr>
        <w:t>the</w:t>
      </w:r>
      <w:r>
        <w:rPr>
          <w:color w:val="231F20"/>
          <w:spacing w:val="15"/>
        </w:rPr>
        <w:t> </w:t>
      </w:r>
      <w:r>
        <w:rPr>
          <w:color w:val="231F20"/>
        </w:rPr>
        <w:t>visual</w:t>
      </w:r>
      <w:r>
        <w:rPr>
          <w:color w:val="231F20"/>
          <w:spacing w:val="15"/>
        </w:rPr>
        <w:t> </w:t>
      </w:r>
      <w:r>
        <w:rPr>
          <w:color w:val="231F20"/>
        </w:rPr>
        <w:t>information</w:t>
      </w:r>
      <w:r>
        <w:rPr>
          <w:color w:val="231F20"/>
          <w:spacing w:val="15"/>
        </w:rPr>
        <w:t> </w:t>
      </w:r>
      <w:r>
        <w:rPr>
          <w:color w:val="231F20"/>
        </w:rPr>
        <w:t>immediately</w:t>
      </w:r>
      <w:r>
        <w:rPr>
          <w:color w:val="231F20"/>
        </w:rPr>
        <w:t> surrounding</w:t>
      </w:r>
      <w:r>
        <w:rPr>
          <w:color w:val="231F20"/>
          <w:spacing w:val="30"/>
        </w:rPr>
        <w:t> </w:t>
      </w:r>
      <w:r>
        <w:rPr>
          <w:color w:val="231F20"/>
        </w:rPr>
        <w:t>the</w:t>
      </w:r>
      <w:r>
        <w:rPr>
          <w:color w:val="231F20"/>
          <w:spacing w:val="30"/>
        </w:rPr>
        <w:t> </w:t>
      </w:r>
      <w:r>
        <w:rPr>
          <w:color w:val="231F20"/>
        </w:rPr>
        <w:t>target,</w:t>
      </w:r>
      <w:r>
        <w:rPr>
          <w:color w:val="231F20"/>
          <w:spacing w:val="30"/>
        </w:rPr>
        <w:t> </w:t>
      </w:r>
      <w:r>
        <w:rPr>
          <w:color w:val="231F20"/>
        </w:rPr>
        <w:t>then</w:t>
      </w:r>
      <w:r>
        <w:rPr>
          <w:color w:val="231F20"/>
          <w:spacing w:val="30"/>
        </w:rPr>
        <w:t> </w:t>
      </w:r>
      <w:r>
        <w:rPr>
          <w:color w:val="231F20"/>
        </w:rPr>
        <w:t>the</w:t>
      </w:r>
      <w:r>
        <w:rPr>
          <w:color w:val="231F20"/>
          <w:spacing w:val="30"/>
        </w:rPr>
        <w:t> </w:t>
      </w:r>
      <w:r>
        <w:rPr>
          <w:color w:val="231F20"/>
        </w:rPr>
        <w:t>contextual</w:t>
      </w:r>
      <w:r>
        <w:rPr>
          <w:color w:val="231F20"/>
          <w:spacing w:val="30"/>
        </w:rPr>
        <w:t> </w:t>
      </w:r>
      <w:r>
        <w:rPr>
          <w:color w:val="231F20"/>
        </w:rPr>
        <w:t>cueing</w:t>
      </w:r>
      <w:r>
        <w:rPr>
          <w:color w:val="231F20"/>
          <w:spacing w:val="30"/>
        </w:rPr>
        <w:t> </w:t>
      </w:r>
      <w:r>
        <w:rPr>
          <w:color w:val="231F20"/>
        </w:rPr>
        <w:t>effect</w:t>
      </w:r>
      <w:r>
        <w:rPr>
          <w:color w:val="231F20"/>
          <w:spacing w:val="30"/>
        </w:rPr>
        <w:t> </w:t>
      </w:r>
      <w:r>
        <w:rPr>
          <w:color w:val="231F20"/>
        </w:rPr>
        <w:t>should</w:t>
      </w:r>
      <w:r>
        <w:rPr>
          <w:color w:val="231F20"/>
        </w:rPr>
        <w:t> only</w:t>
      </w:r>
      <w:r>
        <w:rPr>
          <w:color w:val="231F20"/>
          <w:spacing w:val="11"/>
        </w:rPr>
        <w:t> </w:t>
      </w:r>
      <w:r>
        <w:rPr>
          <w:color w:val="231F20"/>
        </w:rPr>
        <w:t>be</w:t>
      </w:r>
      <w:r>
        <w:rPr>
          <w:color w:val="231F20"/>
          <w:spacing w:val="11"/>
        </w:rPr>
        <w:t> </w:t>
      </w:r>
      <w:r>
        <w:rPr>
          <w:color w:val="231F20"/>
        </w:rPr>
        <w:t>most</w:t>
      </w:r>
      <w:r>
        <w:rPr>
          <w:color w:val="231F20"/>
          <w:spacing w:val="11"/>
        </w:rPr>
        <w:t> </w:t>
      </w:r>
      <w:r>
        <w:rPr>
          <w:color w:val="231F20"/>
        </w:rPr>
        <w:t>affected</w:t>
      </w:r>
      <w:r>
        <w:rPr>
          <w:color w:val="231F20"/>
          <w:spacing w:val="11"/>
        </w:rPr>
        <w:t> </w:t>
      </w:r>
      <w:r>
        <w:rPr>
          <w:color w:val="231F20"/>
        </w:rPr>
        <w:t>when</w:t>
      </w:r>
      <w:r>
        <w:rPr>
          <w:color w:val="231F20"/>
          <w:spacing w:val="11"/>
        </w:rPr>
        <w:t> </w:t>
      </w:r>
      <w:r>
        <w:rPr>
          <w:color w:val="231F20"/>
        </w:rPr>
        <w:t>that</w:t>
      </w:r>
      <w:r>
        <w:rPr>
          <w:color w:val="231F20"/>
          <w:spacing w:val="11"/>
        </w:rPr>
        <w:t> </w:t>
      </w:r>
      <w:r>
        <w:rPr>
          <w:color w:val="231F20"/>
        </w:rPr>
        <w:t>background</w:t>
      </w:r>
      <w:r>
        <w:rPr>
          <w:color w:val="231F20"/>
          <w:spacing w:val="11"/>
        </w:rPr>
        <w:t> </w:t>
      </w:r>
      <w:r>
        <w:rPr>
          <w:color w:val="231F20"/>
        </w:rPr>
        <w:t>or</w:t>
      </w:r>
      <w:r>
        <w:rPr>
          <w:color w:val="231F20"/>
          <w:spacing w:val="11"/>
        </w:rPr>
        <w:t> </w:t>
      </w:r>
      <w:r>
        <w:rPr>
          <w:color w:val="231F20"/>
        </w:rPr>
        <w:t>foreground</w:t>
      </w:r>
      <w:r>
        <w:rPr>
          <w:color w:val="231F20"/>
          <w:spacing w:val="11"/>
        </w:rPr>
        <w:t> </w:t>
      </w:r>
      <w:r>
        <w:rPr>
          <w:color w:val="231F20"/>
        </w:rPr>
        <w:t>infor-</w:t>
      </w:r>
      <w:r>
        <w:rPr>
          <w:color w:val="231F20"/>
        </w:rPr>
        <w:t> mation</w:t>
      </w:r>
      <w:r>
        <w:rPr>
          <w:color w:val="231F20"/>
          <w:spacing w:val="20"/>
        </w:rPr>
        <w:t> </w:t>
      </w:r>
      <w:r>
        <w:rPr>
          <w:color w:val="231F20"/>
        </w:rPr>
        <w:t>is</w:t>
      </w:r>
      <w:r>
        <w:rPr>
          <w:color w:val="231F20"/>
          <w:spacing w:val="20"/>
        </w:rPr>
        <w:t> </w:t>
      </w:r>
      <w:r>
        <w:rPr>
          <w:color w:val="231F20"/>
        </w:rPr>
        <w:t>changed,</w:t>
      </w:r>
      <w:r>
        <w:rPr>
          <w:color w:val="231F20"/>
          <w:spacing w:val="20"/>
        </w:rPr>
        <w:t> </w:t>
      </w:r>
      <w:r>
        <w:rPr>
          <w:color w:val="231F20"/>
        </w:rPr>
        <w:t>respectively</w:t>
      </w:r>
      <w:r>
        <w:rPr>
          <w:color w:val="231F20"/>
          <w:spacing w:val="20"/>
        </w:rPr>
        <w:t> </w:t>
      </w:r>
      <w:r>
        <w:rPr>
          <w:color w:val="231F20"/>
        </w:rPr>
        <w:t>for</w:t>
      </w:r>
      <w:r>
        <w:rPr>
          <w:color w:val="231F20"/>
          <w:spacing w:val="20"/>
        </w:rPr>
        <w:t> </w:t>
      </w:r>
      <w:r>
        <w:rPr>
          <w:color w:val="231F20"/>
        </w:rPr>
        <w:t>each</w:t>
      </w:r>
      <w:r>
        <w:rPr>
          <w:color w:val="231F20"/>
          <w:spacing w:val="20"/>
        </w:rPr>
        <w:t> </w:t>
      </w:r>
      <w:r>
        <w:rPr>
          <w:color w:val="231F20"/>
        </w:rPr>
        <w:t>target</w:t>
      </w:r>
      <w:r>
        <w:rPr>
          <w:color w:val="231F20"/>
          <w:spacing w:val="20"/>
        </w:rPr>
        <w:t> </w:t>
      </w:r>
      <w:r>
        <w:rPr>
          <w:color w:val="231F20"/>
        </w:rPr>
        <w:t>placement.</w:t>
      </w:r>
      <w:r>
        <w:rPr>
          <w:color w:val="231F20"/>
          <w:spacing w:val="20"/>
        </w:rPr>
        <w:t> </w:t>
      </w:r>
      <w:r>
        <w:rPr>
          <w:color w:val="231F20"/>
        </w:rPr>
        <w:t>How-</w:t>
      </w:r>
      <w:r>
        <w:rPr>
          <w:color w:val="231F20"/>
        </w:rPr>
        <w:t> ever,</w:t>
      </w:r>
      <w:r>
        <w:rPr>
          <w:color w:val="231F20"/>
          <w:spacing w:val="40"/>
        </w:rPr>
        <w:t> </w:t>
      </w:r>
      <w:r>
        <w:rPr>
          <w:color w:val="231F20"/>
        </w:rPr>
        <w:t>if</w:t>
      </w:r>
      <w:r>
        <w:rPr>
          <w:color w:val="231F20"/>
          <w:spacing w:val="40"/>
        </w:rPr>
        <w:t> </w:t>
      </w:r>
      <w:r>
        <w:rPr>
          <w:color w:val="231F20"/>
        </w:rPr>
        <w:t>global</w:t>
      </w:r>
      <w:r>
        <w:rPr>
          <w:color w:val="231F20"/>
          <w:spacing w:val="40"/>
        </w:rPr>
        <w:t> </w:t>
      </w:r>
      <w:r>
        <w:rPr>
          <w:color w:val="231F20"/>
        </w:rPr>
        <w:t>context</w:t>
      </w:r>
      <w:r>
        <w:rPr>
          <w:color w:val="231F20"/>
          <w:spacing w:val="40"/>
        </w:rPr>
        <w:t> </w:t>
      </w:r>
      <w:r>
        <w:rPr>
          <w:color w:val="231F20"/>
        </w:rPr>
        <w:t>is</w:t>
      </w:r>
      <w:r>
        <w:rPr>
          <w:color w:val="231F20"/>
          <w:spacing w:val="40"/>
        </w:rPr>
        <w:t> </w:t>
      </w:r>
      <w:r>
        <w:rPr>
          <w:color w:val="231F20"/>
        </w:rPr>
        <w:t>a</w:t>
      </w:r>
      <w:r>
        <w:rPr>
          <w:color w:val="231F20"/>
          <w:spacing w:val="40"/>
        </w:rPr>
        <w:t> </w:t>
      </w:r>
      <w:r>
        <w:rPr>
          <w:color w:val="231F20"/>
        </w:rPr>
        <w:t>precursor</w:t>
      </w:r>
      <w:r>
        <w:rPr>
          <w:color w:val="231F20"/>
          <w:spacing w:val="40"/>
        </w:rPr>
        <w:t> </w:t>
      </w:r>
      <w:r>
        <w:rPr>
          <w:color w:val="231F20"/>
        </w:rPr>
        <w:t>for</w:t>
      </w:r>
      <w:r>
        <w:rPr>
          <w:color w:val="231F20"/>
          <w:spacing w:val="40"/>
        </w:rPr>
        <w:t> </w:t>
      </w:r>
      <w:r>
        <w:rPr>
          <w:color w:val="231F20"/>
        </w:rPr>
        <w:t>retrieving</w:t>
      </w:r>
      <w:r>
        <w:rPr>
          <w:color w:val="231F20"/>
          <w:spacing w:val="40"/>
        </w:rPr>
        <w:t> </w:t>
      </w:r>
      <w:r>
        <w:rPr>
          <w:color w:val="231F20"/>
        </w:rPr>
        <w:t>foreground</w:t>
      </w:r>
      <w:r>
        <w:rPr>
          <w:color w:val="231F20"/>
        </w:rPr>
        <w:t> information,</w:t>
      </w:r>
      <w:r>
        <w:rPr>
          <w:color w:val="231F20"/>
          <w:spacing w:val="11"/>
        </w:rPr>
        <w:t> </w:t>
      </w:r>
      <w:r>
        <w:rPr>
          <w:color w:val="231F20"/>
        </w:rPr>
        <w:t>as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hierarchical</w:t>
      </w:r>
      <w:r>
        <w:rPr>
          <w:color w:val="231F20"/>
          <w:spacing w:val="11"/>
        </w:rPr>
        <w:t> </w:t>
      </w:r>
      <w:r>
        <w:rPr>
          <w:color w:val="231F20"/>
        </w:rPr>
        <w:t>memory</w:t>
      </w:r>
      <w:r>
        <w:rPr>
          <w:color w:val="231F20"/>
          <w:spacing w:val="11"/>
        </w:rPr>
        <w:t> </w:t>
      </w:r>
      <w:r>
        <w:rPr>
          <w:color w:val="231F20"/>
        </w:rPr>
        <w:t>model</w:t>
      </w:r>
      <w:r>
        <w:rPr>
          <w:color w:val="231F20"/>
          <w:spacing w:val="11"/>
        </w:rPr>
        <w:t> </w:t>
      </w:r>
      <w:r>
        <w:rPr>
          <w:color w:val="231F20"/>
        </w:rPr>
        <w:t>predicts,</w:t>
      </w:r>
      <w:r>
        <w:rPr>
          <w:color w:val="231F20"/>
          <w:spacing w:val="11"/>
        </w:rPr>
        <w:t> </w:t>
      </w:r>
      <w:r>
        <w:rPr>
          <w:color w:val="231F20"/>
        </w:rPr>
        <w:t>then</w:t>
      </w:r>
      <w:r>
        <w:rPr>
          <w:color w:val="231F20"/>
        </w:rPr>
        <w:t> foreground</w:t>
      </w:r>
      <w:r>
        <w:rPr>
          <w:color w:val="231F20"/>
          <w:spacing w:val="26"/>
        </w:rPr>
        <w:t> </w:t>
      </w:r>
      <w:r>
        <w:rPr>
          <w:color w:val="231F20"/>
        </w:rPr>
        <w:t>targets</w:t>
      </w:r>
      <w:r>
        <w:rPr>
          <w:color w:val="231F20"/>
          <w:spacing w:val="26"/>
        </w:rPr>
        <w:t> </w:t>
      </w:r>
      <w:r>
        <w:rPr>
          <w:color w:val="231F20"/>
        </w:rPr>
        <w:t>should</w:t>
      </w:r>
      <w:r>
        <w:rPr>
          <w:color w:val="231F20"/>
          <w:spacing w:val="26"/>
        </w:rPr>
        <w:t> </w:t>
      </w:r>
      <w:r>
        <w:rPr>
          <w:color w:val="231F20"/>
        </w:rPr>
        <w:t>no</w:t>
      </w:r>
      <w:r>
        <w:rPr>
          <w:color w:val="231F20"/>
          <w:spacing w:val="26"/>
        </w:rPr>
        <w:t> </w:t>
      </w:r>
      <w:r>
        <w:rPr>
          <w:color w:val="231F20"/>
        </w:rPr>
        <w:t>longer</w:t>
      </w:r>
      <w:r>
        <w:rPr>
          <w:color w:val="231F20"/>
          <w:spacing w:val="26"/>
        </w:rPr>
        <w:t> </w:t>
      </w:r>
      <w:r>
        <w:rPr>
          <w:color w:val="231F20"/>
        </w:rPr>
        <w:t>show</w:t>
      </w:r>
      <w:r>
        <w:rPr>
          <w:color w:val="231F20"/>
          <w:spacing w:val="26"/>
        </w:rPr>
        <w:t> </w:t>
      </w:r>
      <w:r>
        <w:rPr>
          <w:color w:val="231F20"/>
        </w:rPr>
        <w:t>the</w:t>
      </w:r>
      <w:r>
        <w:rPr>
          <w:color w:val="231F20"/>
          <w:spacing w:val="26"/>
        </w:rPr>
        <w:t> </w:t>
      </w:r>
      <w:r>
        <w:rPr>
          <w:color w:val="231F20"/>
        </w:rPr>
        <w:t>contextual</w:t>
      </w:r>
      <w:r>
        <w:rPr>
          <w:color w:val="231F20"/>
          <w:spacing w:val="26"/>
        </w:rPr>
        <w:t> </w:t>
      </w:r>
      <w:r>
        <w:rPr>
          <w:color w:val="231F20"/>
        </w:rPr>
        <w:t>cueing</w:t>
      </w:r>
      <w:r>
        <w:rPr/>
      </w:r>
    </w:p>
    <w:p>
      <w:pPr>
        <w:spacing w:after="0" w:line="255" w:lineRule="auto"/>
        <w:jc w:val="both"/>
        <w:sectPr>
          <w:type w:val="continuous"/>
          <w:pgSz w:w="11880" w:h="15840"/>
          <w:pgMar w:top="640" w:bottom="280" w:left="840" w:right="240"/>
          <w:cols w:num="2" w:equalWidth="0">
            <w:col w:w="4922" w:space="238"/>
            <w:col w:w="5640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2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809999" cy="4059936"/>
            <wp:effectExtent l="0" t="0" r="0" b="0"/>
            <wp:docPr id="27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9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60" w:lineRule="auto" w:before="78"/>
        <w:ind w:left="1500" w:right="2097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bookmarkStart w:name="_bookmark6" w:id="7"/>
      <w:bookmarkEnd w:id="7"/>
      <w:r>
        <w:rPr/>
      </w:r>
      <w:r>
        <w:rPr>
          <w:rFonts w:ascii="Times New Roman"/>
          <w:i/>
          <w:color w:val="231F20"/>
          <w:sz w:val="16"/>
        </w:rPr>
        <w:t>Figure</w:t>
      </w:r>
      <w:r>
        <w:rPr>
          <w:rFonts w:ascii="Times New Roman"/>
          <w:i/>
          <w:color w:val="231F20"/>
          <w:spacing w:val="31"/>
          <w:sz w:val="16"/>
        </w:rPr>
        <w:t> </w:t>
      </w:r>
      <w:r>
        <w:rPr>
          <w:rFonts w:ascii="Times New Roman"/>
          <w:i/>
          <w:color w:val="231F20"/>
          <w:sz w:val="16"/>
        </w:rPr>
        <w:t>7.</w:t>
      </w:r>
      <w:r>
        <w:rPr>
          <w:rFonts w:ascii="Times New Roman"/>
          <w:i/>
          <w:color w:val="231F20"/>
          <w:spacing w:val="3"/>
          <w:sz w:val="16"/>
        </w:rPr>
        <w:t> </w:t>
      </w:r>
      <w:r>
        <w:rPr>
          <w:rFonts w:ascii="Times New Roman"/>
          <w:color w:val="231F20"/>
          <w:sz w:val="16"/>
        </w:rPr>
        <w:t>Mean</w:t>
      </w:r>
      <w:r>
        <w:rPr>
          <w:rFonts w:ascii="Times New Roman"/>
          <w:color w:val="231F20"/>
          <w:spacing w:val="32"/>
          <w:sz w:val="16"/>
        </w:rPr>
        <w:t> </w:t>
      </w:r>
      <w:r>
        <w:rPr>
          <w:rFonts w:ascii="Times New Roman"/>
          <w:color w:val="231F20"/>
          <w:sz w:val="16"/>
        </w:rPr>
        <w:t>reaction</w:t>
      </w:r>
      <w:r>
        <w:rPr>
          <w:rFonts w:ascii="Times New Roman"/>
          <w:color w:val="231F20"/>
          <w:spacing w:val="31"/>
          <w:sz w:val="16"/>
        </w:rPr>
        <w:t> </w:t>
      </w:r>
      <w:r>
        <w:rPr>
          <w:rFonts w:ascii="Times New Roman"/>
          <w:color w:val="231F20"/>
          <w:sz w:val="16"/>
        </w:rPr>
        <w:t>times</w:t>
      </w:r>
      <w:r>
        <w:rPr>
          <w:rFonts w:ascii="Times New Roman"/>
          <w:color w:val="231F20"/>
          <w:spacing w:val="32"/>
          <w:sz w:val="16"/>
        </w:rPr>
        <w:t> </w:t>
      </w:r>
      <w:r>
        <w:rPr>
          <w:rFonts w:ascii="Times New Roman"/>
          <w:color w:val="231F20"/>
          <w:sz w:val="16"/>
        </w:rPr>
        <w:t>across</w:t>
      </w:r>
      <w:r>
        <w:rPr>
          <w:rFonts w:ascii="Times New Roman"/>
          <w:color w:val="231F20"/>
          <w:spacing w:val="31"/>
          <w:sz w:val="16"/>
        </w:rPr>
        <w:t> </w:t>
      </w:r>
      <w:r>
        <w:rPr>
          <w:rFonts w:ascii="Times New Roman"/>
          <w:color w:val="231F20"/>
          <w:sz w:val="16"/>
        </w:rPr>
        <w:t>(A)</w:t>
      </w:r>
      <w:r>
        <w:rPr>
          <w:rFonts w:ascii="Times New Roman"/>
          <w:color w:val="231F20"/>
          <w:spacing w:val="32"/>
          <w:sz w:val="16"/>
        </w:rPr>
        <w:t> </w:t>
      </w:r>
      <w:r>
        <w:rPr>
          <w:rFonts w:ascii="Times New Roman"/>
          <w:color w:val="231F20"/>
          <w:sz w:val="16"/>
        </w:rPr>
        <w:t>Block</w:t>
      </w:r>
      <w:r>
        <w:rPr>
          <w:rFonts w:ascii="Times New Roman"/>
          <w:color w:val="231F20"/>
          <w:spacing w:val="31"/>
          <w:sz w:val="16"/>
        </w:rPr>
        <w:t> </w:t>
      </w:r>
      <w:r>
        <w:rPr>
          <w:rFonts w:ascii="Arial"/>
          <w:color w:val="231F20"/>
          <w:sz w:val="16"/>
        </w:rPr>
        <w:t>X</w:t>
      </w:r>
      <w:r>
        <w:rPr>
          <w:rFonts w:ascii="Arial"/>
          <w:color w:val="231F20"/>
          <w:spacing w:val="27"/>
          <w:sz w:val="16"/>
        </w:rPr>
        <w:t> </w:t>
      </w:r>
      <w:r>
        <w:rPr>
          <w:rFonts w:ascii="Times New Roman"/>
          <w:color w:val="231F20"/>
          <w:sz w:val="16"/>
        </w:rPr>
        <w:t>Target</w:t>
      </w:r>
      <w:r>
        <w:rPr>
          <w:rFonts w:ascii="Times New Roman"/>
          <w:color w:val="231F20"/>
          <w:spacing w:val="32"/>
          <w:sz w:val="16"/>
        </w:rPr>
        <w:t> </w:t>
      </w:r>
      <w:r>
        <w:rPr>
          <w:rFonts w:ascii="Times New Roman"/>
          <w:color w:val="231F20"/>
          <w:sz w:val="16"/>
        </w:rPr>
        <w:t>Place</w:t>
      </w:r>
      <w:r>
        <w:rPr>
          <w:rFonts w:ascii="Times New Roman"/>
          <w:color w:val="231F20"/>
          <w:spacing w:val="31"/>
          <w:sz w:val="16"/>
        </w:rPr>
        <w:t> </w:t>
      </w:r>
      <w:r>
        <w:rPr>
          <w:rFonts w:ascii="Times New Roman"/>
          <w:color w:val="231F20"/>
          <w:sz w:val="16"/>
        </w:rPr>
        <w:t>Group</w:t>
      </w:r>
      <w:r>
        <w:rPr>
          <w:rFonts w:ascii="Times New Roman"/>
          <w:color w:val="231F20"/>
          <w:spacing w:val="32"/>
          <w:sz w:val="16"/>
        </w:rPr>
        <w:t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31"/>
          <w:sz w:val="16"/>
        </w:rPr>
        <w:t> </w:t>
      </w:r>
      <w:r>
        <w:rPr>
          <w:rFonts w:ascii="Times New Roman"/>
          <w:color w:val="231F20"/>
          <w:sz w:val="16"/>
        </w:rPr>
        <w:t>Learning</w:t>
      </w:r>
      <w:r>
        <w:rPr>
          <w:rFonts w:ascii="Times New Roman"/>
          <w:color w:val="231F20"/>
          <w:spacing w:val="32"/>
          <w:sz w:val="16"/>
        </w:rPr>
        <w:t> </w:t>
      </w:r>
      <w:r>
        <w:rPr>
          <w:rFonts w:ascii="Times New Roman"/>
          <w:color w:val="231F20"/>
          <w:sz w:val="16"/>
        </w:rPr>
        <w:t>Condition</w:t>
      </w:r>
      <w:r>
        <w:rPr>
          <w:rFonts w:ascii="Times New Roman"/>
          <w:color w:val="231F20"/>
          <w:spacing w:val="31"/>
          <w:sz w:val="16"/>
        </w:rPr>
        <w:t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31"/>
          <w:sz w:val="16"/>
        </w:rPr>
        <w:t> </w:t>
      </w:r>
      <w:r>
        <w:rPr>
          <w:rFonts w:ascii="Times New Roman"/>
          <w:color w:val="231F20"/>
          <w:sz w:val="16"/>
        </w:rPr>
        <w:t>(B)</w:t>
      </w:r>
      <w:r>
        <w:rPr>
          <w:rFonts w:ascii="Times New Roman"/>
          <w:color w:val="231F20"/>
          <w:sz w:val="16"/>
        </w:rPr>
        <w:t> Transfer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Condition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Arial"/>
          <w:color w:val="231F20"/>
          <w:sz w:val="16"/>
        </w:rPr>
        <w:t>X </w:t>
      </w:r>
      <w:r>
        <w:rPr>
          <w:rFonts w:ascii="Times New Roman"/>
          <w:color w:val="231F20"/>
          <w:sz w:val="16"/>
        </w:rPr>
        <w:t>Target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Place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Group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Condition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in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Experiment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2.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Error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bars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represent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standard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error</w:t>
      </w:r>
      <w:r>
        <w:rPr>
          <w:rFonts w:ascii="Times New Roman"/>
          <w:color w:val="231F20"/>
          <w:spacing w:val="5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z w:val="16"/>
        </w:rPr>
        <w:t> mean.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See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online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article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for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color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version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this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figure.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1880" w:h="15840"/>
          <w:pgMar w:header="1039" w:footer="0" w:top="1220" w:bottom="280" w:left="840" w:right="24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5.562724pt;margin-top:215.498978pt;width:20pt;height:367pt;mso-position-horizontal-relative:page;mso-position-vertical-relative:page;z-index:2008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document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copyrighted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American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Psychological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Association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one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its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allied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publishers.</w:t>
                  </w:r>
                  <w:r>
                    <w:rPr>
                      <w:rFonts w:ascii="Times New Roman"/>
                      <w:sz w:val="16"/>
                    </w:rPr>
                  </w:r>
                </w:p>
                <w:p>
                  <w:pPr>
                    <w:spacing w:before="16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article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intended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solely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for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personal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individual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and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not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to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disseminated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broadly.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54" w:lineRule="auto"/>
        <w:ind w:left="49" w:right="0" w:firstLine="0"/>
        <w:jc w:val="right"/>
        <w:rPr>
          <w:rFonts w:ascii="Arial" w:hAnsi="Arial" w:cs="Arial" w:eastAsia="Arial"/>
        </w:rPr>
      </w:pPr>
      <w:r>
        <w:rPr>
          <w:color w:val="231F20"/>
          <w:w w:val="105"/>
        </w:rPr>
        <w:t>effect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either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background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foreground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</w:rPr>
        <w:t> </w:t>
      </w:r>
      <w:r>
        <w:rPr>
          <w:color w:val="231F20"/>
          <w:w w:val="105"/>
        </w:rPr>
        <w:t>changed.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Alternatively,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both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associated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loca-</w:t>
      </w:r>
      <w:r>
        <w:rPr>
          <w:color w:val="231F20"/>
        </w:rPr>
        <w:t> </w:t>
      </w:r>
      <w:r>
        <w:rPr>
          <w:color w:val="231F20"/>
          <w:w w:val="105"/>
        </w:rPr>
        <w:t>tion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greater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lesser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degree,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then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participants</w:t>
      </w:r>
      <w:r>
        <w:rPr>
          <w:color w:val="231F20"/>
          <w:spacing w:val="29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</w:rPr>
        <w:t> </w:t>
      </w:r>
      <w:r>
        <w:rPr>
          <w:color w:val="231F20"/>
          <w:w w:val="105"/>
        </w:rPr>
        <w:t>focused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foreground,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parallel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memory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model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predicts,</w:t>
      </w:r>
      <w:r>
        <w:rPr>
          <w:color w:val="231F20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effect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should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persist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regardless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changed</w:t>
      </w:r>
      <w:r>
        <w:rPr>
          <w:color w:val="231F20"/>
        </w:rPr>
        <w:t> </w:t>
      </w:r>
      <w:r>
        <w:rPr>
          <w:color w:val="231F20"/>
          <w:w w:val="105"/>
        </w:rPr>
        <w:t>(i.e.,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Experiment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2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should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show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same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pattern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Experiment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1).</w:t>
      </w:r>
      <w:r>
        <w:rPr>
          <w:color w:val="231F20"/>
        </w:rPr>
        <w:t> </w:t>
      </w:r>
      <w:r>
        <w:rPr>
          <w:color w:val="231F20"/>
          <w:w w:val="105"/>
        </w:rPr>
        <w:t>First,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examined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effect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changing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foreground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infor-</w:t>
      </w:r>
      <w:r>
        <w:rPr>
          <w:color w:val="231F20"/>
        </w:rPr>
        <w:t> </w:t>
      </w:r>
      <w:r>
        <w:rPr>
          <w:color w:val="231F20"/>
          <w:w w:val="105"/>
        </w:rPr>
        <w:t>mation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(local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change).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participants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focused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back-</w:t>
      </w:r>
      <w:r>
        <w:rPr>
          <w:color w:val="231F20"/>
        </w:rPr>
        <w:t> </w:t>
      </w:r>
      <w:r>
        <w:rPr>
          <w:color w:val="231F20"/>
          <w:w w:val="105"/>
        </w:rPr>
        <w:t>ground targets, search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times for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local change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were significantly</w:t>
      </w:r>
      <w:r>
        <w:rPr>
          <w:color w:val="231F20"/>
        </w:rPr>
        <w:t> </w:t>
      </w:r>
      <w:r>
        <w:rPr>
          <w:color w:val="231F20"/>
          <w:w w:val="105"/>
        </w:rPr>
        <w:t>faster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novel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scenes,</w:t>
      </w:r>
      <w:r>
        <w:rPr>
          <w:color w:val="231F20"/>
          <w:spacing w:val="8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(19)</w:t>
      </w:r>
      <w:r>
        <w:rPr>
          <w:color w:val="231F20"/>
          <w:spacing w:val="9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2"/>
          <w:w w:val="115"/>
        </w:rPr>
        <w:t> </w:t>
      </w:r>
      <w:r>
        <w:rPr>
          <w:rFonts w:ascii="Arial"/>
          <w:color w:val="231F20"/>
          <w:w w:val="105"/>
        </w:rPr>
        <w:t>-</w:t>
      </w:r>
      <w:r>
        <w:rPr>
          <w:color w:val="231F20"/>
          <w:w w:val="105"/>
        </w:rPr>
        <w:t>6.49,</w:t>
      </w:r>
      <w:r>
        <w:rPr>
          <w:color w:val="231F20"/>
          <w:spacing w:val="9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9"/>
          <w:w w:val="105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-2"/>
          <w:w w:val="115"/>
        </w:rPr>
        <w:t> </w:t>
      </w:r>
      <w:r>
        <w:rPr>
          <w:color w:val="231F20"/>
          <w:w w:val="105"/>
        </w:rPr>
        <w:t>.001,</w:t>
      </w:r>
      <w:r>
        <w:rPr>
          <w:color w:val="231F20"/>
          <w:spacing w:val="9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8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"/>
          <w:w w:val="115"/>
        </w:rPr>
        <w:t> </w:t>
      </w:r>
      <w:r>
        <w:rPr>
          <w:color w:val="231F20"/>
          <w:w w:val="105"/>
        </w:rPr>
        <w:t>2.98,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significantly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condition,</w:t>
      </w:r>
      <w:r>
        <w:rPr>
          <w:color w:val="231F20"/>
          <w:spacing w:val="-10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(19)</w:t>
      </w:r>
      <w:r>
        <w:rPr>
          <w:color w:val="231F20"/>
          <w:spacing w:val="-10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20"/>
          <w:w w:val="115"/>
        </w:rPr>
        <w:t> </w:t>
      </w:r>
      <w:r>
        <w:rPr>
          <w:color w:val="231F20"/>
          <w:w w:val="105"/>
        </w:rPr>
        <w:t>.28,</w:t>
      </w:r>
      <w:r>
        <w:rPr>
          <w:color w:val="231F20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-6"/>
          <w:w w:val="105"/>
        </w:rPr>
        <w:t> </w:t>
      </w:r>
      <w:r>
        <w:rPr>
          <w:rFonts w:ascii="Arial"/>
          <w:color w:val="231F20"/>
          <w:w w:val="115"/>
        </w:rPr>
        <w:t>&gt;</w:t>
      </w:r>
      <w:r>
        <w:rPr>
          <w:rFonts w:ascii="Arial"/>
          <w:color w:val="231F20"/>
          <w:spacing w:val="-16"/>
          <w:w w:val="115"/>
        </w:rPr>
        <w:t> </w:t>
      </w:r>
      <w:r>
        <w:rPr>
          <w:color w:val="231F20"/>
          <w:w w:val="105"/>
        </w:rPr>
        <w:t>.25,</w:t>
      </w:r>
      <w:r>
        <w:rPr>
          <w:color w:val="231F20"/>
          <w:spacing w:val="-6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-5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6"/>
          <w:w w:val="115"/>
        </w:rPr>
        <w:t> </w:t>
      </w:r>
      <w:r>
        <w:rPr>
          <w:color w:val="231F20"/>
          <w:w w:val="105"/>
        </w:rPr>
        <w:t>0.12.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Thus,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background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group,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chang-</w:t>
      </w:r>
      <w:r>
        <w:rPr>
          <w:color w:val="231F20"/>
        </w:rPr>
        <w:t> </w:t>
      </w:r>
      <w:r>
        <w:rPr>
          <w:color w:val="231F20"/>
          <w:w w:val="105"/>
        </w:rPr>
        <w:t>ing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foreground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had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effect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contextual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cueing.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Participants</w:t>
      </w:r>
      <w:r>
        <w:rPr>
          <w:color w:val="231F20"/>
        </w:rPr>
        <w:t> </w:t>
      </w:r>
      <w:r>
        <w:rPr>
          <w:color w:val="231F20"/>
          <w:w w:val="105"/>
        </w:rPr>
        <w:t>focused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foreground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produced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pattern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results.</w:t>
      </w:r>
      <w:r>
        <w:rPr>
          <w:color w:val="231F20"/>
        </w:rPr>
        <w:t> </w:t>
      </w:r>
      <w:r>
        <w:rPr>
          <w:color w:val="231F20"/>
          <w:w w:val="105"/>
        </w:rPr>
        <w:t>Search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times for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local change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were significantly slower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than no</w:t>
      </w:r>
      <w:r>
        <w:rPr>
          <w:color w:val="231F20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scenes,</w:t>
      </w:r>
      <w:r>
        <w:rPr>
          <w:color w:val="231F20"/>
          <w:spacing w:val="33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(19)</w:t>
      </w:r>
      <w:r>
        <w:rPr>
          <w:color w:val="231F20"/>
          <w:spacing w:val="32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23"/>
          <w:w w:val="115"/>
        </w:rPr>
        <w:t> </w:t>
      </w:r>
      <w:r>
        <w:rPr>
          <w:rFonts w:ascii="Arial"/>
          <w:color w:val="231F20"/>
          <w:w w:val="105"/>
        </w:rPr>
        <w:t>-</w:t>
      </w:r>
      <w:r>
        <w:rPr>
          <w:color w:val="231F20"/>
          <w:w w:val="105"/>
        </w:rPr>
        <w:t>4.66,</w:t>
      </w:r>
      <w:r>
        <w:rPr>
          <w:color w:val="231F20"/>
          <w:spacing w:val="32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33"/>
          <w:w w:val="105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22"/>
          <w:w w:val="115"/>
        </w:rPr>
        <w:t> </w:t>
      </w:r>
      <w:r>
        <w:rPr>
          <w:color w:val="231F20"/>
          <w:w w:val="105"/>
        </w:rPr>
        <w:t>.001,</w:t>
      </w:r>
      <w:r>
        <w:rPr>
          <w:color w:val="231F20"/>
          <w:spacing w:val="33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32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23"/>
          <w:w w:val="115"/>
        </w:rPr>
        <w:t> </w:t>
      </w:r>
      <w:r>
        <w:rPr>
          <w:color w:val="231F20"/>
          <w:w w:val="105"/>
        </w:rPr>
        <w:t>2.14,</w:t>
      </w:r>
      <w:r>
        <w:rPr>
          <w:color w:val="231F20"/>
          <w:spacing w:val="3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</w:rPr>
        <w:t> </w:t>
      </w:r>
      <w:r>
        <w:rPr>
          <w:color w:val="231F20"/>
          <w:w w:val="105"/>
        </w:rPr>
        <w:t>marginally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faster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novel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scenes,</w:t>
      </w:r>
      <w:r>
        <w:rPr>
          <w:color w:val="231F20"/>
          <w:spacing w:val="6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(19)</w:t>
      </w:r>
      <w:r>
        <w:rPr>
          <w:color w:val="231F20"/>
          <w:spacing w:val="5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5"/>
          <w:w w:val="115"/>
        </w:rPr>
        <w:t> </w:t>
      </w:r>
      <w:r>
        <w:rPr>
          <w:rFonts w:ascii="Arial"/>
          <w:color w:val="231F20"/>
          <w:w w:val="105"/>
        </w:rPr>
        <w:t>-</w:t>
      </w:r>
      <w:r>
        <w:rPr>
          <w:color w:val="231F20"/>
          <w:w w:val="105"/>
        </w:rPr>
        <w:t>2.77,</w:t>
      </w:r>
      <w:r>
        <w:rPr>
          <w:color w:val="231F20"/>
          <w:spacing w:val="5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5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5"/>
          <w:w w:val="115"/>
        </w:rPr>
        <w:t> </w:t>
      </w:r>
      <w:r>
        <w:rPr>
          <w:color w:val="231F20"/>
          <w:w w:val="105"/>
        </w:rPr>
        <w:t>.01,</w:t>
      </w:r>
      <w:r>
        <w:rPr>
          <w:color w:val="231F20"/>
          <w:spacing w:val="6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5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</w:rPr>
      </w:r>
    </w:p>
    <w:p>
      <w:pPr>
        <w:pStyle w:val="BodyText"/>
        <w:spacing w:line="255" w:lineRule="auto"/>
        <w:ind w:left="119" w:right="0" w:firstLine="0"/>
        <w:jc w:val="both"/>
      </w:pPr>
      <w:r>
        <w:rPr>
          <w:color w:val="231F20"/>
        </w:rPr>
        <w:t>1.27.</w:t>
      </w:r>
      <w:r>
        <w:rPr>
          <w:color w:val="231F20"/>
          <w:spacing w:val="-2"/>
        </w:rPr>
        <w:t> </w:t>
      </w:r>
      <w:r>
        <w:rPr>
          <w:color w:val="231F20"/>
        </w:rPr>
        <w:t>It</w:t>
      </w:r>
      <w:r>
        <w:rPr>
          <w:color w:val="231F20"/>
          <w:spacing w:val="-2"/>
        </w:rPr>
        <w:t> </w:t>
      </w:r>
      <w:r>
        <w:rPr>
          <w:color w:val="231F20"/>
        </w:rPr>
        <w:t>should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noted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both</w:t>
      </w:r>
      <w:r>
        <w:rPr>
          <w:color w:val="231F20"/>
          <w:spacing w:val="-2"/>
        </w:rPr>
        <w:t> </w:t>
      </w:r>
      <w:r>
        <w:rPr>
          <w:color w:val="231F20"/>
        </w:rPr>
        <w:t>these</w:t>
      </w:r>
      <w:r>
        <w:rPr>
          <w:color w:val="231F20"/>
          <w:spacing w:val="-2"/>
        </w:rPr>
        <w:t> </w:t>
      </w:r>
      <w:r>
        <w:rPr>
          <w:color w:val="231F20"/>
        </w:rPr>
        <w:t>cases,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effect</w:t>
      </w:r>
      <w:r>
        <w:rPr>
          <w:color w:val="231F20"/>
          <w:spacing w:val="-2"/>
        </w:rPr>
        <w:t> </w:t>
      </w:r>
      <w:r>
        <w:rPr>
          <w:color w:val="231F20"/>
        </w:rPr>
        <w:t>size</w:t>
      </w:r>
      <w:r>
        <w:rPr>
          <w:color w:val="231F20"/>
          <w:spacing w:val="-2"/>
        </w:rPr>
        <w:t> </w:t>
      </w:r>
      <w:r>
        <w:rPr>
          <w:color w:val="231F20"/>
        </w:rPr>
        <w:t>was</w:t>
      </w:r>
      <w:r>
        <w:rPr>
          <w:color w:val="231F20"/>
        </w:rPr>
        <w:t> quite</w:t>
      </w:r>
      <w:r>
        <w:rPr>
          <w:color w:val="231F20"/>
          <w:spacing w:val="14"/>
        </w:rPr>
        <w:t> </w:t>
      </w:r>
      <w:r>
        <w:rPr>
          <w:color w:val="231F20"/>
        </w:rPr>
        <w:t>large</w:t>
      </w:r>
      <w:r>
        <w:rPr>
          <w:color w:val="231F20"/>
          <w:spacing w:val="14"/>
        </w:rPr>
        <w:t> </w:t>
      </w:r>
      <w:hyperlink w:history="true" w:anchor="_bookmark20">
        <w:r>
          <w:rPr>
            <w:color w:val="231F20"/>
          </w:rPr>
          <w:t>(Cohen,</w:t>
        </w:r>
        <w:r>
          <w:rPr>
            <w:color w:val="231F20"/>
            <w:spacing w:val="14"/>
          </w:rPr>
          <w:t> </w:t>
        </w:r>
        <w:r>
          <w:rPr>
            <w:color w:val="231F20"/>
          </w:rPr>
          <w:t>1977).</w:t>
        </w:r>
      </w:hyperlink>
      <w:r>
        <w:rPr>
          <w:color w:val="231F20"/>
          <w:spacing w:val="14"/>
        </w:rPr>
        <w:t> </w:t>
      </w:r>
      <w:r>
        <w:rPr>
          <w:color w:val="231F20"/>
        </w:rPr>
        <w:t>Thus,</w:t>
      </w:r>
      <w:r>
        <w:rPr>
          <w:color w:val="231F20"/>
          <w:spacing w:val="14"/>
        </w:rPr>
        <w:t> </w:t>
      </w:r>
      <w:r>
        <w:rPr>
          <w:color w:val="231F20"/>
        </w:rPr>
        <w:t>for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foreground</w:t>
      </w:r>
      <w:r>
        <w:rPr>
          <w:color w:val="231F20"/>
          <w:spacing w:val="14"/>
        </w:rPr>
        <w:t> </w:t>
      </w:r>
      <w:r>
        <w:rPr>
          <w:color w:val="231F20"/>
        </w:rPr>
        <w:t>target</w:t>
      </w:r>
      <w:r>
        <w:rPr>
          <w:color w:val="231F20"/>
          <w:spacing w:val="14"/>
        </w:rPr>
        <w:t> </w:t>
      </w:r>
      <w:r>
        <w:rPr>
          <w:color w:val="231F20"/>
        </w:rPr>
        <w:t>group,</w:t>
      </w:r>
      <w:r>
        <w:rPr>
          <w:color w:val="231F20"/>
        </w:rPr>
        <w:t> changing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foreground</w:t>
      </w:r>
      <w:r>
        <w:rPr>
          <w:color w:val="231F20"/>
          <w:spacing w:val="8"/>
        </w:rPr>
        <w:t> </w:t>
      </w:r>
      <w:r>
        <w:rPr>
          <w:color w:val="231F20"/>
        </w:rPr>
        <w:t>slowed</w:t>
      </w:r>
      <w:r>
        <w:rPr>
          <w:color w:val="231F20"/>
          <w:spacing w:val="8"/>
        </w:rPr>
        <w:t> </w:t>
      </w:r>
      <w:r>
        <w:rPr>
          <w:color w:val="231F20"/>
        </w:rPr>
        <w:t>search,</w:t>
      </w:r>
      <w:r>
        <w:rPr>
          <w:color w:val="231F20"/>
          <w:spacing w:val="8"/>
        </w:rPr>
        <w:t> </w:t>
      </w:r>
      <w:r>
        <w:rPr>
          <w:color w:val="231F20"/>
        </w:rPr>
        <w:t>but</w:t>
      </w:r>
      <w:r>
        <w:rPr>
          <w:color w:val="231F20"/>
          <w:spacing w:val="8"/>
        </w:rPr>
        <w:t> </w:t>
      </w:r>
      <w:r>
        <w:rPr>
          <w:color w:val="231F20"/>
        </w:rPr>
        <w:t>participants</w:t>
      </w:r>
      <w:r>
        <w:rPr>
          <w:color w:val="231F20"/>
          <w:spacing w:val="8"/>
        </w:rPr>
        <w:t> </w:t>
      </w:r>
      <w:r>
        <w:rPr>
          <w:color w:val="231F20"/>
        </w:rPr>
        <w:t>were</w:t>
      </w:r>
      <w:r>
        <w:rPr>
          <w:color w:val="231F20"/>
        </w:rPr>
        <w:t> nonetheless</w:t>
      </w:r>
      <w:r>
        <w:rPr>
          <w:color w:val="231F20"/>
          <w:spacing w:val="38"/>
        </w:rPr>
        <w:t> </w:t>
      </w:r>
      <w:r>
        <w:rPr>
          <w:color w:val="231F20"/>
        </w:rPr>
        <w:t>able</w:t>
      </w:r>
      <w:r>
        <w:rPr>
          <w:color w:val="231F20"/>
          <w:spacing w:val="38"/>
        </w:rPr>
        <w:t> </w:t>
      </w:r>
      <w:r>
        <w:rPr>
          <w:color w:val="231F20"/>
        </w:rPr>
        <w:t>to</w:t>
      </w:r>
      <w:r>
        <w:rPr>
          <w:color w:val="231F20"/>
          <w:spacing w:val="38"/>
        </w:rPr>
        <w:t> </w:t>
      </w:r>
      <w:r>
        <w:rPr>
          <w:color w:val="231F20"/>
        </w:rPr>
        <w:t>recover</w:t>
      </w:r>
      <w:r>
        <w:rPr>
          <w:color w:val="231F20"/>
          <w:spacing w:val="38"/>
        </w:rPr>
        <w:t> </w:t>
      </w:r>
      <w:r>
        <w:rPr>
          <w:color w:val="231F20"/>
        </w:rPr>
        <w:t>useful</w:t>
      </w:r>
      <w:r>
        <w:rPr>
          <w:color w:val="231F20"/>
          <w:spacing w:val="38"/>
        </w:rPr>
        <w:t> </w:t>
      </w:r>
      <w:r>
        <w:rPr>
          <w:color w:val="231F20"/>
        </w:rPr>
        <w:t>information</w:t>
      </w:r>
      <w:r>
        <w:rPr>
          <w:color w:val="231F20"/>
          <w:spacing w:val="38"/>
        </w:rPr>
        <w:t> </w:t>
      </w:r>
      <w:r>
        <w:rPr>
          <w:color w:val="231F20"/>
        </w:rPr>
        <w:t>from</w:t>
      </w:r>
      <w:r>
        <w:rPr>
          <w:color w:val="231F20"/>
          <w:spacing w:val="38"/>
        </w:rPr>
        <w:t> </w:t>
      </w:r>
      <w:r>
        <w:rPr>
          <w:color w:val="231F20"/>
        </w:rPr>
        <w:t>the</w:t>
      </w:r>
      <w:r>
        <w:rPr>
          <w:color w:val="231F20"/>
          <w:spacing w:val="38"/>
        </w:rPr>
        <w:t> </w:t>
      </w:r>
      <w:r>
        <w:rPr>
          <w:color w:val="231F20"/>
        </w:rPr>
        <w:t>global</w:t>
      </w:r>
      <w:r>
        <w:rPr>
          <w:color w:val="231F20"/>
        </w:rPr>
        <w:t> context.</w:t>
      </w:r>
      <w:r>
        <w:rPr/>
      </w:r>
    </w:p>
    <w:p>
      <w:pPr>
        <w:pStyle w:val="BodyText"/>
        <w:spacing w:line="255" w:lineRule="auto"/>
        <w:ind w:left="119" w:right="0"/>
        <w:jc w:val="right"/>
      </w:pPr>
      <w:r>
        <w:rPr>
          <w:color w:val="231F20"/>
        </w:rPr>
        <w:t>Second,</w:t>
      </w:r>
      <w:r>
        <w:rPr>
          <w:color w:val="231F20"/>
          <w:spacing w:val="33"/>
        </w:rPr>
        <w:t> </w:t>
      </w:r>
      <w:r>
        <w:rPr>
          <w:color w:val="231F20"/>
        </w:rPr>
        <w:t>we</w:t>
      </w:r>
      <w:r>
        <w:rPr>
          <w:color w:val="231F20"/>
          <w:spacing w:val="33"/>
        </w:rPr>
        <w:t> </w:t>
      </w:r>
      <w:r>
        <w:rPr>
          <w:color w:val="231F20"/>
        </w:rPr>
        <w:t>examined</w:t>
      </w:r>
      <w:r>
        <w:rPr>
          <w:color w:val="231F20"/>
          <w:spacing w:val="33"/>
        </w:rPr>
        <w:t> </w:t>
      </w:r>
      <w:r>
        <w:rPr>
          <w:color w:val="231F20"/>
        </w:rPr>
        <w:t>the</w:t>
      </w:r>
      <w:r>
        <w:rPr>
          <w:color w:val="231F20"/>
          <w:spacing w:val="33"/>
        </w:rPr>
        <w:t> </w:t>
      </w:r>
      <w:r>
        <w:rPr>
          <w:color w:val="231F20"/>
        </w:rPr>
        <w:t>effect</w:t>
      </w:r>
      <w:r>
        <w:rPr>
          <w:color w:val="231F20"/>
          <w:spacing w:val="33"/>
        </w:rPr>
        <w:t> </w:t>
      </w:r>
      <w:r>
        <w:rPr>
          <w:color w:val="231F20"/>
        </w:rPr>
        <w:t>of</w:t>
      </w:r>
      <w:r>
        <w:rPr>
          <w:color w:val="231F20"/>
          <w:spacing w:val="33"/>
        </w:rPr>
        <w:t> </w:t>
      </w:r>
      <w:r>
        <w:rPr>
          <w:color w:val="231F20"/>
        </w:rPr>
        <w:t>changing</w:t>
      </w:r>
      <w:r>
        <w:rPr>
          <w:color w:val="231F20"/>
          <w:spacing w:val="33"/>
        </w:rPr>
        <w:t> </w:t>
      </w:r>
      <w:r>
        <w:rPr>
          <w:color w:val="231F20"/>
        </w:rPr>
        <w:t>the</w:t>
      </w:r>
      <w:r>
        <w:rPr>
          <w:color w:val="231F20"/>
          <w:spacing w:val="33"/>
        </w:rPr>
        <w:t> </w:t>
      </w:r>
      <w:r>
        <w:rPr>
          <w:color w:val="231F20"/>
        </w:rPr>
        <w:t>background</w:t>
      </w:r>
      <w:r>
        <w:rPr>
          <w:color w:val="231F20"/>
        </w:rPr>
        <w:t> information</w:t>
      </w:r>
      <w:r>
        <w:rPr>
          <w:color w:val="231F20"/>
          <w:spacing w:val="13"/>
        </w:rPr>
        <w:t> </w:t>
      </w:r>
      <w:r>
        <w:rPr>
          <w:color w:val="231F20"/>
        </w:rPr>
        <w:t>(global</w:t>
      </w:r>
      <w:r>
        <w:rPr>
          <w:color w:val="231F20"/>
          <w:spacing w:val="13"/>
        </w:rPr>
        <w:t> </w:t>
      </w:r>
      <w:r>
        <w:rPr>
          <w:color w:val="231F20"/>
        </w:rPr>
        <w:t>change).</w:t>
      </w:r>
      <w:r>
        <w:rPr>
          <w:color w:val="231F20"/>
          <w:spacing w:val="13"/>
        </w:rPr>
        <w:t> </w:t>
      </w:r>
      <w:r>
        <w:rPr>
          <w:color w:val="231F20"/>
        </w:rPr>
        <w:t>If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hierarchical</w:t>
      </w:r>
      <w:r>
        <w:rPr>
          <w:color w:val="231F20"/>
          <w:spacing w:val="13"/>
        </w:rPr>
        <w:t> </w:t>
      </w:r>
      <w:r>
        <w:rPr>
          <w:color w:val="231F20"/>
        </w:rPr>
        <w:t>memory</w:t>
      </w:r>
      <w:r>
        <w:rPr>
          <w:color w:val="231F20"/>
          <w:spacing w:val="13"/>
        </w:rPr>
        <w:t> </w:t>
      </w:r>
      <w:r>
        <w:rPr>
          <w:color w:val="231F20"/>
        </w:rPr>
        <w:t>model</w:t>
      </w:r>
      <w:r>
        <w:rPr>
          <w:color w:val="231F20"/>
          <w:spacing w:val="13"/>
        </w:rPr>
        <w:t> </w:t>
      </w:r>
      <w:r>
        <w:rPr>
          <w:color w:val="231F20"/>
        </w:rPr>
        <w:t>is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BodyText"/>
        <w:spacing w:line="266" w:lineRule="auto"/>
        <w:ind w:left="119" w:right="716" w:firstLine="0"/>
        <w:jc w:val="both"/>
        <w:rPr>
          <w:rFonts w:ascii="Arial" w:hAnsi="Arial" w:cs="Arial" w:eastAsia="Arial"/>
        </w:rPr>
      </w:pPr>
      <w:r>
        <w:rPr>
          <w:color w:val="231F20"/>
          <w:w w:val="105"/>
        </w:rPr>
        <w:t>correct,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context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necessary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guide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attention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</w:rPr>
        <w:t> </w:t>
      </w:r>
      <w:r>
        <w:rPr>
          <w:color w:val="231F20"/>
          <w:w w:val="105"/>
        </w:rPr>
        <w:t>paired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context,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scenes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should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impair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</w:rPr>
        <w:t> </w:t>
      </w:r>
      <w:r>
        <w:rPr>
          <w:color w:val="231F20"/>
          <w:w w:val="105"/>
        </w:rPr>
        <w:t>contextual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cueing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effect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both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groups.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background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</w:rPr>
        <w:t> </w:t>
      </w:r>
      <w:r>
        <w:rPr>
          <w:color w:val="231F20"/>
          <w:w w:val="105"/>
        </w:rPr>
        <w:t>group, search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times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for global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scenes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were significantly</w:t>
      </w:r>
      <w:r>
        <w:rPr>
          <w:color w:val="231F20"/>
        </w:rPr>
        <w:t> </w:t>
      </w:r>
      <w:r>
        <w:rPr>
          <w:color w:val="231F20"/>
          <w:w w:val="105"/>
        </w:rPr>
        <w:t>slower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scenes,</w:t>
      </w:r>
      <w:r>
        <w:rPr>
          <w:color w:val="231F20"/>
          <w:spacing w:val="-11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(19)</w:t>
      </w:r>
      <w:r>
        <w:rPr>
          <w:color w:val="231F20"/>
          <w:spacing w:val="-11"/>
          <w:w w:val="105"/>
        </w:rPr>
        <w:t> </w:t>
      </w:r>
      <w:r>
        <w:rPr>
          <w:rFonts w:ascii="Arial"/>
          <w:color w:val="231F20"/>
          <w:w w:val="120"/>
        </w:rPr>
        <w:t>=</w:t>
      </w:r>
      <w:r>
        <w:rPr>
          <w:rFonts w:ascii="Arial"/>
          <w:color w:val="231F20"/>
          <w:spacing w:val="-24"/>
          <w:w w:val="120"/>
        </w:rPr>
        <w:t> </w:t>
      </w:r>
      <w:r>
        <w:rPr>
          <w:rFonts w:ascii="Arial"/>
          <w:color w:val="231F20"/>
          <w:w w:val="120"/>
        </w:rPr>
        <w:t>-</w:t>
      </w:r>
      <w:r>
        <w:rPr>
          <w:color w:val="231F20"/>
          <w:w w:val="120"/>
        </w:rPr>
        <w:t>4,</w:t>
      </w:r>
      <w:r>
        <w:rPr>
          <w:color w:val="231F20"/>
          <w:spacing w:val="-18"/>
          <w:w w:val="120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-11"/>
          <w:w w:val="105"/>
        </w:rPr>
        <w:t> </w:t>
      </w:r>
      <w:r>
        <w:rPr>
          <w:rFonts w:ascii="Arial"/>
          <w:color w:val="231F20"/>
          <w:w w:val="120"/>
        </w:rPr>
        <w:t>=</w:t>
      </w:r>
      <w:r>
        <w:rPr>
          <w:rFonts w:ascii="Arial"/>
          <w:color w:val="231F20"/>
          <w:spacing w:val="-24"/>
          <w:w w:val="120"/>
        </w:rPr>
        <w:t> </w:t>
      </w:r>
      <w:r>
        <w:rPr>
          <w:color w:val="231F20"/>
          <w:w w:val="105"/>
        </w:rPr>
        <w:t>.001,</w:t>
      </w:r>
      <w:r>
        <w:rPr>
          <w:color w:val="231F20"/>
          <w:spacing w:val="-11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-11"/>
          <w:w w:val="105"/>
        </w:rPr>
        <w:t> </w:t>
      </w:r>
      <w:r>
        <w:rPr>
          <w:rFonts w:ascii="Arial"/>
          <w:color w:val="231F20"/>
          <w:w w:val="120"/>
        </w:rPr>
        <w:t>=</w:t>
      </w:r>
      <w:r>
        <w:rPr>
          <w:rFonts w:ascii="Arial"/>
          <w:color w:val="231F20"/>
          <w:spacing w:val="-24"/>
          <w:w w:val="120"/>
        </w:rPr>
        <w:t> </w:t>
      </w:r>
      <w:r>
        <w:rPr>
          <w:color w:val="231F20"/>
          <w:w w:val="105"/>
        </w:rPr>
        <w:t>1.84,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</w:rPr>
        <w:t> </w:t>
      </w:r>
      <w:r>
        <w:rPr>
          <w:color w:val="231F20"/>
          <w:w w:val="105"/>
        </w:rPr>
        <w:t>did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differ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significantly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novel</w:t>
      </w:r>
      <w:r>
        <w:rPr>
          <w:color w:val="231F20"/>
          <w:spacing w:val="4"/>
          <w:w w:val="105"/>
        </w:rPr>
        <w:t> </w:t>
      </w:r>
      <w:r>
        <w:rPr>
          <w:color w:val="231F20"/>
          <w:w w:val="105"/>
        </w:rPr>
        <w:t>scenes,</w:t>
      </w:r>
      <w:r>
        <w:rPr>
          <w:color w:val="231F20"/>
          <w:spacing w:val="4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(19)</w:t>
      </w:r>
      <w:r>
        <w:rPr>
          <w:color w:val="231F20"/>
          <w:spacing w:val="4"/>
          <w:w w:val="105"/>
        </w:rPr>
        <w:t> </w:t>
      </w:r>
      <w:r>
        <w:rPr>
          <w:rFonts w:ascii="Arial"/>
          <w:color w:val="231F20"/>
          <w:w w:val="120"/>
        </w:rPr>
        <w:t>=</w:t>
      </w:r>
      <w:r>
        <w:rPr>
          <w:rFonts w:ascii="Arial"/>
          <w:color w:val="231F20"/>
          <w:spacing w:val="-9"/>
          <w:w w:val="120"/>
        </w:rPr>
        <w:t> </w:t>
      </w:r>
      <w:r>
        <w:rPr>
          <w:rFonts w:ascii="Arial"/>
          <w:color w:val="231F20"/>
          <w:w w:val="105"/>
        </w:rPr>
        <w:t>-</w:t>
      </w:r>
      <w:r>
        <w:rPr>
          <w:color w:val="231F20"/>
          <w:w w:val="105"/>
        </w:rPr>
        <w:t>.42,</w:t>
      </w:r>
      <w:r>
        <w:rPr>
          <w:color w:val="231F20"/>
          <w:spacing w:val="4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3"/>
          <w:w w:val="105"/>
        </w:rPr>
        <w:t> </w:t>
      </w:r>
      <w:r>
        <w:rPr>
          <w:rFonts w:ascii="Arial"/>
          <w:color w:val="231F20"/>
          <w:w w:val="120"/>
        </w:rPr>
        <w:t>&gt;</w:t>
      </w:r>
      <w:r>
        <w:rPr>
          <w:rFonts w:ascii="Arial"/>
        </w:rPr>
      </w:r>
    </w:p>
    <w:p>
      <w:pPr>
        <w:pStyle w:val="BodyText"/>
        <w:spacing w:line="266" w:lineRule="auto"/>
        <w:ind w:left="0" w:right="716" w:firstLine="0"/>
        <w:jc w:val="right"/>
      </w:pPr>
      <w:r>
        <w:rPr>
          <w:color w:val="231F20"/>
        </w:rPr>
        <w:t>.25,</w:t>
      </w:r>
      <w:r>
        <w:rPr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d</w:t>
      </w:r>
      <w:r>
        <w:rPr>
          <w:rFonts w:ascii="Times New Roman" w:hAnsi="Times New Roman" w:cs="Times New Roman" w:eastAsia="Times New Roman"/>
          <w:i/>
          <w:color w:val="231F20"/>
          <w:spacing w:val="12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1"/>
          <w:w w:val="115"/>
        </w:rPr>
        <w:t> </w:t>
      </w:r>
      <w:r>
        <w:rPr>
          <w:color w:val="231F20"/>
        </w:rPr>
        <w:t>0.19.</w:t>
      </w:r>
      <w:r>
        <w:rPr>
          <w:color w:val="231F20"/>
          <w:spacing w:val="11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</w:rPr>
        <w:t>contrast,</w:t>
      </w:r>
      <w:r>
        <w:rPr>
          <w:color w:val="231F20"/>
          <w:spacing w:val="11"/>
        </w:rPr>
        <w:t> </w:t>
      </w:r>
      <w:r>
        <w:rPr>
          <w:color w:val="231F20"/>
        </w:rPr>
        <w:t>for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foreground</w:t>
      </w:r>
      <w:r>
        <w:rPr>
          <w:color w:val="231F20"/>
          <w:spacing w:val="11"/>
        </w:rPr>
        <w:t> </w:t>
      </w:r>
      <w:r>
        <w:rPr>
          <w:color w:val="231F20"/>
        </w:rPr>
        <w:t>target</w:t>
      </w:r>
      <w:r>
        <w:rPr>
          <w:color w:val="231F20"/>
          <w:spacing w:val="12"/>
        </w:rPr>
        <w:t> </w:t>
      </w:r>
      <w:r>
        <w:rPr>
          <w:color w:val="231F20"/>
        </w:rPr>
        <w:t>group,</w:t>
      </w:r>
      <w:r>
        <w:rPr>
          <w:color w:val="231F20"/>
          <w:spacing w:val="11"/>
        </w:rPr>
        <w:t> </w:t>
      </w:r>
      <w:r>
        <w:rPr>
          <w:color w:val="231F20"/>
        </w:rPr>
        <w:t>search</w:t>
      </w:r>
      <w:r>
        <w:rPr>
          <w:color w:val="231F20"/>
        </w:rPr>
        <w:t> times for global change scenes were significantly faster than novel scenes, </w:t>
      </w:r>
      <w:r>
        <w:rPr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t</w:t>
      </w:r>
      <w:r>
        <w:rPr>
          <w:color w:val="231F20"/>
        </w:rPr>
        <w:t>(19) </w:t>
      </w:r>
      <w:r>
        <w:rPr>
          <w:color w:val="231F20"/>
          <w:spacing w:val="9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42"/>
          <w:w w:val="115"/>
        </w:rPr>
        <w:t> </w:t>
      </w:r>
      <w:r>
        <w:rPr>
          <w:rFonts w:ascii="Arial" w:hAnsi="Arial" w:cs="Arial" w:eastAsia="Arial"/>
          <w:color w:val="231F20"/>
        </w:rPr>
        <w:t>-</w:t>
      </w:r>
      <w:r>
        <w:rPr>
          <w:color w:val="231F20"/>
        </w:rPr>
        <w:t>3.77, </w:t>
      </w:r>
      <w:r>
        <w:rPr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p </w:t>
      </w:r>
      <w:r>
        <w:rPr>
          <w:rFonts w:ascii="Times New Roman" w:hAnsi="Times New Roman" w:cs="Times New Roman" w:eastAsia="Times New Roman"/>
          <w:i/>
          <w:color w:val="231F20"/>
          <w:spacing w:val="9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41"/>
          <w:w w:val="115"/>
        </w:rPr>
        <w:t> </w:t>
      </w:r>
      <w:r>
        <w:rPr>
          <w:color w:val="231F20"/>
        </w:rPr>
        <w:t>.001, </w:t>
      </w:r>
      <w:r>
        <w:rPr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d </w:t>
      </w:r>
      <w:r>
        <w:rPr>
          <w:rFonts w:ascii="Times New Roman" w:hAnsi="Times New Roman" w:cs="Times New Roman" w:eastAsia="Times New Roman"/>
          <w:i/>
          <w:color w:val="231F20"/>
          <w:spacing w:val="9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41"/>
          <w:w w:val="115"/>
        </w:rPr>
        <w:t> </w:t>
      </w:r>
      <w:r>
        <w:rPr>
          <w:color w:val="231F20"/>
        </w:rPr>
        <w:t>1.73, </w:t>
      </w:r>
      <w:r>
        <w:rPr>
          <w:color w:val="231F20"/>
          <w:spacing w:val="9"/>
        </w:rPr>
        <w:t> </w:t>
      </w:r>
      <w:r>
        <w:rPr>
          <w:color w:val="231F20"/>
        </w:rPr>
        <w:t>and </w:t>
      </w:r>
      <w:r>
        <w:rPr>
          <w:color w:val="231F20"/>
          <w:spacing w:val="9"/>
        </w:rPr>
        <w:t> </w:t>
      </w:r>
      <w:r>
        <w:rPr>
          <w:color w:val="231F20"/>
        </w:rPr>
        <w:t>significantly</w:t>
      </w:r>
      <w:r>
        <w:rPr>
          <w:color w:val="231F20"/>
        </w:rPr>
        <w:t> slower</w:t>
      </w:r>
      <w:r>
        <w:rPr>
          <w:color w:val="231F20"/>
          <w:spacing w:val="13"/>
        </w:rPr>
        <w:t> </w:t>
      </w:r>
      <w:r>
        <w:rPr>
          <w:color w:val="231F20"/>
        </w:rPr>
        <w:t>than</w:t>
      </w:r>
      <w:r>
        <w:rPr>
          <w:color w:val="231F20"/>
          <w:spacing w:val="13"/>
        </w:rPr>
        <w:t> </w:t>
      </w:r>
      <w:r>
        <w:rPr>
          <w:color w:val="231F20"/>
        </w:rPr>
        <w:t>no</w:t>
      </w:r>
      <w:r>
        <w:rPr>
          <w:color w:val="231F20"/>
          <w:spacing w:val="14"/>
        </w:rPr>
        <w:t> </w:t>
      </w:r>
      <w:r>
        <w:rPr>
          <w:color w:val="231F20"/>
        </w:rPr>
        <w:t>change</w:t>
      </w:r>
      <w:r>
        <w:rPr>
          <w:color w:val="231F20"/>
          <w:spacing w:val="13"/>
        </w:rPr>
        <w:t> </w:t>
      </w:r>
      <w:r>
        <w:rPr>
          <w:color w:val="231F20"/>
        </w:rPr>
        <w:t>scenes,</w:t>
      </w:r>
      <w:r>
        <w:rPr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t</w:t>
      </w:r>
      <w:r>
        <w:rPr>
          <w:color w:val="231F20"/>
        </w:rPr>
        <w:t>(19)</w:t>
      </w:r>
      <w:r>
        <w:rPr>
          <w:color w:val="231F20"/>
          <w:spacing w:val="13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1"/>
          <w:w w:val="115"/>
        </w:rPr>
        <w:t> </w:t>
      </w:r>
      <w:r>
        <w:rPr>
          <w:rFonts w:ascii="Arial" w:hAnsi="Arial" w:cs="Arial" w:eastAsia="Arial"/>
          <w:color w:val="231F20"/>
        </w:rPr>
        <w:t>-</w:t>
      </w:r>
      <w:r>
        <w:rPr>
          <w:color w:val="231F20"/>
        </w:rPr>
        <w:t>4.84,</w:t>
      </w:r>
      <w:r>
        <w:rPr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13"/>
        </w:rPr>
        <w:t> </w:t>
      </w:r>
      <w:r>
        <w:rPr>
          <w:rFonts w:ascii="Arial" w:hAnsi="Arial" w:cs="Arial" w:eastAsia="Arial"/>
          <w:color w:val="231F20"/>
          <w:w w:val="115"/>
        </w:rPr>
        <w:t>&lt;</w:t>
      </w:r>
      <w:r>
        <w:rPr>
          <w:rFonts w:ascii="Arial" w:hAnsi="Arial" w:cs="Arial" w:eastAsia="Arial"/>
          <w:color w:val="231F20"/>
          <w:spacing w:val="1"/>
          <w:w w:val="115"/>
        </w:rPr>
        <w:t> </w:t>
      </w:r>
      <w:r>
        <w:rPr>
          <w:color w:val="231F20"/>
        </w:rPr>
        <w:t>.001,</w:t>
      </w:r>
      <w:r>
        <w:rPr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d</w:t>
      </w:r>
      <w:r>
        <w:rPr>
          <w:rFonts w:ascii="Times New Roman" w:hAnsi="Times New Roman" w:cs="Times New Roman" w:eastAsia="Times New Roman"/>
          <w:i/>
          <w:color w:val="231F20"/>
          <w:spacing w:val="13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1"/>
          <w:w w:val="115"/>
        </w:rPr>
        <w:t> </w:t>
      </w:r>
      <w:r>
        <w:rPr>
          <w:color w:val="231F20"/>
        </w:rPr>
        <w:t>2.22.</w:t>
      </w:r>
      <w:r>
        <w:rPr>
          <w:color w:val="231F20"/>
        </w:rPr>
        <w:t> Depending</w:t>
      </w:r>
      <w:r>
        <w:rPr>
          <w:color w:val="231F20"/>
          <w:spacing w:val="34"/>
        </w:rPr>
        <w:t> </w:t>
      </w:r>
      <w:r>
        <w:rPr>
          <w:color w:val="231F20"/>
        </w:rPr>
        <w:t>on</w:t>
      </w:r>
      <w:r>
        <w:rPr>
          <w:color w:val="231F20"/>
          <w:spacing w:val="34"/>
        </w:rPr>
        <w:t> </w:t>
      </w:r>
      <w:r>
        <w:rPr>
          <w:color w:val="231F20"/>
        </w:rPr>
        <w:t>the</w:t>
      </w:r>
      <w:r>
        <w:rPr>
          <w:color w:val="231F20"/>
          <w:spacing w:val="34"/>
        </w:rPr>
        <w:t> </w:t>
      </w:r>
      <w:r>
        <w:rPr>
          <w:color w:val="231F20"/>
        </w:rPr>
        <w:t>groups’</w:t>
      </w:r>
      <w:r>
        <w:rPr>
          <w:color w:val="231F20"/>
          <w:spacing w:val="34"/>
        </w:rPr>
        <w:t> </w:t>
      </w:r>
      <w:r>
        <w:rPr>
          <w:color w:val="231F20"/>
        </w:rPr>
        <w:t>focus,</w:t>
      </w:r>
      <w:r>
        <w:rPr>
          <w:color w:val="231F20"/>
          <w:spacing w:val="34"/>
        </w:rPr>
        <w:t> </w:t>
      </w:r>
      <w:r>
        <w:rPr>
          <w:color w:val="231F20"/>
        </w:rPr>
        <w:t>different</w:t>
      </w:r>
      <w:r>
        <w:rPr>
          <w:color w:val="231F20"/>
          <w:spacing w:val="34"/>
        </w:rPr>
        <w:t> </w:t>
      </w:r>
      <w:r>
        <w:rPr>
          <w:color w:val="231F20"/>
        </w:rPr>
        <w:t>patterns</w:t>
      </w:r>
      <w:r>
        <w:rPr>
          <w:color w:val="231F20"/>
          <w:spacing w:val="34"/>
        </w:rPr>
        <w:t> </w:t>
      </w:r>
      <w:r>
        <w:rPr>
          <w:color w:val="231F20"/>
        </w:rPr>
        <w:t>of</w:t>
      </w:r>
      <w:r>
        <w:rPr>
          <w:color w:val="231F20"/>
          <w:spacing w:val="34"/>
        </w:rPr>
        <w:t> </w:t>
      </w:r>
      <w:r>
        <w:rPr>
          <w:color w:val="231F20"/>
        </w:rPr>
        <w:t>results</w:t>
      </w:r>
      <w:r>
        <w:rPr>
          <w:color w:val="231F20"/>
        </w:rPr>
        <w:t> emerged.</w:t>
      </w:r>
      <w:r>
        <w:rPr>
          <w:color w:val="231F20"/>
          <w:spacing w:val="5"/>
        </w:rPr>
        <w:t> </w:t>
      </w:r>
      <w:r>
        <w:rPr>
          <w:color w:val="231F20"/>
        </w:rPr>
        <w:t>When</w:t>
      </w:r>
      <w:r>
        <w:rPr>
          <w:color w:val="231F20"/>
          <w:spacing w:val="5"/>
        </w:rPr>
        <w:t> </w:t>
      </w:r>
      <w:r>
        <w:rPr>
          <w:color w:val="231F20"/>
        </w:rPr>
        <w:t>participants</w:t>
      </w:r>
      <w:r>
        <w:rPr>
          <w:color w:val="231F20"/>
          <w:spacing w:val="5"/>
        </w:rPr>
        <w:t> </w:t>
      </w:r>
      <w:r>
        <w:rPr>
          <w:color w:val="231F20"/>
        </w:rPr>
        <w:t>were</w:t>
      </w:r>
      <w:r>
        <w:rPr>
          <w:color w:val="231F20"/>
          <w:spacing w:val="5"/>
        </w:rPr>
        <w:t> </w:t>
      </w:r>
      <w:r>
        <w:rPr>
          <w:color w:val="231F20"/>
        </w:rPr>
        <w:t>focused</w:t>
      </w:r>
      <w:r>
        <w:rPr>
          <w:color w:val="231F20"/>
          <w:spacing w:val="5"/>
        </w:rPr>
        <w:t> </w:t>
      </w:r>
      <w:r>
        <w:rPr>
          <w:color w:val="231F20"/>
        </w:rPr>
        <w:t>on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foreground,</w:t>
      </w:r>
      <w:r>
        <w:rPr>
          <w:color w:val="231F20"/>
          <w:spacing w:val="5"/>
        </w:rPr>
        <w:t> </w:t>
      </w:r>
      <w:r>
        <w:rPr>
          <w:color w:val="231F20"/>
        </w:rPr>
        <w:t>then</w:t>
      </w:r>
      <w:r>
        <w:rPr>
          <w:color w:val="231F20"/>
        </w:rPr>
        <w:t> both foreground and background information were used to recover some</w:t>
      </w:r>
      <w:r>
        <w:rPr>
          <w:color w:val="231F20"/>
          <w:spacing w:val="9"/>
        </w:rPr>
        <w:t> </w:t>
      </w:r>
      <w:r>
        <w:rPr>
          <w:color w:val="231F20"/>
        </w:rPr>
        <w:t>information</w:t>
      </w:r>
      <w:r>
        <w:rPr>
          <w:color w:val="231F20"/>
          <w:spacing w:val="9"/>
        </w:rPr>
        <w:t> </w:t>
      </w:r>
      <w:r>
        <w:rPr>
          <w:color w:val="231F20"/>
        </w:rPr>
        <w:t>about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target</w:t>
      </w:r>
      <w:r>
        <w:rPr>
          <w:color w:val="231F20"/>
          <w:spacing w:val="9"/>
        </w:rPr>
        <w:t> </w:t>
      </w:r>
      <w:r>
        <w:rPr>
          <w:color w:val="231F20"/>
        </w:rPr>
        <w:t>location.</w:t>
      </w:r>
      <w:r>
        <w:rPr>
          <w:color w:val="231F20"/>
          <w:spacing w:val="9"/>
        </w:rPr>
        <w:t> </w:t>
      </w:r>
      <w:r>
        <w:rPr>
          <w:color w:val="231F20"/>
        </w:rPr>
        <w:t>We</w:t>
      </w:r>
      <w:r>
        <w:rPr>
          <w:color w:val="231F20"/>
          <w:spacing w:val="9"/>
        </w:rPr>
        <w:t> </w:t>
      </w:r>
      <w:r>
        <w:rPr>
          <w:color w:val="231F20"/>
        </w:rPr>
        <w:t>found</w:t>
      </w:r>
      <w:r>
        <w:rPr>
          <w:color w:val="231F20"/>
          <w:spacing w:val="9"/>
        </w:rPr>
        <w:t> </w:t>
      </w:r>
      <w:r>
        <w:rPr>
          <w:color w:val="231F20"/>
        </w:rPr>
        <w:t>that</w:t>
      </w:r>
      <w:r>
        <w:rPr>
          <w:color w:val="231F20"/>
          <w:spacing w:val="9"/>
        </w:rPr>
        <w:t> </w:t>
      </w:r>
      <w:r>
        <w:rPr>
          <w:color w:val="231F20"/>
        </w:rPr>
        <w:t>chang-</w:t>
      </w:r>
      <w:r>
        <w:rPr>
          <w:color w:val="231F20"/>
        </w:rPr>
        <w:t> ing</w:t>
      </w:r>
      <w:r>
        <w:rPr>
          <w:color w:val="231F20"/>
          <w:spacing w:val="16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foreground</w:t>
      </w:r>
      <w:r>
        <w:rPr>
          <w:color w:val="231F20"/>
          <w:spacing w:val="16"/>
        </w:rPr>
        <w:t> </w:t>
      </w:r>
      <w:r>
        <w:rPr>
          <w:color w:val="231F20"/>
        </w:rPr>
        <w:t>(local</w:t>
      </w:r>
      <w:r>
        <w:rPr>
          <w:color w:val="231F20"/>
          <w:spacing w:val="16"/>
        </w:rPr>
        <w:t> </w:t>
      </w:r>
      <w:r>
        <w:rPr>
          <w:color w:val="231F20"/>
        </w:rPr>
        <w:t>change)</w:t>
      </w:r>
      <w:r>
        <w:rPr>
          <w:color w:val="231F20"/>
          <w:spacing w:val="16"/>
        </w:rPr>
        <w:t> </w:t>
      </w:r>
      <w:r>
        <w:rPr>
          <w:color w:val="231F20"/>
        </w:rPr>
        <w:t>or</w:t>
      </w:r>
      <w:r>
        <w:rPr>
          <w:color w:val="231F20"/>
          <w:spacing w:val="16"/>
        </w:rPr>
        <w:t> </w:t>
      </w:r>
      <w:r>
        <w:rPr>
          <w:color w:val="231F20"/>
        </w:rPr>
        <w:t>background</w:t>
      </w:r>
      <w:r>
        <w:rPr>
          <w:color w:val="231F20"/>
          <w:spacing w:val="16"/>
        </w:rPr>
        <w:t> </w:t>
      </w:r>
      <w:r>
        <w:rPr>
          <w:color w:val="231F20"/>
        </w:rPr>
        <w:t>(global</w:t>
      </w:r>
      <w:r>
        <w:rPr>
          <w:color w:val="231F20"/>
          <w:spacing w:val="16"/>
        </w:rPr>
        <w:t> </w:t>
      </w:r>
      <w:r>
        <w:rPr>
          <w:color w:val="231F20"/>
        </w:rPr>
        <w:t>change)</w:t>
      </w:r>
      <w:r>
        <w:rPr>
          <w:color w:val="231F20"/>
        </w:rPr>
        <w:t> disrupted,</w:t>
      </w:r>
      <w:r>
        <w:rPr>
          <w:color w:val="231F20"/>
          <w:spacing w:val="10"/>
        </w:rPr>
        <w:t> </w:t>
      </w:r>
      <w:r>
        <w:rPr>
          <w:color w:val="231F20"/>
        </w:rPr>
        <w:t>but</w:t>
      </w:r>
      <w:r>
        <w:rPr>
          <w:color w:val="231F20"/>
          <w:spacing w:val="10"/>
        </w:rPr>
        <w:t> </w:t>
      </w:r>
      <w:r>
        <w:rPr>
          <w:color w:val="231F20"/>
        </w:rPr>
        <w:t>did</w:t>
      </w:r>
      <w:r>
        <w:rPr>
          <w:color w:val="231F20"/>
          <w:spacing w:val="10"/>
        </w:rPr>
        <w:t> </w:t>
      </w:r>
      <w:r>
        <w:rPr>
          <w:color w:val="231F20"/>
        </w:rPr>
        <w:t>not</w:t>
      </w:r>
      <w:r>
        <w:rPr>
          <w:color w:val="231F20"/>
          <w:spacing w:val="10"/>
        </w:rPr>
        <w:t> </w:t>
      </w:r>
      <w:r>
        <w:rPr>
          <w:color w:val="231F20"/>
        </w:rPr>
        <w:t>eliminate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contextual</w:t>
      </w:r>
      <w:r>
        <w:rPr>
          <w:color w:val="231F20"/>
          <w:spacing w:val="10"/>
        </w:rPr>
        <w:t> </w:t>
      </w:r>
      <w:r>
        <w:rPr>
          <w:color w:val="231F20"/>
        </w:rPr>
        <w:t>cueing</w:t>
      </w:r>
      <w:r>
        <w:rPr>
          <w:color w:val="231F20"/>
          <w:spacing w:val="10"/>
        </w:rPr>
        <w:t> </w:t>
      </w:r>
      <w:r>
        <w:rPr>
          <w:color w:val="231F20"/>
        </w:rPr>
        <w:t>effect.</w:t>
      </w:r>
      <w:r>
        <w:rPr>
          <w:color w:val="231F20"/>
          <w:spacing w:val="10"/>
        </w:rPr>
        <w:t> </w:t>
      </w:r>
      <w:r>
        <w:rPr>
          <w:color w:val="231F20"/>
        </w:rPr>
        <w:t>This</w:t>
      </w:r>
      <w:r>
        <w:rPr>
          <w:color w:val="231F20"/>
        </w:rPr>
        <w:t> was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case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participants</w:t>
      </w:r>
      <w:r>
        <w:rPr>
          <w:color w:val="231F20"/>
          <w:spacing w:val="-4"/>
        </w:rPr>
        <w:t> </w:t>
      </w:r>
      <w:r>
        <w:rPr>
          <w:color w:val="231F20"/>
        </w:rPr>
        <w:t>focused</w:t>
      </w:r>
      <w:r>
        <w:rPr>
          <w:color w:val="231F20"/>
          <w:spacing w:val="-4"/>
        </w:rPr>
        <w:t> </w:t>
      </w:r>
      <w:r>
        <w:rPr>
          <w:color w:val="231F20"/>
        </w:rPr>
        <w:t>on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background,</w:t>
      </w:r>
      <w:r>
        <w:rPr>
          <w:color w:val="231F20"/>
          <w:spacing w:val="-4"/>
        </w:rPr>
        <w:t> </w:t>
      </w:r>
      <w:r>
        <w:rPr>
          <w:color w:val="231F20"/>
        </w:rPr>
        <w:t>where</w:t>
      </w:r>
      <w:r>
        <w:rPr>
          <w:color w:val="231F20"/>
        </w:rPr>
        <w:t> only</w:t>
      </w:r>
      <w:r>
        <w:rPr>
          <w:color w:val="231F20"/>
          <w:spacing w:val="38"/>
        </w:rPr>
        <w:t> </w:t>
      </w:r>
      <w:r>
        <w:rPr>
          <w:color w:val="231F20"/>
        </w:rPr>
        <w:t>the</w:t>
      </w:r>
      <w:r>
        <w:rPr>
          <w:color w:val="231F20"/>
          <w:spacing w:val="38"/>
        </w:rPr>
        <w:t> </w:t>
      </w:r>
      <w:r>
        <w:rPr>
          <w:color w:val="231F20"/>
        </w:rPr>
        <w:t>background</w:t>
      </w:r>
      <w:r>
        <w:rPr>
          <w:color w:val="231F20"/>
          <w:spacing w:val="38"/>
        </w:rPr>
        <w:t> </w:t>
      </w:r>
      <w:r>
        <w:rPr>
          <w:color w:val="231F20"/>
        </w:rPr>
        <w:t>information</w:t>
      </w:r>
      <w:r>
        <w:rPr>
          <w:color w:val="231F20"/>
          <w:spacing w:val="38"/>
        </w:rPr>
        <w:t> </w:t>
      </w:r>
      <w:r>
        <w:rPr>
          <w:color w:val="231F20"/>
        </w:rPr>
        <w:t>produced</w:t>
      </w:r>
      <w:r>
        <w:rPr>
          <w:color w:val="231F20"/>
          <w:spacing w:val="38"/>
        </w:rPr>
        <w:t> </w:t>
      </w:r>
      <w:r>
        <w:rPr>
          <w:color w:val="231F20"/>
        </w:rPr>
        <w:t>a</w:t>
      </w:r>
      <w:r>
        <w:rPr>
          <w:color w:val="231F20"/>
          <w:spacing w:val="38"/>
        </w:rPr>
        <w:t> </w:t>
      </w:r>
      <w:r>
        <w:rPr>
          <w:color w:val="231F20"/>
        </w:rPr>
        <w:t>contextual</w:t>
      </w:r>
      <w:r>
        <w:rPr>
          <w:color w:val="231F20"/>
          <w:spacing w:val="38"/>
        </w:rPr>
        <w:t> </w:t>
      </w:r>
      <w:r>
        <w:rPr>
          <w:color w:val="231F20"/>
        </w:rPr>
        <w:t>cueing</w:t>
      </w:r>
      <w:r>
        <w:rPr>
          <w:color w:val="231F20"/>
        </w:rPr>
        <w:t> effect.</w:t>
      </w:r>
      <w:r>
        <w:rPr>
          <w:color w:val="231F20"/>
          <w:spacing w:val="1"/>
        </w:rPr>
        <w:t> </w:t>
      </w:r>
      <w:r>
        <w:rPr>
          <w:color w:val="231F20"/>
        </w:rPr>
        <w:t>It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interesting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this</w:t>
      </w:r>
      <w:r>
        <w:rPr>
          <w:color w:val="231F20"/>
          <w:spacing w:val="1"/>
        </w:rPr>
        <w:t> </w:t>
      </w:r>
      <w:r>
        <w:rPr>
          <w:color w:val="231F20"/>
        </w:rPr>
        <w:t>case,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foreground</w:t>
      </w:r>
      <w:r>
        <w:rPr>
          <w:color w:val="231F20"/>
          <w:spacing w:val="1"/>
        </w:rPr>
        <w:t> </w:t>
      </w:r>
      <w:r>
        <w:rPr>
          <w:color w:val="231F20"/>
        </w:rPr>
        <w:t>information</w:t>
      </w:r>
      <w:r>
        <w:rPr>
          <w:color w:val="231F20"/>
        </w:rPr>
        <w:t> could</w:t>
      </w:r>
      <w:r>
        <w:rPr>
          <w:color w:val="231F20"/>
          <w:spacing w:val="37"/>
        </w:rPr>
        <w:t> </w:t>
      </w:r>
      <w:r>
        <w:rPr>
          <w:color w:val="231F20"/>
        </w:rPr>
        <w:t>not</w:t>
      </w:r>
      <w:r>
        <w:rPr>
          <w:color w:val="231F20"/>
          <w:spacing w:val="37"/>
        </w:rPr>
        <w:t> </w:t>
      </w:r>
      <w:r>
        <w:rPr>
          <w:color w:val="231F20"/>
        </w:rPr>
        <w:t>be</w:t>
      </w:r>
      <w:r>
        <w:rPr>
          <w:color w:val="231F20"/>
          <w:spacing w:val="37"/>
        </w:rPr>
        <w:t> </w:t>
      </w:r>
      <w:r>
        <w:rPr>
          <w:color w:val="231F20"/>
        </w:rPr>
        <w:t>used</w:t>
      </w:r>
      <w:r>
        <w:rPr>
          <w:color w:val="231F20"/>
          <w:spacing w:val="37"/>
        </w:rPr>
        <w:t> </w:t>
      </w:r>
      <w:r>
        <w:rPr>
          <w:color w:val="231F20"/>
        </w:rPr>
        <w:t>to</w:t>
      </w:r>
      <w:r>
        <w:rPr>
          <w:color w:val="231F20"/>
          <w:spacing w:val="37"/>
        </w:rPr>
        <w:t> </w:t>
      </w:r>
      <w:r>
        <w:rPr>
          <w:color w:val="231F20"/>
        </w:rPr>
        <w:t>recover</w:t>
      </w:r>
      <w:r>
        <w:rPr>
          <w:color w:val="231F20"/>
          <w:spacing w:val="37"/>
        </w:rPr>
        <w:t> </w:t>
      </w:r>
      <w:r>
        <w:rPr>
          <w:color w:val="231F20"/>
        </w:rPr>
        <w:t>any</w:t>
      </w:r>
      <w:r>
        <w:rPr>
          <w:color w:val="231F20"/>
          <w:spacing w:val="37"/>
        </w:rPr>
        <w:t> </w:t>
      </w:r>
      <w:r>
        <w:rPr>
          <w:color w:val="231F20"/>
        </w:rPr>
        <w:t>useful</w:t>
      </w:r>
      <w:r>
        <w:rPr>
          <w:color w:val="231F20"/>
          <w:spacing w:val="37"/>
        </w:rPr>
        <w:t> </w:t>
      </w:r>
      <w:r>
        <w:rPr>
          <w:color w:val="231F20"/>
        </w:rPr>
        <w:t>information</w:t>
      </w:r>
      <w:r>
        <w:rPr>
          <w:color w:val="231F20"/>
          <w:spacing w:val="37"/>
        </w:rPr>
        <w:t> </w:t>
      </w:r>
      <w:r>
        <w:rPr>
          <w:color w:val="231F20"/>
        </w:rPr>
        <w:t>about</w:t>
      </w:r>
      <w:r>
        <w:rPr>
          <w:color w:val="231F20"/>
          <w:spacing w:val="37"/>
        </w:rPr>
        <w:t> </w:t>
      </w:r>
      <w:r>
        <w:rPr>
          <w:color w:val="231F20"/>
        </w:rPr>
        <w:t>the</w:t>
      </w:r>
      <w:r>
        <w:rPr>
          <w:color w:val="231F20"/>
        </w:rPr>
        <w:t> background</w:t>
      </w:r>
      <w:r>
        <w:rPr>
          <w:color w:val="231F20"/>
          <w:spacing w:val="14"/>
        </w:rPr>
        <w:t> </w:t>
      </w:r>
      <w:r>
        <w:rPr>
          <w:color w:val="231F20"/>
        </w:rPr>
        <w:t>target</w:t>
      </w:r>
      <w:r>
        <w:rPr>
          <w:color w:val="231F20"/>
          <w:spacing w:val="14"/>
        </w:rPr>
        <w:t> </w:t>
      </w:r>
      <w:r>
        <w:rPr>
          <w:color w:val="231F20"/>
        </w:rPr>
        <w:t>location.</w:t>
      </w:r>
      <w:r>
        <w:rPr>
          <w:color w:val="231F20"/>
          <w:spacing w:val="14"/>
        </w:rPr>
        <w:t> </w:t>
      </w:r>
      <w:r>
        <w:rPr>
          <w:color w:val="231F20"/>
        </w:rPr>
        <w:t>We</w:t>
      </w:r>
      <w:r>
        <w:rPr>
          <w:color w:val="231F20"/>
          <w:spacing w:val="14"/>
        </w:rPr>
        <w:t> </w:t>
      </w:r>
      <w:r>
        <w:rPr>
          <w:color w:val="231F20"/>
        </w:rPr>
        <w:t>discuss</w:t>
      </w:r>
      <w:r>
        <w:rPr>
          <w:color w:val="231F20"/>
          <w:spacing w:val="14"/>
        </w:rPr>
        <w:t> </w:t>
      </w:r>
      <w:r>
        <w:rPr>
          <w:color w:val="231F20"/>
        </w:rPr>
        <w:t>this</w:t>
      </w:r>
      <w:r>
        <w:rPr>
          <w:color w:val="231F20"/>
          <w:spacing w:val="14"/>
        </w:rPr>
        <w:t> </w:t>
      </w:r>
      <w:r>
        <w:rPr>
          <w:color w:val="231F20"/>
        </w:rPr>
        <w:t>pattern</w:t>
      </w:r>
      <w:r>
        <w:rPr>
          <w:color w:val="231F20"/>
          <w:spacing w:val="14"/>
        </w:rPr>
        <w:t> </w:t>
      </w:r>
      <w:r>
        <w:rPr>
          <w:color w:val="231F20"/>
        </w:rPr>
        <w:t>further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</w:rPr>
        <w:t> general</w:t>
      </w:r>
      <w:r>
        <w:rPr>
          <w:color w:val="231F20"/>
          <w:spacing w:val="27"/>
        </w:rPr>
        <w:t> </w:t>
      </w:r>
      <w:r>
        <w:rPr>
          <w:color w:val="231F20"/>
        </w:rPr>
        <w:t>discussion,</w:t>
      </w:r>
      <w:r>
        <w:rPr>
          <w:color w:val="231F20"/>
          <w:spacing w:val="27"/>
        </w:rPr>
        <w:t> </w:t>
      </w:r>
      <w:r>
        <w:rPr>
          <w:color w:val="231F20"/>
        </w:rPr>
        <w:t>but</w:t>
      </w:r>
      <w:r>
        <w:rPr>
          <w:color w:val="231F20"/>
          <w:spacing w:val="27"/>
        </w:rPr>
        <w:t> </w:t>
      </w:r>
      <w:r>
        <w:rPr>
          <w:color w:val="231F20"/>
        </w:rPr>
        <w:t>it</w:t>
      </w:r>
      <w:r>
        <w:rPr>
          <w:color w:val="231F20"/>
          <w:spacing w:val="27"/>
        </w:rPr>
        <w:t> </w:t>
      </w:r>
      <w:r>
        <w:rPr>
          <w:color w:val="231F20"/>
        </w:rPr>
        <w:t>suggests</w:t>
      </w:r>
      <w:r>
        <w:rPr>
          <w:color w:val="231F20"/>
          <w:spacing w:val="27"/>
        </w:rPr>
        <w:t> </w:t>
      </w:r>
      <w:r>
        <w:rPr>
          <w:color w:val="231F20"/>
        </w:rPr>
        <w:t>that</w:t>
      </w:r>
      <w:r>
        <w:rPr>
          <w:color w:val="231F20"/>
          <w:spacing w:val="27"/>
        </w:rPr>
        <w:t> </w:t>
      </w:r>
      <w:r>
        <w:rPr>
          <w:color w:val="231F20"/>
        </w:rPr>
        <w:t>each</w:t>
      </w:r>
      <w:r>
        <w:rPr>
          <w:color w:val="231F20"/>
          <w:spacing w:val="27"/>
        </w:rPr>
        <w:t> </w:t>
      </w:r>
      <w:r>
        <w:rPr>
          <w:color w:val="231F20"/>
        </w:rPr>
        <w:t>scene</w:t>
      </w:r>
      <w:r>
        <w:rPr>
          <w:color w:val="231F20"/>
          <w:spacing w:val="27"/>
        </w:rPr>
        <w:t> </w:t>
      </w:r>
      <w:r>
        <w:rPr>
          <w:color w:val="231F20"/>
        </w:rPr>
        <w:t>region</w:t>
      </w:r>
      <w:r>
        <w:rPr>
          <w:color w:val="231F20"/>
          <w:spacing w:val="27"/>
        </w:rPr>
        <w:t> </w:t>
      </w:r>
      <w:r>
        <w:rPr>
          <w:color w:val="231F20"/>
        </w:rPr>
        <w:t>is</w:t>
      </w:r>
      <w:r>
        <w:rPr>
          <w:color w:val="231F20"/>
          <w:spacing w:val="27"/>
        </w:rPr>
        <w:t> </w:t>
      </w:r>
      <w:r>
        <w:rPr>
          <w:color w:val="231F20"/>
        </w:rPr>
        <w:t>en-</w:t>
      </w:r>
      <w:r>
        <w:rPr/>
      </w:r>
    </w:p>
    <w:p>
      <w:pPr>
        <w:pStyle w:val="BodyText"/>
        <w:spacing w:line="240" w:lineRule="auto" w:before="1"/>
        <w:ind w:right="0" w:firstLine="0"/>
        <w:jc w:val="both"/>
      </w:pPr>
      <w:r>
        <w:rPr>
          <w:color w:val="231F20"/>
        </w:rPr>
        <w:t>coded</w:t>
      </w:r>
      <w:r>
        <w:rPr>
          <w:color w:val="231F20"/>
          <w:spacing w:val="14"/>
        </w:rPr>
        <w:t> </w:t>
      </w:r>
      <w:r>
        <w:rPr>
          <w:color w:val="231F20"/>
        </w:rPr>
        <w:t>with</w:t>
      </w:r>
      <w:r>
        <w:rPr>
          <w:color w:val="231F20"/>
          <w:spacing w:val="14"/>
        </w:rPr>
        <w:t> </w:t>
      </w:r>
      <w:r>
        <w:rPr>
          <w:color w:val="231F20"/>
        </w:rPr>
        <w:t>differing</w:t>
      </w:r>
      <w:r>
        <w:rPr>
          <w:color w:val="231F20"/>
          <w:spacing w:val="14"/>
        </w:rPr>
        <w:t> </w:t>
      </w:r>
      <w:r>
        <w:rPr>
          <w:color w:val="231F20"/>
        </w:rPr>
        <w:t>levels</w:t>
      </w:r>
      <w:r>
        <w:rPr>
          <w:color w:val="231F20"/>
          <w:spacing w:val="14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importance.</w:t>
      </w:r>
      <w:r>
        <w:rPr/>
      </w:r>
    </w:p>
    <w:p>
      <w:pPr>
        <w:spacing w:after="0" w:line="240" w:lineRule="auto"/>
        <w:jc w:val="both"/>
        <w:sectPr>
          <w:type w:val="continuous"/>
          <w:pgSz w:w="11880" w:h="15840"/>
          <w:pgMar w:top="640" w:bottom="280" w:left="840" w:right="240"/>
          <w:cols w:num="2" w:equalWidth="0">
            <w:col w:w="4922" w:space="238"/>
            <w:col w:w="5640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pgSz w:w="11880" w:h="15840"/>
          <w:pgMar w:header="1039" w:footer="0" w:top="1220" w:bottom="280" w:left="840" w:right="240"/>
        </w:sectPr>
      </w:pPr>
    </w:p>
    <w:p>
      <w:pPr>
        <w:pStyle w:val="BodyText"/>
        <w:spacing w:line="255" w:lineRule="auto" w:before="77"/>
        <w:ind w:right="0"/>
        <w:jc w:val="both"/>
      </w:pP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results</w:t>
      </w:r>
      <w:r>
        <w:rPr>
          <w:color w:val="231F20"/>
          <w:spacing w:val="5"/>
        </w:rPr>
        <w:t> </w:t>
      </w:r>
      <w:r>
        <w:rPr>
          <w:color w:val="231F20"/>
        </w:rPr>
        <w:t>from</w:t>
      </w:r>
      <w:r>
        <w:rPr>
          <w:color w:val="231F20"/>
          <w:spacing w:val="5"/>
        </w:rPr>
        <w:t> </w:t>
      </w:r>
      <w:r>
        <w:rPr>
          <w:color w:val="231F20"/>
        </w:rPr>
        <w:t>Experiment</w:t>
      </w:r>
      <w:r>
        <w:rPr>
          <w:color w:val="231F20"/>
          <w:spacing w:val="5"/>
        </w:rPr>
        <w:t> </w:t>
      </w:r>
      <w:r>
        <w:rPr>
          <w:color w:val="231F20"/>
        </w:rPr>
        <w:t>2</w:t>
      </w:r>
      <w:r>
        <w:rPr>
          <w:color w:val="231F20"/>
          <w:spacing w:val="5"/>
        </w:rPr>
        <w:t> </w:t>
      </w:r>
      <w:r>
        <w:rPr>
          <w:color w:val="231F20"/>
        </w:rPr>
        <w:t>had</w:t>
      </w:r>
      <w:r>
        <w:rPr>
          <w:color w:val="231F20"/>
          <w:spacing w:val="5"/>
        </w:rPr>
        <w:t> </w:t>
      </w:r>
      <w:r>
        <w:rPr>
          <w:color w:val="231F20"/>
        </w:rPr>
        <w:t>two</w:t>
      </w:r>
      <w:r>
        <w:rPr>
          <w:color w:val="231F20"/>
          <w:spacing w:val="5"/>
        </w:rPr>
        <w:t> </w:t>
      </w:r>
      <w:r>
        <w:rPr>
          <w:color w:val="231F20"/>
        </w:rPr>
        <w:t>overall</w:t>
      </w:r>
      <w:r>
        <w:rPr>
          <w:color w:val="231F20"/>
          <w:spacing w:val="5"/>
        </w:rPr>
        <w:t> </w:t>
      </w:r>
      <w:r>
        <w:rPr>
          <w:color w:val="231F20"/>
        </w:rPr>
        <w:t>patterns</w:t>
      </w:r>
      <w:r>
        <w:rPr>
          <w:color w:val="231F20"/>
          <w:spacing w:val="5"/>
        </w:rPr>
        <w:t> </w:t>
      </w:r>
      <w:r>
        <w:rPr>
          <w:color w:val="231F20"/>
        </w:rPr>
        <w:t>that</w:t>
      </w:r>
      <w:r>
        <w:rPr>
          <w:color w:val="231F20"/>
          <w:spacing w:val="5"/>
        </w:rPr>
        <w:t> </w:t>
      </w:r>
      <w:r>
        <w:rPr>
          <w:color w:val="231F20"/>
        </w:rPr>
        <w:t>are</w:t>
      </w:r>
      <w:r>
        <w:rPr>
          <w:color w:val="231F20"/>
        </w:rPr>
        <w:t> consistent</w:t>
      </w:r>
      <w:r>
        <w:rPr>
          <w:color w:val="231F20"/>
          <w:spacing w:val="43"/>
        </w:rPr>
        <w:t> </w:t>
      </w:r>
      <w:r>
        <w:rPr>
          <w:color w:val="231F20"/>
        </w:rPr>
        <w:t>with</w:t>
      </w:r>
      <w:r>
        <w:rPr>
          <w:color w:val="231F20"/>
          <w:spacing w:val="43"/>
        </w:rPr>
        <w:t> </w:t>
      </w:r>
      <w:r>
        <w:rPr>
          <w:color w:val="231F20"/>
        </w:rPr>
        <w:t>those</w:t>
      </w:r>
      <w:r>
        <w:rPr>
          <w:color w:val="231F20"/>
          <w:spacing w:val="43"/>
        </w:rPr>
        <w:t> </w:t>
      </w:r>
      <w:r>
        <w:rPr>
          <w:color w:val="231F20"/>
        </w:rPr>
        <w:t>from</w:t>
      </w:r>
      <w:r>
        <w:rPr>
          <w:color w:val="231F20"/>
          <w:spacing w:val="43"/>
        </w:rPr>
        <w:t> </w:t>
      </w:r>
      <w:r>
        <w:rPr>
          <w:color w:val="231F20"/>
        </w:rPr>
        <w:t>Experiment</w:t>
      </w:r>
      <w:r>
        <w:rPr>
          <w:color w:val="231F20"/>
          <w:spacing w:val="43"/>
        </w:rPr>
        <w:t> </w:t>
      </w:r>
      <w:r>
        <w:rPr>
          <w:color w:val="231F20"/>
        </w:rPr>
        <w:t>1:</w:t>
      </w:r>
      <w:r>
        <w:rPr>
          <w:color w:val="231F20"/>
          <w:spacing w:val="43"/>
        </w:rPr>
        <w:t> </w:t>
      </w:r>
      <w:r>
        <w:rPr>
          <w:color w:val="231F20"/>
        </w:rPr>
        <w:t>(1)</w:t>
      </w:r>
      <w:r>
        <w:rPr>
          <w:color w:val="231F20"/>
          <w:spacing w:val="43"/>
        </w:rPr>
        <w:t> </w:t>
      </w:r>
      <w:r>
        <w:rPr>
          <w:color w:val="231F20"/>
        </w:rPr>
        <w:t>The</w:t>
      </w:r>
      <w:r>
        <w:rPr>
          <w:color w:val="231F20"/>
          <w:spacing w:val="43"/>
        </w:rPr>
        <w:t> </w:t>
      </w:r>
      <w:r>
        <w:rPr>
          <w:color w:val="231F20"/>
        </w:rPr>
        <w:t>background</w:t>
      </w:r>
      <w:r>
        <w:rPr>
          <w:color w:val="231F20"/>
        </w:rPr>
        <w:t> targets</w:t>
      </w:r>
      <w:r>
        <w:rPr>
          <w:color w:val="231F20"/>
          <w:spacing w:val="43"/>
        </w:rPr>
        <w:t> </w:t>
      </w:r>
      <w:r>
        <w:rPr>
          <w:color w:val="231F20"/>
        </w:rPr>
        <w:t>clearly</w:t>
      </w:r>
      <w:r>
        <w:rPr>
          <w:color w:val="231F20"/>
          <w:spacing w:val="43"/>
        </w:rPr>
        <w:t> </w:t>
      </w:r>
      <w:r>
        <w:rPr>
          <w:color w:val="231F20"/>
        </w:rPr>
        <w:t>showed</w:t>
      </w:r>
      <w:r>
        <w:rPr>
          <w:color w:val="231F20"/>
          <w:spacing w:val="43"/>
        </w:rPr>
        <w:t> </w:t>
      </w:r>
      <w:r>
        <w:rPr>
          <w:color w:val="231F20"/>
        </w:rPr>
        <w:t>differing</w:t>
      </w:r>
      <w:r>
        <w:rPr>
          <w:color w:val="231F20"/>
          <w:spacing w:val="43"/>
        </w:rPr>
        <w:t> </w:t>
      </w:r>
      <w:r>
        <w:rPr>
          <w:color w:val="231F20"/>
        </w:rPr>
        <w:t>patterns</w:t>
      </w:r>
      <w:r>
        <w:rPr>
          <w:color w:val="231F20"/>
          <w:spacing w:val="43"/>
        </w:rPr>
        <w:t> </w:t>
      </w:r>
      <w:r>
        <w:rPr>
          <w:color w:val="231F20"/>
        </w:rPr>
        <w:t>of</w:t>
      </w:r>
      <w:r>
        <w:rPr>
          <w:color w:val="231F20"/>
          <w:spacing w:val="43"/>
        </w:rPr>
        <w:t> </w:t>
      </w:r>
      <w:r>
        <w:rPr>
          <w:color w:val="231F20"/>
        </w:rPr>
        <w:t>retrieval</w:t>
      </w:r>
      <w:r>
        <w:rPr>
          <w:color w:val="231F20"/>
          <w:spacing w:val="43"/>
        </w:rPr>
        <w:t> </w:t>
      </w:r>
      <w:r>
        <w:rPr>
          <w:color w:val="231F20"/>
        </w:rPr>
        <w:t>compared</w:t>
      </w:r>
      <w:r>
        <w:rPr>
          <w:color w:val="231F20"/>
        </w:rPr>
        <w:t> with</w:t>
      </w:r>
      <w:r>
        <w:rPr>
          <w:color w:val="231F20"/>
          <w:spacing w:val="8"/>
        </w:rPr>
        <w:t> </w:t>
      </w:r>
      <w:r>
        <w:rPr>
          <w:color w:val="231F20"/>
        </w:rPr>
        <w:t>those</w:t>
      </w:r>
      <w:r>
        <w:rPr>
          <w:color w:val="231F20"/>
          <w:spacing w:val="8"/>
        </w:rPr>
        <w:t> </w:t>
      </w:r>
      <w:r>
        <w:rPr>
          <w:color w:val="231F20"/>
        </w:rPr>
        <w:t>located</w:t>
      </w:r>
      <w:r>
        <w:rPr>
          <w:color w:val="231F20"/>
          <w:spacing w:val="8"/>
        </w:rPr>
        <w:t> </w:t>
      </w:r>
      <w:r>
        <w:rPr>
          <w:color w:val="231F20"/>
        </w:rPr>
        <w:t>in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foreground,</w:t>
      </w:r>
      <w:r>
        <w:rPr>
          <w:color w:val="231F20"/>
          <w:spacing w:val="8"/>
        </w:rPr>
        <w:t> </w:t>
      </w:r>
      <w:r>
        <w:rPr>
          <w:color w:val="231F20"/>
        </w:rPr>
        <w:t>and</w:t>
      </w:r>
      <w:r>
        <w:rPr>
          <w:color w:val="231F20"/>
          <w:spacing w:val="8"/>
        </w:rPr>
        <w:t> </w:t>
      </w:r>
      <w:r>
        <w:rPr>
          <w:color w:val="231F20"/>
        </w:rPr>
        <w:t>(2)</w:t>
      </w:r>
      <w:r>
        <w:rPr>
          <w:color w:val="231F20"/>
          <w:spacing w:val="8"/>
        </w:rPr>
        <w:t> </w:t>
      </w:r>
      <w:r>
        <w:rPr>
          <w:color w:val="231F20"/>
        </w:rPr>
        <w:t>foreground</w:t>
      </w:r>
      <w:r>
        <w:rPr>
          <w:color w:val="231F20"/>
          <w:spacing w:val="8"/>
        </w:rPr>
        <w:t> </w:t>
      </w:r>
      <w:r>
        <w:rPr>
          <w:color w:val="231F20"/>
        </w:rPr>
        <w:t>informa-</w:t>
      </w:r>
      <w:r>
        <w:rPr>
          <w:color w:val="231F20"/>
        </w:rPr>
        <w:t> tion</w:t>
      </w:r>
      <w:r>
        <w:rPr>
          <w:color w:val="231F20"/>
          <w:spacing w:val="42"/>
        </w:rPr>
        <w:t> </w:t>
      </w:r>
      <w:r>
        <w:rPr>
          <w:color w:val="231F20"/>
        </w:rPr>
        <w:t>stored</w:t>
      </w:r>
      <w:r>
        <w:rPr>
          <w:color w:val="231F20"/>
          <w:spacing w:val="42"/>
        </w:rPr>
        <w:t> </w:t>
      </w:r>
      <w:r>
        <w:rPr>
          <w:color w:val="231F20"/>
        </w:rPr>
        <w:t>in</w:t>
      </w:r>
      <w:r>
        <w:rPr>
          <w:color w:val="231F20"/>
          <w:spacing w:val="42"/>
        </w:rPr>
        <w:t> </w:t>
      </w:r>
      <w:r>
        <w:rPr>
          <w:color w:val="231F20"/>
        </w:rPr>
        <w:t>functional</w:t>
      </w:r>
      <w:r>
        <w:rPr>
          <w:color w:val="231F20"/>
          <w:spacing w:val="42"/>
        </w:rPr>
        <w:t> </w:t>
      </w:r>
      <w:r>
        <w:rPr>
          <w:color w:val="231F20"/>
        </w:rPr>
        <w:t>subregions</w:t>
      </w:r>
      <w:r>
        <w:rPr>
          <w:color w:val="231F20"/>
          <w:spacing w:val="42"/>
        </w:rPr>
        <w:t> </w:t>
      </w:r>
      <w:r>
        <w:rPr>
          <w:color w:val="231F20"/>
        </w:rPr>
        <w:t>can</w:t>
      </w:r>
      <w:r>
        <w:rPr>
          <w:color w:val="231F20"/>
          <w:spacing w:val="42"/>
        </w:rPr>
        <w:t> </w:t>
      </w:r>
      <w:r>
        <w:rPr>
          <w:color w:val="231F20"/>
        </w:rPr>
        <w:t>be</w:t>
      </w:r>
      <w:r>
        <w:rPr>
          <w:color w:val="231F20"/>
          <w:spacing w:val="42"/>
        </w:rPr>
        <w:t> </w:t>
      </w:r>
      <w:r>
        <w:rPr>
          <w:color w:val="231F20"/>
        </w:rPr>
        <w:t>retrieved</w:t>
      </w:r>
      <w:r>
        <w:rPr>
          <w:color w:val="231F20"/>
          <w:spacing w:val="42"/>
        </w:rPr>
        <w:t> </w:t>
      </w:r>
      <w:r>
        <w:rPr>
          <w:color w:val="231F20"/>
        </w:rPr>
        <w:t>(to</w:t>
      </w:r>
      <w:r>
        <w:rPr>
          <w:color w:val="231F20"/>
          <w:spacing w:val="42"/>
        </w:rPr>
        <w:t> </w:t>
      </w:r>
      <w:r>
        <w:rPr>
          <w:color w:val="231F20"/>
        </w:rPr>
        <w:t>some</w:t>
      </w:r>
      <w:r>
        <w:rPr>
          <w:color w:val="231F20"/>
        </w:rPr>
        <w:t> extent)</w:t>
      </w:r>
      <w:r>
        <w:rPr>
          <w:color w:val="231F20"/>
          <w:spacing w:val="2"/>
        </w:rPr>
        <w:t> </w:t>
      </w:r>
      <w:r>
        <w:rPr>
          <w:color w:val="231F20"/>
        </w:rPr>
        <w:t>independently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availability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global</w:t>
      </w:r>
      <w:r>
        <w:rPr>
          <w:color w:val="231F20"/>
          <w:spacing w:val="2"/>
        </w:rPr>
        <w:t> </w:t>
      </w:r>
      <w:r>
        <w:rPr>
          <w:color w:val="231F20"/>
        </w:rPr>
        <w:t>context.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</w:rPr>
        <w:t> first</w:t>
      </w:r>
      <w:r>
        <w:rPr>
          <w:color w:val="231F20"/>
          <w:spacing w:val="13"/>
        </w:rPr>
        <w:t> </w:t>
      </w:r>
      <w:r>
        <w:rPr>
          <w:color w:val="231F20"/>
        </w:rPr>
        <w:t>pattern</w:t>
      </w:r>
      <w:r>
        <w:rPr>
          <w:color w:val="231F20"/>
          <w:spacing w:val="13"/>
        </w:rPr>
        <w:t> </w:t>
      </w:r>
      <w:r>
        <w:rPr>
          <w:color w:val="231F20"/>
        </w:rPr>
        <w:t>is</w:t>
      </w:r>
      <w:r>
        <w:rPr>
          <w:color w:val="231F20"/>
          <w:spacing w:val="13"/>
        </w:rPr>
        <w:t> </w:t>
      </w:r>
      <w:r>
        <w:rPr>
          <w:color w:val="231F20"/>
        </w:rPr>
        <w:t>consistent</w:t>
      </w:r>
      <w:r>
        <w:rPr>
          <w:color w:val="231F20"/>
          <w:spacing w:val="13"/>
        </w:rPr>
        <w:t> </w:t>
      </w:r>
      <w:r>
        <w:rPr>
          <w:color w:val="231F20"/>
        </w:rPr>
        <w:t>with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</w:rPr>
        <w:t>hierarchical</w:t>
      </w:r>
      <w:r>
        <w:rPr>
          <w:color w:val="231F20"/>
          <w:spacing w:val="13"/>
        </w:rPr>
        <w:t> </w:t>
      </w:r>
      <w:r>
        <w:rPr>
          <w:color w:val="231F20"/>
        </w:rPr>
        <w:t>model</w:t>
      </w:r>
      <w:r>
        <w:rPr>
          <w:color w:val="231F20"/>
          <w:spacing w:val="13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memory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</w:rPr>
        <w:t> that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background</w:t>
      </w:r>
      <w:r>
        <w:rPr>
          <w:color w:val="231F20"/>
          <w:spacing w:val="1"/>
        </w:rPr>
        <w:t> </w:t>
      </w:r>
      <w:r>
        <w:rPr>
          <w:color w:val="231F20"/>
        </w:rPr>
        <w:t>has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special</w:t>
      </w:r>
      <w:r>
        <w:rPr>
          <w:color w:val="231F20"/>
          <w:spacing w:val="1"/>
        </w:rPr>
        <w:t> </w:t>
      </w:r>
      <w:r>
        <w:rPr>
          <w:color w:val="231F20"/>
        </w:rPr>
        <w:t>status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largely</w:t>
      </w:r>
      <w:r>
        <w:rPr>
          <w:color w:val="231F20"/>
          <w:spacing w:val="1"/>
        </w:rPr>
        <w:t> </w:t>
      </w:r>
      <w:r>
        <w:rPr>
          <w:color w:val="231F20"/>
        </w:rPr>
        <w:t>independent</w:t>
      </w:r>
      <w:r>
        <w:rPr>
          <w:color w:val="231F20"/>
        </w:rPr>
        <w:t> of</w:t>
      </w:r>
      <w:r>
        <w:rPr>
          <w:color w:val="231F20"/>
          <w:spacing w:val="36"/>
        </w:rPr>
        <w:t> </w:t>
      </w:r>
      <w:r>
        <w:rPr>
          <w:color w:val="231F20"/>
        </w:rPr>
        <w:t>the</w:t>
      </w:r>
      <w:r>
        <w:rPr>
          <w:color w:val="231F20"/>
          <w:spacing w:val="36"/>
        </w:rPr>
        <w:t> </w:t>
      </w:r>
      <w:r>
        <w:rPr>
          <w:color w:val="231F20"/>
        </w:rPr>
        <w:t>foreground</w:t>
      </w:r>
      <w:r>
        <w:rPr>
          <w:color w:val="231F20"/>
          <w:spacing w:val="36"/>
        </w:rPr>
        <w:t> </w:t>
      </w:r>
      <w:r>
        <w:rPr>
          <w:color w:val="231F20"/>
        </w:rPr>
        <w:t>information.</w:t>
      </w:r>
      <w:r>
        <w:rPr>
          <w:color w:val="231F20"/>
          <w:spacing w:val="36"/>
        </w:rPr>
        <w:t> </w:t>
      </w:r>
      <w:r>
        <w:rPr>
          <w:color w:val="231F20"/>
        </w:rPr>
        <w:t>However,</w:t>
      </w:r>
      <w:r>
        <w:rPr>
          <w:color w:val="231F20"/>
          <w:spacing w:val="36"/>
        </w:rPr>
        <w:t> </w:t>
      </w:r>
      <w:r>
        <w:rPr>
          <w:color w:val="231F20"/>
        </w:rPr>
        <w:t>this</w:t>
      </w:r>
      <w:r>
        <w:rPr>
          <w:color w:val="231F20"/>
          <w:spacing w:val="36"/>
        </w:rPr>
        <w:t> </w:t>
      </w:r>
      <w:r>
        <w:rPr>
          <w:color w:val="231F20"/>
        </w:rPr>
        <w:t>pattern</w:t>
      </w:r>
      <w:r>
        <w:rPr>
          <w:color w:val="231F20"/>
          <w:spacing w:val="36"/>
        </w:rPr>
        <w:t> </w:t>
      </w:r>
      <w:r>
        <w:rPr>
          <w:color w:val="231F20"/>
        </w:rPr>
        <w:t>of</w:t>
      </w:r>
      <w:r>
        <w:rPr>
          <w:color w:val="231F20"/>
          <w:spacing w:val="36"/>
        </w:rPr>
        <w:t> </w:t>
      </w:r>
      <w:r>
        <w:rPr>
          <w:color w:val="231F20"/>
        </w:rPr>
        <w:t>results</w:t>
      </w:r>
      <w:r>
        <w:rPr>
          <w:color w:val="231F20"/>
        </w:rPr>
        <w:t> could</w:t>
      </w:r>
      <w:r>
        <w:rPr>
          <w:color w:val="231F20"/>
          <w:spacing w:val="12"/>
        </w:rPr>
        <w:t> </w:t>
      </w:r>
      <w:r>
        <w:rPr>
          <w:color w:val="231F20"/>
        </w:rPr>
        <w:t>also</w:t>
      </w:r>
      <w:r>
        <w:rPr>
          <w:color w:val="231F20"/>
          <w:spacing w:val="12"/>
        </w:rPr>
        <w:t> </w:t>
      </w:r>
      <w:r>
        <w:rPr>
          <w:color w:val="231F20"/>
        </w:rPr>
        <w:t>be</w:t>
      </w:r>
      <w:r>
        <w:rPr>
          <w:color w:val="231F20"/>
          <w:spacing w:val="12"/>
        </w:rPr>
        <w:t> </w:t>
      </w:r>
      <w:r>
        <w:rPr>
          <w:color w:val="231F20"/>
        </w:rPr>
        <w:t>consistent</w:t>
      </w:r>
      <w:r>
        <w:rPr>
          <w:color w:val="231F20"/>
          <w:spacing w:val="12"/>
        </w:rPr>
        <w:t> </w:t>
      </w:r>
      <w:r>
        <w:rPr>
          <w:color w:val="231F20"/>
        </w:rPr>
        <w:t>with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parallel</w:t>
      </w:r>
      <w:r>
        <w:rPr>
          <w:color w:val="231F20"/>
          <w:spacing w:val="12"/>
        </w:rPr>
        <w:t> </w:t>
      </w:r>
      <w:r>
        <w:rPr>
          <w:color w:val="231F20"/>
        </w:rPr>
        <w:t>model</w:t>
      </w:r>
      <w:r>
        <w:rPr>
          <w:color w:val="231F20"/>
          <w:spacing w:val="12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</w:rPr>
        <w:t>which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back-</w:t>
      </w:r>
      <w:r>
        <w:rPr/>
      </w:r>
    </w:p>
    <w:p>
      <w:pPr>
        <w:pStyle w:val="BodyText"/>
        <w:spacing w:line="266" w:lineRule="auto" w:before="76"/>
        <w:ind w:right="718" w:firstLine="0"/>
        <w:jc w:val="left"/>
      </w:pPr>
      <w:r>
        <w:rPr/>
        <w:br w:type="column"/>
      </w:r>
      <w:r>
        <w:rPr>
          <w:color w:val="231F20"/>
        </w:rPr>
        <w:t>mate</w:t>
      </w:r>
      <w:r>
        <w:rPr>
          <w:color w:val="231F20"/>
          <w:spacing w:val="5"/>
        </w:rPr>
        <w:t> </w:t>
      </w:r>
      <w:r>
        <w:rPr>
          <w:color w:val="231F20"/>
        </w:rPr>
        <w:t>position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target</w:t>
      </w:r>
      <w:r>
        <w:rPr>
          <w:color w:val="231F20"/>
          <w:spacing w:val="5"/>
        </w:rPr>
        <w:t> </w:t>
      </w:r>
      <w:r>
        <w:rPr>
          <w:color w:val="231F20"/>
        </w:rPr>
        <w:t>in</w:t>
      </w:r>
      <w:r>
        <w:rPr>
          <w:color w:val="231F20"/>
          <w:spacing w:val="5"/>
        </w:rPr>
        <w:t> </w:t>
      </w:r>
      <w:r>
        <w:rPr>
          <w:color w:val="231F20"/>
        </w:rPr>
        <w:t>this</w:t>
      </w:r>
      <w:r>
        <w:rPr>
          <w:color w:val="231F20"/>
          <w:spacing w:val="5"/>
        </w:rPr>
        <w:t> </w:t>
      </w:r>
      <w:r>
        <w:rPr>
          <w:color w:val="231F20"/>
        </w:rPr>
        <w:t>picture).</w:t>
      </w:r>
      <w:r>
        <w:rPr>
          <w:color w:val="231F20"/>
          <w:spacing w:val="5"/>
        </w:rPr>
        <w:t> </w:t>
      </w:r>
      <w:r>
        <w:rPr>
          <w:color w:val="231F20"/>
        </w:rPr>
        <w:t>Means</w:t>
      </w:r>
      <w:r>
        <w:rPr>
          <w:color w:val="231F20"/>
          <w:spacing w:val="5"/>
        </w:rPr>
        <w:t> </w:t>
      </w:r>
      <w:r>
        <w:rPr>
          <w:color w:val="231F20"/>
        </w:rPr>
        <w:t>are</w:t>
      </w:r>
      <w:r>
        <w:rPr>
          <w:color w:val="231F20"/>
          <w:spacing w:val="5"/>
        </w:rPr>
        <w:t> </w:t>
      </w:r>
      <w:r>
        <w:rPr>
          <w:color w:val="231F20"/>
        </w:rPr>
        <w:t>presented</w:t>
      </w:r>
      <w:r>
        <w:rPr>
          <w:color w:val="231F20"/>
          <w:spacing w:val="5"/>
        </w:rPr>
        <w:t> </w:t>
      </w:r>
      <w:r>
        <w:rPr>
          <w:color w:val="231F20"/>
        </w:rPr>
        <w:t>in</w:t>
      </w:r>
      <w:hyperlink w:history="true" w:anchor="_bookmark7">
        <w:r>
          <w:rPr>
            <w:color w:val="231F20"/>
          </w:rPr>
          <w:t> Figure</w:t>
        </w:r>
        <w:r>
          <w:rPr>
            <w:color w:val="231F20"/>
            <w:spacing w:val="14"/>
          </w:rPr>
          <w:t> </w:t>
        </w:r>
        <w:r>
          <w:rPr>
            <w:color w:val="231F20"/>
          </w:rPr>
          <w:t>8.</w:t>
        </w:r>
        <w:r>
          <w:rPr/>
        </w:r>
      </w:hyperlink>
    </w:p>
    <w:p>
      <w:pPr>
        <w:pStyle w:val="BodyText"/>
        <w:spacing w:line="266" w:lineRule="auto" w:before="1"/>
        <w:ind w:right="716"/>
        <w:jc w:val="both"/>
      </w:pPr>
      <w:r>
        <w:rPr/>
        <w:pict>
          <v:shape style="position:absolute;margin-left:311.500549pt;margin-top:69.533936pt;width:2.95pt;height:5.85pt;mso-position-horizontal-relative:page;mso-position-vertical-relative:paragraph;z-index:-27400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2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8.984253pt;margin-top:81.033936pt;width:2.95pt;height:5.85pt;mso-position-horizontal-relative:page;mso-position-vertical-relative:paragraph;z-index:-27376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2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For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scene</w:t>
      </w:r>
      <w:r>
        <w:rPr>
          <w:color w:val="231F20"/>
          <w:spacing w:val="5"/>
        </w:rPr>
        <w:t> </w:t>
      </w:r>
      <w:r>
        <w:rPr>
          <w:color w:val="231F20"/>
        </w:rPr>
        <w:t>identification</w:t>
      </w:r>
      <w:r>
        <w:rPr>
          <w:color w:val="231F20"/>
          <w:spacing w:val="5"/>
        </w:rPr>
        <w:t> </w:t>
      </w:r>
      <w:r>
        <w:rPr>
          <w:color w:val="231F20"/>
        </w:rPr>
        <w:t>test,</w:t>
      </w:r>
      <w:r>
        <w:rPr>
          <w:color w:val="231F20"/>
          <w:spacing w:val="5"/>
        </w:rPr>
        <w:t> </w:t>
      </w:r>
      <w:r>
        <w:rPr>
          <w:color w:val="231F20"/>
        </w:rPr>
        <w:t>we</w:t>
      </w:r>
      <w:r>
        <w:rPr>
          <w:color w:val="231F20"/>
          <w:spacing w:val="5"/>
        </w:rPr>
        <w:t> </w:t>
      </w:r>
      <w:r>
        <w:rPr>
          <w:color w:val="231F20"/>
        </w:rPr>
        <w:t>examined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proportion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</w:rPr>
        <w:t> “yes”</w:t>
      </w:r>
      <w:r>
        <w:rPr>
          <w:color w:val="231F20"/>
          <w:spacing w:val="15"/>
        </w:rPr>
        <w:t> </w:t>
      </w:r>
      <w:r>
        <w:rPr>
          <w:color w:val="231F20"/>
        </w:rPr>
        <w:t>responses</w:t>
      </w:r>
      <w:r>
        <w:rPr>
          <w:color w:val="231F20"/>
          <w:spacing w:val="15"/>
        </w:rPr>
        <w:t> </w:t>
      </w:r>
      <w:r>
        <w:rPr>
          <w:color w:val="231F20"/>
        </w:rPr>
        <w:t>to</w:t>
      </w:r>
      <w:r>
        <w:rPr>
          <w:color w:val="231F20"/>
          <w:spacing w:val="15"/>
        </w:rPr>
        <w:t> </w:t>
      </w:r>
      <w:r>
        <w:rPr>
          <w:color w:val="231F20"/>
        </w:rPr>
        <w:t>each</w:t>
      </w:r>
      <w:r>
        <w:rPr>
          <w:color w:val="231F20"/>
          <w:spacing w:val="15"/>
        </w:rPr>
        <w:t> </w:t>
      </w:r>
      <w:r>
        <w:rPr>
          <w:color w:val="231F20"/>
        </w:rPr>
        <w:t>condition</w:t>
      </w:r>
      <w:r>
        <w:rPr>
          <w:color w:val="231F20"/>
          <w:spacing w:val="15"/>
        </w:rPr>
        <w:t> </w:t>
      </w:r>
      <w:r>
        <w:rPr>
          <w:color w:val="231F20"/>
        </w:rPr>
        <w:t>(proportion</w:t>
      </w:r>
      <w:r>
        <w:rPr>
          <w:color w:val="231F20"/>
          <w:spacing w:val="15"/>
        </w:rPr>
        <w:t> </w:t>
      </w:r>
      <w:r>
        <w:rPr>
          <w:color w:val="231F20"/>
        </w:rPr>
        <w:t>of</w:t>
      </w:r>
      <w:r>
        <w:rPr>
          <w:color w:val="231F20"/>
          <w:spacing w:val="15"/>
        </w:rPr>
        <w:t> </w:t>
      </w:r>
      <w:r>
        <w:rPr>
          <w:color w:val="231F20"/>
        </w:rPr>
        <w:t>“yes”</w:t>
      </w:r>
      <w:r>
        <w:rPr>
          <w:color w:val="231F20"/>
          <w:spacing w:val="15"/>
        </w:rPr>
        <w:t> </w:t>
      </w:r>
      <w:r>
        <w:rPr>
          <w:color w:val="231F20"/>
        </w:rPr>
        <w:t>responses</w:t>
      </w:r>
      <w:r>
        <w:rPr>
          <w:color w:val="231F20"/>
        </w:rPr>
        <w:t> to</w:t>
      </w:r>
      <w:r>
        <w:rPr>
          <w:color w:val="231F20"/>
          <w:spacing w:val="15"/>
        </w:rPr>
        <w:t> </w:t>
      </w:r>
      <w:r>
        <w:rPr>
          <w:color w:val="231F20"/>
        </w:rPr>
        <w:t>foils</w:t>
      </w:r>
      <w:r>
        <w:rPr>
          <w:color w:val="231F20"/>
          <w:spacing w:val="15"/>
        </w:rPr>
        <w:t> </w:t>
      </w:r>
      <w:r>
        <w:rPr>
          <w:color w:val="231F20"/>
        </w:rPr>
        <w:t>was</w:t>
      </w:r>
      <w:r>
        <w:rPr>
          <w:color w:val="231F20"/>
          <w:spacing w:val="15"/>
        </w:rPr>
        <w:t> </w:t>
      </w:r>
      <w:r>
        <w:rPr>
          <w:color w:val="231F20"/>
        </w:rPr>
        <w:t>.06).</w:t>
      </w:r>
      <w:r>
        <w:rPr>
          <w:color w:val="231F20"/>
          <w:spacing w:val="15"/>
        </w:rPr>
        <w:t> </w:t>
      </w:r>
      <w:r>
        <w:rPr>
          <w:color w:val="231F20"/>
        </w:rPr>
        <w:t>In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2</w:t>
      </w:r>
      <w:r>
        <w:rPr>
          <w:color w:val="231F20"/>
          <w:spacing w:val="15"/>
        </w:rPr>
        <w:t> </w:t>
      </w:r>
      <w:r>
        <w:rPr>
          <w:rFonts w:ascii="Arial" w:hAnsi="Arial" w:cs="Arial" w:eastAsia="Arial"/>
          <w:color w:val="231F20"/>
        </w:rPr>
        <w:t>X</w:t>
      </w:r>
      <w:r>
        <w:rPr>
          <w:rFonts w:ascii="Arial" w:hAnsi="Arial" w:cs="Arial" w:eastAsia="Arial"/>
          <w:color w:val="231F20"/>
          <w:spacing w:val="10"/>
        </w:rPr>
        <w:t> </w:t>
      </w:r>
      <w:r>
        <w:rPr>
          <w:color w:val="231F20"/>
        </w:rPr>
        <w:t>4</w:t>
      </w:r>
      <w:r>
        <w:rPr>
          <w:color w:val="231F20"/>
          <w:spacing w:val="15"/>
        </w:rPr>
        <w:t> </w:t>
      </w:r>
      <w:r>
        <w:rPr>
          <w:color w:val="231F20"/>
        </w:rPr>
        <w:t>mixed</w:t>
      </w:r>
      <w:r>
        <w:rPr>
          <w:color w:val="231F20"/>
          <w:spacing w:val="16"/>
        </w:rPr>
        <w:t> </w:t>
      </w:r>
      <w:r>
        <w:rPr>
          <w:color w:val="231F20"/>
        </w:rPr>
        <w:t>ANOVA,</w:t>
      </w:r>
      <w:r>
        <w:rPr>
          <w:color w:val="231F20"/>
          <w:spacing w:val="15"/>
        </w:rPr>
        <w:t> </w:t>
      </w:r>
      <w:r>
        <w:rPr>
          <w:color w:val="231F20"/>
        </w:rPr>
        <w:t>we</w:t>
      </w:r>
      <w:r>
        <w:rPr>
          <w:color w:val="231F20"/>
          <w:spacing w:val="15"/>
        </w:rPr>
        <w:t> </w:t>
      </w:r>
      <w:r>
        <w:rPr>
          <w:color w:val="231F20"/>
        </w:rPr>
        <w:t>analyzed</w:t>
      </w:r>
      <w:r>
        <w:rPr>
          <w:color w:val="231F20"/>
          <w:spacing w:val="15"/>
        </w:rPr>
        <w:t> </w:t>
      </w:r>
      <w:r>
        <w:rPr>
          <w:color w:val="231F20"/>
        </w:rPr>
        <w:t>group</w:t>
      </w:r>
      <w:r>
        <w:rPr>
          <w:color w:val="231F20"/>
        </w:rPr>
        <w:t> (background</w:t>
      </w:r>
      <w:r>
        <w:rPr>
          <w:color w:val="231F20"/>
          <w:spacing w:val="11"/>
        </w:rPr>
        <w:t> </w:t>
      </w:r>
      <w:r>
        <w:rPr>
          <w:color w:val="231F20"/>
        </w:rPr>
        <w:t>target</w:t>
      </w:r>
      <w:r>
        <w:rPr>
          <w:color w:val="231F20"/>
          <w:spacing w:val="11"/>
        </w:rPr>
        <w:t> </w:t>
      </w:r>
      <w:r>
        <w:rPr>
          <w:color w:val="231F20"/>
        </w:rPr>
        <w:t>and</w:t>
      </w:r>
      <w:r>
        <w:rPr>
          <w:color w:val="231F20"/>
          <w:spacing w:val="11"/>
        </w:rPr>
        <w:t> </w:t>
      </w:r>
      <w:r>
        <w:rPr>
          <w:color w:val="231F20"/>
        </w:rPr>
        <w:t>foreground</w:t>
      </w:r>
      <w:r>
        <w:rPr>
          <w:color w:val="231F20"/>
          <w:spacing w:val="11"/>
        </w:rPr>
        <w:t> </w:t>
      </w:r>
      <w:r>
        <w:rPr>
          <w:color w:val="231F20"/>
        </w:rPr>
        <w:t>target)</w:t>
      </w:r>
      <w:r>
        <w:rPr>
          <w:color w:val="231F20"/>
          <w:spacing w:val="11"/>
        </w:rPr>
        <w:t> </w:t>
      </w:r>
      <w:r>
        <w:rPr>
          <w:color w:val="231F20"/>
        </w:rPr>
        <w:t>and</w:t>
      </w:r>
      <w:r>
        <w:rPr>
          <w:color w:val="231F20"/>
          <w:spacing w:val="11"/>
        </w:rPr>
        <w:t> </w:t>
      </w:r>
      <w:r>
        <w:rPr>
          <w:color w:val="231F20"/>
        </w:rPr>
        <w:t>transfer</w:t>
      </w:r>
      <w:r>
        <w:rPr>
          <w:color w:val="231F20"/>
          <w:spacing w:val="11"/>
        </w:rPr>
        <w:t> </w:t>
      </w:r>
      <w:r>
        <w:rPr>
          <w:color w:val="231F20"/>
        </w:rPr>
        <w:t>conditions</w:t>
      </w:r>
      <w:r>
        <w:rPr>
          <w:color w:val="231F20"/>
        </w:rPr>
        <w:t> (no</w:t>
      </w:r>
      <w:r>
        <w:rPr>
          <w:color w:val="231F20"/>
          <w:spacing w:val="28"/>
        </w:rPr>
        <w:t> </w:t>
      </w:r>
      <w:r>
        <w:rPr>
          <w:color w:val="231F20"/>
        </w:rPr>
        <w:t>change,</w:t>
      </w:r>
      <w:r>
        <w:rPr>
          <w:color w:val="231F20"/>
          <w:spacing w:val="28"/>
        </w:rPr>
        <w:t> </w:t>
      </w:r>
      <w:r>
        <w:rPr>
          <w:color w:val="231F20"/>
        </w:rPr>
        <w:t>global</w:t>
      </w:r>
      <w:r>
        <w:rPr>
          <w:color w:val="231F20"/>
          <w:spacing w:val="28"/>
        </w:rPr>
        <w:t> </w:t>
      </w:r>
      <w:r>
        <w:rPr>
          <w:color w:val="231F20"/>
        </w:rPr>
        <w:t>change,</w:t>
      </w:r>
      <w:r>
        <w:rPr>
          <w:color w:val="231F20"/>
          <w:spacing w:val="28"/>
        </w:rPr>
        <w:t> </w:t>
      </w:r>
      <w:r>
        <w:rPr>
          <w:color w:val="231F20"/>
        </w:rPr>
        <w:t>local</w:t>
      </w:r>
      <w:r>
        <w:rPr>
          <w:color w:val="231F20"/>
          <w:spacing w:val="28"/>
        </w:rPr>
        <w:t> </w:t>
      </w:r>
      <w:r>
        <w:rPr>
          <w:color w:val="231F20"/>
        </w:rPr>
        <w:t>change,</w:t>
      </w:r>
      <w:r>
        <w:rPr>
          <w:color w:val="231F20"/>
          <w:spacing w:val="28"/>
        </w:rPr>
        <w:t> </w:t>
      </w:r>
      <w:r>
        <w:rPr>
          <w:color w:val="231F20"/>
        </w:rPr>
        <w:t>and</w:t>
      </w:r>
      <w:r>
        <w:rPr>
          <w:color w:val="231F20"/>
          <w:spacing w:val="28"/>
        </w:rPr>
        <w:t> </w:t>
      </w:r>
      <w:r>
        <w:rPr>
          <w:color w:val="231F20"/>
        </w:rPr>
        <w:t>novel).</w:t>
      </w:r>
      <w:r>
        <w:rPr>
          <w:color w:val="231F20"/>
          <w:spacing w:val="28"/>
        </w:rPr>
        <w:t> </w:t>
      </w:r>
      <w:r>
        <w:rPr>
          <w:color w:val="231F20"/>
        </w:rPr>
        <w:t>We</w:t>
      </w:r>
      <w:r>
        <w:rPr>
          <w:color w:val="231F20"/>
          <w:spacing w:val="28"/>
        </w:rPr>
        <w:t> </w:t>
      </w:r>
      <w:r>
        <w:rPr>
          <w:color w:val="231F20"/>
        </w:rPr>
        <w:t>found</w:t>
      </w:r>
      <w:r>
        <w:rPr>
          <w:color w:val="231F20"/>
        </w:rPr>
        <w:t> that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significant</w:t>
      </w:r>
      <w:r>
        <w:rPr>
          <w:color w:val="231F20"/>
          <w:spacing w:val="18"/>
        </w:rPr>
        <w:t> </w:t>
      </w:r>
      <w:r>
        <w:rPr>
          <w:color w:val="231F20"/>
        </w:rPr>
        <w:t>effect</w:t>
      </w:r>
      <w:r>
        <w:rPr>
          <w:color w:val="231F20"/>
          <w:spacing w:val="17"/>
        </w:rPr>
        <w:t> </w:t>
      </w:r>
      <w:r>
        <w:rPr>
          <w:color w:val="231F20"/>
        </w:rPr>
        <w:t>of</w:t>
      </w:r>
      <w:r>
        <w:rPr>
          <w:color w:val="231F20"/>
          <w:spacing w:val="18"/>
        </w:rPr>
        <w:t> </w:t>
      </w:r>
      <w:r>
        <w:rPr>
          <w:color w:val="231F20"/>
        </w:rPr>
        <w:t>transfer,</w:t>
      </w:r>
      <w:r>
        <w:rPr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F</w:t>
      </w:r>
      <w:r>
        <w:rPr>
          <w:color w:val="231F20"/>
        </w:rPr>
        <w:t>(3,</w:t>
      </w:r>
      <w:r>
        <w:rPr>
          <w:color w:val="231F20"/>
          <w:spacing w:val="17"/>
        </w:rPr>
        <w:t> </w:t>
      </w:r>
      <w:r>
        <w:rPr>
          <w:color w:val="231F20"/>
        </w:rPr>
        <w:t>114)</w:t>
      </w:r>
      <w:r>
        <w:rPr>
          <w:color w:val="231F20"/>
          <w:spacing w:val="18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5"/>
          <w:w w:val="115"/>
        </w:rPr>
        <w:t> </w:t>
      </w:r>
      <w:r>
        <w:rPr>
          <w:color w:val="231F20"/>
        </w:rPr>
        <w:t>70.37,</w:t>
      </w:r>
      <w:r>
        <w:rPr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17"/>
        </w:rPr>
        <w:t> </w:t>
      </w:r>
      <w:r>
        <w:rPr>
          <w:rFonts w:ascii="Arial" w:hAnsi="Arial" w:cs="Arial" w:eastAsia="Arial"/>
          <w:color w:val="231F20"/>
          <w:w w:val="115"/>
        </w:rPr>
        <w:t>&lt;</w:t>
      </w:r>
      <w:r>
        <w:rPr>
          <w:rFonts w:ascii="Arial" w:hAnsi="Arial" w:cs="Arial" w:eastAsia="Arial"/>
          <w:color w:val="231F20"/>
          <w:spacing w:val="6"/>
          <w:w w:val="115"/>
        </w:rPr>
        <w:t> </w:t>
      </w:r>
      <w:r>
        <w:rPr>
          <w:color w:val="231F20"/>
        </w:rPr>
        <w:t>.001,</w:t>
      </w:r>
      <w:r>
        <w:rPr>
          <w:color w:val="231F20"/>
        </w:rPr>
        <w:t> </w:t>
      </w:r>
      <w:r>
        <w:rPr>
          <w:rFonts w:ascii="Arial" w:hAnsi="Arial" w:cs="Arial" w:eastAsia="Arial"/>
          <w:color w:val="231F20"/>
        </w:rPr>
        <w:t>ll</w:t>
      </w:r>
      <w:r>
        <w:rPr>
          <w:color w:val="231F20"/>
          <w:position w:val="-2"/>
          <w:sz w:val="11"/>
          <w:szCs w:val="11"/>
        </w:rPr>
        <w:t>p </w:t>
      </w:r>
      <w:r>
        <w:rPr>
          <w:color w:val="231F20"/>
          <w:spacing w:val="2"/>
          <w:position w:val="-2"/>
          <w:sz w:val="11"/>
          <w:szCs w:val="11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1"/>
          <w:w w:val="115"/>
        </w:rPr>
        <w:t> </w:t>
      </w:r>
      <w:r>
        <w:rPr>
          <w:color w:val="231F20"/>
        </w:rPr>
        <w:t>.65,</w:t>
      </w:r>
      <w:r>
        <w:rPr>
          <w:color w:val="231F20"/>
          <w:spacing w:val="12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significant</w:t>
      </w:r>
      <w:r>
        <w:rPr>
          <w:color w:val="231F20"/>
          <w:spacing w:val="12"/>
        </w:rPr>
        <w:t> </w:t>
      </w:r>
      <w:r>
        <w:rPr>
          <w:color w:val="231F20"/>
        </w:rPr>
        <w:t>interaction</w:t>
      </w:r>
      <w:r>
        <w:rPr>
          <w:color w:val="231F20"/>
          <w:spacing w:val="12"/>
        </w:rPr>
        <w:t> </w:t>
      </w:r>
      <w:r>
        <w:rPr>
          <w:color w:val="231F20"/>
        </w:rPr>
        <w:t>between</w:t>
      </w:r>
      <w:r>
        <w:rPr>
          <w:color w:val="231F20"/>
          <w:spacing w:val="12"/>
        </w:rPr>
        <w:t> </w:t>
      </w:r>
      <w:r>
        <w:rPr>
          <w:color w:val="231F20"/>
        </w:rPr>
        <w:t>group</w:t>
      </w:r>
      <w:r>
        <w:rPr>
          <w:color w:val="231F20"/>
          <w:spacing w:val="12"/>
        </w:rPr>
        <w:t> </w:t>
      </w:r>
      <w:r>
        <w:rPr>
          <w:color w:val="231F20"/>
        </w:rPr>
        <w:t>and</w:t>
      </w:r>
      <w:r>
        <w:rPr>
          <w:color w:val="231F20"/>
          <w:spacing w:val="12"/>
        </w:rPr>
        <w:t> </w:t>
      </w:r>
      <w:r>
        <w:rPr>
          <w:color w:val="231F20"/>
        </w:rPr>
        <w:t>transfer</w:t>
      </w:r>
      <w:r>
        <w:rPr/>
      </w:r>
    </w:p>
    <w:p>
      <w:pPr>
        <w:pStyle w:val="BodyText"/>
        <w:spacing w:line="138" w:lineRule="exact"/>
        <w:ind w:right="0" w:firstLine="0"/>
        <w:jc w:val="left"/>
      </w:pPr>
      <w:r>
        <w:rPr>
          <w:color w:val="231F20"/>
          <w:w w:val="110"/>
        </w:rPr>
        <w:t>condition,</w:t>
      </w:r>
      <w:r>
        <w:rPr>
          <w:color w:val="231F20"/>
          <w:spacing w:val="-20"/>
          <w:w w:val="110"/>
        </w:rPr>
        <w:t> </w:t>
      </w:r>
      <w:r>
        <w:rPr>
          <w:rFonts w:ascii="Times New Roman"/>
          <w:i/>
          <w:color w:val="231F20"/>
          <w:w w:val="110"/>
        </w:rPr>
        <w:t>F</w:t>
      </w:r>
      <w:r>
        <w:rPr>
          <w:color w:val="231F20"/>
          <w:w w:val="110"/>
        </w:rPr>
        <w:t>(3,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114)</w:t>
      </w:r>
      <w:r>
        <w:rPr>
          <w:color w:val="231F20"/>
          <w:spacing w:val="-19"/>
          <w:w w:val="110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27"/>
          <w:w w:val="115"/>
        </w:rPr>
        <w:t> </w:t>
      </w:r>
      <w:r>
        <w:rPr>
          <w:color w:val="231F20"/>
          <w:w w:val="110"/>
        </w:rPr>
        <w:t>10.32,</w:t>
      </w:r>
      <w:r>
        <w:rPr>
          <w:color w:val="231F20"/>
          <w:spacing w:val="-19"/>
          <w:w w:val="110"/>
        </w:rPr>
        <w:t> </w:t>
      </w:r>
      <w:r>
        <w:rPr>
          <w:rFonts w:ascii="Times New Roman"/>
          <w:i/>
          <w:color w:val="231F20"/>
          <w:w w:val="110"/>
        </w:rPr>
        <w:t>p</w:t>
      </w:r>
      <w:r>
        <w:rPr>
          <w:rFonts w:ascii="Times New Roman"/>
          <w:i/>
          <w:color w:val="231F20"/>
          <w:spacing w:val="-19"/>
          <w:w w:val="110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-27"/>
          <w:w w:val="115"/>
        </w:rPr>
        <w:t> </w:t>
      </w:r>
      <w:r>
        <w:rPr>
          <w:color w:val="231F20"/>
          <w:w w:val="110"/>
        </w:rPr>
        <w:t>.001,</w:t>
      </w:r>
      <w:r>
        <w:rPr>
          <w:color w:val="231F20"/>
          <w:spacing w:val="-19"/>
          <w:w w:val="110"/>
        </w:rPr>
        <w:t> </w:t>
      </w:r>
      <w:r>
        <w:rPr>
          <w:rFonts w:ascii="Arial"/>
          <w:color w:val="231F20"/>
          <w:w w:val="110"/>
        </w:rPr>
        <w:t>ll</w:t>
      </w:r>
      <w:r>
        <w:rPr>
          <w:color w:val="231F20"/>
          <w:w w:val="110"/>
          <w:position w:val="-2"/>
          <w:sz w:val="11"/>
        </w:rPr>
        <w:t>p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27"/>
          <w:w w:val="115"/>
        </w:rPr>
        <w:t> </w:t>
      </w:r>
      <w:r>
        <w:rPr>
          <w:color w:val="231F20"/>
          <w:w w:val="110"/>
        </w:rPr>
        <w:t>.21,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but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no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effect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of</w:t>
      </w:r>
      <w:r>
        <w:rPr/>
      </w:r>
    </w:p>
    <w:p>
      <w:pPr>
        <w:spacing w:after="0" w:line="138" w:lineRule="exact"/>
        <w:jc w:val="left"/>
        <w:sectPr>
          <w:type w:val="continuous"/>
          <w:pgSz w:w="11880" w:h="15840"/>
          <w:pgMar w:top="640" w:bottom="280" w:left="840" w:right="240"/>
          <w:cols w:num="2" w:equalWidth="0">
            <w:col w:w="4922" w:space="238"/>
            <w:col w:w="5640"/>
          </w:cols>
        </w:sectPr>
      </w:pPr>
    </w:p>
    <w:p>
      <w:pPr>
        <w:pStyle w:val="BodyText"/>
        <w:spacing w:line="184" w:lineRule="exact"/>
        <w:ind w:right="0" w:firstLine="0"/>
        <w:jc w:val="both"/>
      </w:pPr>
      <w:r>
        <w:rPr>
          <w:color w:val="231F20"/>
        </w:rPr>
        <w:t>ground</w:t>
      </w:r>
      <w:r>
        <w:rPr>
          <w:color w:val="231F20"/>
          <w:spacing w:val="7"/>
        </w:rPr>
        <w:t> </w:t>
      </w:r>
      <w:r>
        <w:rPr>
          <w:color w:val="231F20"/>
        </w:rPr>
        <w:t>information</w:t>
      </w:r>
      <w:r>
        <w:rPr>
          <w:color w:val="231F20"/>
          <w:spacing w:val="7"/>
        </w:rPr>
        <w:t> </w:t>
      </w:r>
      <w:r>
        <w:rPr>
          <w:color w:val="231F20"/>
        </w:rPr>
        <w:t>has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higher</w:t>
      </w:r>
      <w:r>
        <w:rPr>
          <w:color w:val="231F20"/>
          <w:spacing w:val="7"/>
        </w:rPr>
        <w:t> </w:t>
      </w:r>
      <w:r>
        <w:rPr>
          <w:color w:val="231F20"/>
        </w:rPr>
        <w:t>weighting</w:t>
      </w:r>
      <w:r>
        <w:rPr>
          <w:color w:val="231F20"/>
          <w:spacing w:val="7"/>
        </w:rPr>
        <w:t> </w:t>
      </w:r>
      <w:r>
        <w:rPr>
          <w:color w:val="231F20"/>
        </w:rPr>
        <w:t>than</w:t>
      </w:r>
      <w:r>
        <w:rPr>
          <w:color w:val="231F20"/>
          <w:spacing w:val="7"/>
        </w:rPr>
        <w:t> </w:t>
      </w:r>
      <w:r>
        <w:rPr>
          <w:color w:val="231F20"/>
        </w:rPr>
        <w:t>foreground</w:t>
      </w:r>
      <w:r>
        <w:rPr>
          <w:color w:val="231F20"/>
          <w:spacing w:val="7"/>
        </w:rPr>
        <w:t> </w:t>
      </w:r>
      <w:r>
        <w:rPr>
          <w:color w:val="231F20"/>
        </w:rPr>
        <w:t>infor-</w:t>
      </w:r>
      <w:r>
        <w:rPr/>
      </w:r>
    </w:p>
    <w:p>
      <w:pPr>
        <w:pStyle w:val="BodyText"/>
        <w:spacing w:line="255" w:lineRule="auto" w:before="13"/>
        <w:ind w:right="0" w:firstLine="0"/>
        <w:jc w:val="both"/>
      </w:pPr>
      <w:r>
        <w:rPr>
          <w:color w:val="231F20"/>
        </w:rPr>
        <w:t>mation.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second</w:t>
      </w:r>
      <w:r>
        <w:rPr>
          <w:color w:val="231F20"/>
          <w:spacing w:val="11"/>
        </w:rPr>
        <w:t> </w:t>
      </w:r>
      <w:r>
        <w:rPr>
          <w:color w:val="231F20"/>
        </w:rPr>
        <w:t>pattern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results</w:t>
      </w:r>
      <w:r>
        <w:rPr>
          <w:color w:val="231F20"/>
          <w:spacing w:val="11"/>
        </w:rPr>
        <w:t> </w:t>
      </w:r>
      <w:r>
        <w:rPr>
          <w:color w:val="231F20"/>
        </w:rPr>
        <w:t>is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more</w:t>
      </w:r>
      <w:r>
        <w:rPr>
          <w:color w:val="231F20"/>
          <w:spacing w:val="11"/>
        </w:rPr>
        <w:t> </w:t>
      </w:r>
      <w:r>
        <w:rPr>
          <w:color w:val="231F20"/>
        </w:rPr>
        <w:t>theoretical</w:t>
      </w:r>
      <w:r>
        <w:rPr>
          <w:color w:val="231F20"/>
          <w:spacing w:val="11"/>
        </w:rPr>
        <w:t> </w:t>
      </w:r>
      <w:r>
        <w:rPr>
          <w:color w:val="231F20"/>
        </w:rPr>
        <w:t>inter-</w:t>
      </w:r>
      <w:r>
        <w:rPr>
          <w:color w:val="231F20"/>
        </w:rPr>
        <w:t> est.</w:t>
      </w:r>
      <w:r>
        <w:rPr>
          <w:color w:val="231F20"/>
          <w:spacing w:val="29"/>
        </w:rPr>
        <w:t> </w:t>
      </w:r>
      <w:r>
        <w:rPr>
          <w:color w:val="231F20"/>
        </w:rPr>
        <w:t>This</w:t>
      </w:r>
      <w:r>
        <w:rPr>
          <w:color w:val="231F20"/>
          <w:spacing w:val="29"/>
        </w:rPr>
        <w:t> </w:t>
      </w:r>
      <w:r>
        <w:rPr>
          <w:color w:val="231F20"/>
        </w:rPr>
        <w:t>pattern</w:t>
      </w:r>
      <w:r>
        <w:rPr>
          <w:color w:val="231F20"/>
          <w:spacing w:val="29"/>
        </w:rPr>
        <w:t> </w:t>
      </w:r>
      <w:r>
        <w:rPr>
          <w:color w:val="231F20"/>
        </w:rPr>
        <w:t>is</w:t>
      </w:r>
      <w:r>
        <w:rPr>
          <w:color w:val="231F20"/>
          <w:spacing w:val="29"/>
        </w:rPr>
        <w:t> </w:t>
      </w:r>
      <w:r>
        <w:rPr>
          <w:color w:val="231F20"/>
        </w:rPr>
        <w:t>not</w:t>
      </w:r>
      <w:r>
        <w:rPr>
          <w:color w:val="231F20"/>
          <w:spacing w:val="29"/>
        </w:rPr>
        <w:t> </w:t>
      </w:r>
      <w:r>
        <w:rPr>
          <w:color w:val="231F20"/>
        </w:rPr>
        <w:t>consistent</w:t>
      </w:r>
      <w:r>
        <w:rPr>
          <w:color w:val="231F20"/>
          <w:spacing w:val="29"/>
        </w:rPr>
        <w:t> </w:t>
      </w:r>
      <w:r>
        <w:rPr>
          <w:color w:val="231F20"/>
        </w:rPr>
        <w:t>with</w:t>
      </w:r>
      <w:r>
        <w:rPr>
          <w:color w:val="231F20"/>
          <w:spacing w:val="29"/>
        </w:rPr>
        <w:t> </w:t>
      </w:r>
      <w:r>
        <w:rPr>
          <w:color w:val="231F20"/>
        </w:rPr>
        <w:t>the</w:t>
      </w:r>
      <w:r>
        <w:rPr>
          <w:color w:val="231F20"/>
          <w:spacing w:val="29"/>
        </w:rPr>
        <w:t> </w:t>
      </w:r>
      <w:r>
        <w:rPr>
          <w:color w:val="231F20"/>
        </w:rPr>
        <w:t>basic</w:t>
      </w:r>
      <w:r>
        <w:rPr>
          <w:color w:val="231F20"/>
          <w:spacing w:val="29"/>
        </w:rPr>
        <w:t> </w:t>
      </w:r>
      <w:r>
        <w:rPr>
          <w:color w:val="231F20"/>
        </w:rPr>
        <w:t>premise</w:t>
      </w:r>
      <w:r>
        <w:rPr>
          <w:color w:val="231F20"/>
          <w:spacing w:val="29"/>
        </w:rPr>
        <w:t> </w:t>
      </w:r>
      <w:r>
        <w:rPr>
          <w:color w:val="231F20"/>
        </w:rPr>
        <w:t>of</w:t>
      </w:r>
      <w:r>
        <w:rPr>
          <w:color w:val="231F20"/>
          <w:spacing w:val="29"/>
        </w:rPr>
        <w:t> </w:t>
      </w:r>
      <w:r>
        <w:rPr>
          <w:color w:val="231F20"/>
        </w:rPr>
        <w:t>the</w:t>
      </w:r>
      <w:r>
        <w:rPr>
          <w:color w:val="231F20"/>
        </w:rPr>
        <w:t> hierarchical</w:t>
      </w:r>
      <w:r>
        <w:rPr>
          <w:color w:val="231F20"/>
          <w:spacing w:val="2"/>
        </w:rPr>
        <w:t> </w:t>
      </w:r>
      <w:r>
        <w:rPr>
          <w:color w:val="231F20"/>
        </w:rPr>
        <w:t>model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memory,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which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retrieval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functional</w:t>
      </w:r>
      <w:r>
        <w:rPr>
          <w:color w:val="231F20"/>
        </w:rPr>
        <w:t> subregions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dependent</w:t>
      </w:r>
      <w:r>
        <w:rPr>
          <w:color w:val="231F20"/>
          <w:spacing w:val="1"/>
        </w:rPr>
        <w:t> </w:t>
      </w:r>
      <w:r>
        <w:rPr>
          <w:color w:val="231F20"/>
        </w:rPr>
        <w:t>on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availability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background</w:t>
      </w:r>
      <w:r>
        <w:rPr>
          <w:color w:val="231F20"/>
        </w:rPr>
        <w:t> context.</w:t>
      </w:r>
      <w:r>
        <w:rPr>
          <w:color w:val="231F20"/>
          <w:spacing w:val="6"/>
        </w:rPr>
        <w:t> </w:t>
      </w:r>
      <w:r>
        <w:rPr>
          <w:color w:val="231F20"/>
        </w:rPr>
        <w:t>This</w:t>
      </w:r>
      <w:r>
        <w:rPr>
          <w:color w:val="231F20"/>
          <w:spacing w:val="6"/>
        </w:rPr>
        <w:t> </w:t>
      </w:r>
      <w:r>
        <w:rPr>
          <w:color w:val="231F20"/>
        </w:rPr>
        <w:t>pattern</w:t>
      </w:r>
      <w:r>
        <w:rPr>
          <w:color w:val="231F20"/>
          <w:spacing w:val="6"/>
        </w:rPr>
        <w:t> </w:t>
      </w:r>
      <w:r>
        <w:rPr>
          <w:color w:val="231F20"/>
        </w:rPr>
        <w:t>is,</w:t>
      </w:r>
      <w:r>
        <w:rPr>
          <w:color w:val="231F20"/>
          <w:spacing w:val="6"/>
        </w:rPr>
        <w:t> </w:t>
      </w:r>
      <w:r>
        <w:rPr>
          <w:color w:val="231F20"/>
        </w:rPr>
        <w:t>however,</w:t>
      </w:r>
      <w:r>
        <w:rPr>
          <w:color w:val="231F20"/>
          <w:spacing w:val="6"/>
        </w:rPr>
        <w:t> </w:t>
      </w:r>
      <w:r>
        <w:rPr>
          <w:color w:val="231F20"/>
        </w:rPr>
        <w:t>consistent</w:t>
      </w:r>
      <w:r>
        <w:rPr>
          <w:color w:val="231F20"/>
          <w:spacing w:val="6"/>
        </w:rPr>
        <w:t> </w:t>
      </w:r>
      <w:r>
        <w:rPr>
          <w:color w:val="231F20"/>
        </w:rPr>
        <w:t>with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parallel</w:t>
      </w:r>
      <w:r>
        <w:rPr>
          <w:color w:val="231F20"/>
          <w:spacing w:val="6"/>
        </w:rPr>
        <w:t> </w:t>
      </w:r>
      <w:r>
        <w:rPr>
          <w:color w:val="231F20"/>
        </w:rPr>
        <w:t>model</w:t>
      </w:r>
      <w:r>
        <w:rPr>
          <w:color w:val="231F20"/>
        </w:rPr>
        <w:t> of</w:t>
      </w:r>
      <w:r>
        <w:rPr>
          <w:color w:val="231F20"/>
          <w:spacing w:val="16"/>
        </w:rPr>
        <w:t> </w:t>
      </w:r>
      <w:r>
        <w:rPr>
          <w:color w:val="231F20"/>
        </w:rPr>
        <w:t>memory</w:t>
      </w:r>
      <w:r>
        <w:rPr>
          <w:color w:val="231F20"/>
          <w:spacing w:val="16"/>
        </w:rPr>
        <w:t> </w:t>
      </w:r>
      <w:r>
        <w:rPr>
          <w:color w:val="231F20"/>
        </w:rPr>
        <w:t>in</w:t>
      </w:r>
      <w:r>
        <w:rPr>
          <w:color w:val="231F20"/>
          <w:spacing w:val="16"/>
        </w:rPr>
        <w:t> </w:t>
      </w:r>
      <w:r>
        <w:rPr>
          <w:color w:val="231F20"/>
        </w:rPr>
        <w:t>which</w:t>
      </w:r>
      <w:r>
        <w:rPr>
          <w:color w:val="231F20"/>
          <w:spacing w:val="16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information</w:t>
      </w:r>
      <w:r>
        <w:rPr>
          <w:color w:val="231F20"/>
          <w:spacing w:val="16"/>
        </w:rPr>
        <w:t> </w:t>
      </w:r>
      <w:r>
        <w:rPr>
          <w:color w:val="231F20"/>
        </w:rPr>
        <w:t>is</w:t>
      </w:r>
      <w:r>
        <w:rPr>
          <w:color w:val="231F20"/>
          <w:spacing w:val="16"/>
        </w:rPr>
        <w:t> </w:t>
      </w:r>
      <w:r>
        <w:rPr>
          <w:color w:val="231F20"/>
        </w:rPr>
        <w:t>retrievable,</w:t>
      </w:r>
      <w:r>
        <w:rPr>
          <w:color w:val="231F20"/>
          <w:spacing w:val="16"/>
        </w:rPr>
        <w:t> </w:t>
      </w:r>
      <w:r>
        <w:rPr>
          <w:color w:val="231F20"/>
        </w:rPr>
        <w:t>although</w:t>
      </w:r>
      <w:r>
        <w:rPr>
          <w:color w:val="231F20"/>
          <w:spacing w:val="16"/>
        </w:rPr>
        <w:t> </w:t>
      </w:r>
      <w:r>
        <w:rPr>
          <w:color w:val="231F20"/>
        </w:rPr>
        <w:t>to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</w:rPr>
        <w:t> lesser</w:t>
      </w:r>
      <w:r>
        <w:rPr>
          <w:color w:val="231F20"/>
          <w:spacing w:val="3"/>
        </w:rPr>
        <w:t> </w:t>
      </w:r>
      <w:r>
        <w:rPr>
          <w:color w:val="231F20"/>
        </w:rPr>
        <w:t>extent</w:t>
      </w:r>
      <w:r>
        <w:rPr>
          <w:color w:val="231F20"/>
          <w:spacing w:val="3"/>
        </w:rPr>
        <w:t> </w:t>
      </w:r>
      <w:r>
        <w:rPr>
          <w:color w:val="231F20"/>
        </w:rPr>
        <w:t>due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mismatch</w:t>
      </w:r>
      <w:r>
        <w:rPr>
          <w:color w:val="231F20"/>
          <w:spacing w:val="3"/>
        </w:rPr>
        <w:t> </w:t>
      </w:r>
      <w:r>
        <w:rPr>
          <w:color w:val="231F20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cue</w:t>
      </w:r>
      <w:r>
        <w:rPr>
          <w:color w:val="231F20"/>
          <w:spacing w:val="3"/>
        </w:rPr>
        <w:t> </w:t>
      </w:r>
      <w:r>
        <w:rPr>
          <w:color w:val="231F20"/>
        </w:rPr>
        <w:t>with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memory.</w:t>
      </w:r>
      <w:r>
        <w:rPr>
          <w:color w:val="231F20"/>
          <w:spacing w:val="3"/>
        </w:rPr>
        <w:t> </w:t>
      </w:r>
      <w:r>
        <w:rPr>
          <w:color w:val="231F20"/>
        </w:rPr>
        <w:t>We</w:t>
      </w:r>
      <w:r>
        <w:rPr>
          <w:color w:val="231F20"/>
        </w:rPr>
        <w:t> further</w:t>
      </w:r>
      <w:r>
        <w:rPr>
          <w:color w:val="231F20"/>
          <w:spacing w:val="1"/>
        </w:rPr>
        <w:t> </w:t>
      </w:r>
      <w:r>
        <w:rPr>
          <w:color w:val="231F20"/>
        </w:rPr>
        <w:t>discuss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assumptions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each</w:t>
      </w:r>
      <w:r>
        <w:rPr>
          <w:color w:val="231F20"/>
          <w:spacing w:val="1"/>
        </w:rPr>
        <w:t> </w:t>
      </w:r>
      <w:r>
        <w:rPr>
          <w:color w:val="231F20"/>
        </w:rPr>
        <w:t>model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General</w:t>
      </w:r>
      <w:r>
        <w:rPr>
          <w:color w:val="231F20"/>
        </w:rPr>
        <w:t> Discussion.</w:t>
      </w:r>
      <w:r>
        <w:rPr/>
      </w:r>
    </w:p>
    <w:p>
      <w:pPr>
        <w:pStyle w:val="BodyText"/>
        <w:spacing w:line="255" w:lineRule="auto"/>
        <w:ind w:left="119" w:right="0"/>
        <w:jc w:val="both"/>
      </w:pPr>
      <w:r>
        <w:rPr>
          <w:rFonts w:ascii="Times New Roman"/>
          <w:b/>
          <w:color w:val="231F20"/>
        </w:rPr>
        <w:t>Memory</w:t>
      </w:r>
      <w:r>
        <w:rPr>
          <w:rFonts w:ascii="Times New Roman"/>
          <w:b/>
          <w:color w:val="231F20"/>
          <w:spacing w:val="37"/>
        </w:rPr>
        <w:t> </w:t>
      </w:r>
      <w:r>
        <w:rPr>
          <w:rFonts w:ascii="Times New Roman"/>
          <w:b/>
          <w:color w:val="231F20"/>
        </w:rPr>
        <w:t>phase.</w:t>
      </w:r>
      <w:r>
        <w:rPr>
          <w:rFonts w:ascii="Times New Roman"/>
          <w:b/>
          <w:color w:val="231F20"/>
          <w:spacing w:val="44"/>
        </w:rPr>
        <w:t> </w:t>
      </w:r>
      <w:r>
        <w:rPr>
          <w:color w:val="231F20"/>
        </w:rPr>
        <w:t>Again,</w:t>
      </w:r>
      <w:r>
        <w:rPr>
          <w:color w:val="231F20"/>
          <w:spacing w:val="37"/>
        </w:rPr>
        <w:t> </w:t>
      </w:r>
      <w:r>
        <w:rPr>
          <w:color w:val="231F20"/>
        </w:rPr>
        <w:t>for</w:t>
      </w:r>
      <w:r>
        <w:rPr>
          <w:color w:val="231F20"/>
          <w:spacing w:val="37"/>
        </w:rPr>
        <w:t> </w:t>
      </w:r>
      <w:r>
        <w:rPr>
          <w:color w:val="231F20"/>
        </w:rPr>
        <w:t>the</w:t>
      </w:r>
      <w:r>
        <w:rPr>
          <w:color w:val="231F20"/>
          <w:spacing w:val="37"/>
        </w:rPr>
        <w:t> </w:t>
      </w:r>
      <w:r>
        <w:rPr>
          <w:color w:val="231F20"/>
        </w:rPr>
        <w:t>memory</w:t>
      </w:r>
      <w:r>
        <w:rPr>
          <w:color w:val="231F20"/>
          <w:spacing w:val="37"/>
        </w:rPr>
        <w:t> </w:t>
      </w:r>
      <w:r>
        <w:rPr>
          <w:color w:val="231F20"/>
        </w:rPr>
        <w:t>test,</w:t>
      </w:r>
      <w:r>
        <w:rPr>
          <w:color w:val="231F20"/>
          <w:spacing w:val="37"/>
        </w:rPr>
        <w:t> </w:t>
      </w:r>
      <w:r>
        <w:rPr>
          <w:color w:val="231F20"/>
        </w:rPr>
        <w:t>we</w:t>
      </w:r>
      <w:r>
        <w:rPr>
          <w:color w:val="231F20"/>
          <w:spacing w:val="37"/>
        </w:rPr>
        <w:t> </w:t>
      </w:r>
      <w:r>
        <w:rPr>
          <w:color w:val="231F20"/>
        </w:rPr>
        <w:t>looked</w:t>
      </w:r>
      <w:r>
        <w:rPr>
          <w:color w:val="231F20"/>
          <w:spacing w:val="37"/>
        </w:rPr>
        <w:t> </w:t>
      </w:r>
      <w:r>
        <w:rPr>
          <w:color w:val="231F20"/>
        </w:rPr>
        <w:t>at</w:t>
      </w:r>
      <w:r>
        <w:rPr>
          <w:color w:val="231F20"/>
        </w:rPr>
        <w:t> memory</w:t>
      </w:r>
      <w:r>
        <w:rPr>
          <w:color w:val="231F20"/>
          <w:spacing w:val="21"/>
        </w:rPr>
        <w:t> </w:t>
      </w:r>
      <w:r>
        <w:rPr>
          <w:color w:val="231F20"/>
        </w:rPr>
        <w:t>for</w:t>
      </w:r>
      <w:r>
        <w:rPr>
          <w:color w:val="231F20"/>
          <w:spacing w:val="21"/>
        </w:rPr>
        <w:t> </w:t>
      </w:r>
      <w:r>
        <w:rPr>
          <w:color w:val="231F20"/>
        </w:rPr>
        <w:t>the</w:t>
      </w:r>
      <w:r>
        <w:rPr>
          <w:color w:val="231F20"/>
          <w:spacing w:val="21"/>
        </w:rPr>
        <w:t> </w:t>
      </w:r>
      <w:r>
        <w:rPr>
          <w:color w:val="231F20"/>
        </w:rPr>
        <w:t>scene</w:t>
      </w:r>
      <w:r>
        <w:rPr>
          <w:color w:val="231F20"/>
          <w:spacing w:val="21"/>
        </w:rPr>
        <w:t> </w:t>
      </w:r>
      <w:r>
        <w:rPr>
          <w:color w:val="231F20"/>
        </w:rPr>
        <w:t>identity</w:t>
      </w:r>
      <w:r>
        <w:rPr>
          <w:color w:val="231F20"/>
          <w:spacing w:val="21"/>
        </w:rPr>
        <w:t> </w:t>
      </w:r>
      <w:r>
        <w:rPr>
          <w:color w:val="231F20"/>
        </w:rPr>
        <w:t>(either</w:t>
      </w:r>
      <w:r>
        <w:rPr>
          <w:color w:val="231F20"/>
          <w:spacing w:val="21"/>
        </w:rPr>
        <w:t> </w:t>
      </w:r>
      <w:r>
        <w:rPr>
          <w:color w:val="231F20"/>
        </w:rPr>
        <w:t>as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whole</w:t>
      </w:r>
      <w:r>
        <w:rPr>
          <w:color w:val="231F20"/>
          <w:spacing w:val="21"/>
        </w:rPr>
        <w:t> </w:t>
      </w:r>
      <w:r>
        <w:rPr>
          <w:color w:val="231F20"/>
        </w:rPr>
        <w:t>or</w:t>
      </w:r>
      <w:r>
        <w:rPr>
          <w:color w:val="231F20"/>
          <w:spacing w:val="21"/>
        </w:rPr>
        <w:t> </w:t>
      </w:r>
      <w:r>
        <w:rPr>
          <w:color w:val="231F20"/>
        </w:rPr>
        <w:t>in</w:t>
      </w:r>
      <w:r>
        <w:rPr>
          <w:color w:val="231F20"/>
          <w:spacing w:val="21"/>
        </w:rPr>
        <w:t> </w:t>
      </w:r>
      <w:r>
        <w:rPr>
          <w:color w:val="231F20"/>
        </w:rPr>
        <w:t>part)</w:t>
      </w:r>
      <w:r>
        <w:rPr>
          <w:color w:val="231F20"/>
          <w:spacing w:val="21"/>
        </w:rPr>
        <w:t> </w:t>
      </w:r>
      <w:r>
        <w:rPr>
          <w:color w:val="231F20"/>
        </w:rPr>
        <w:t>and</w:t>
      </w:r>
      <w:r>
        <w:rPr>
          <w:color w:val="231F20"/>
        </w:rPr>
        <w:t> memory</w:t>
      </w:r>
      <w:r>
        <w:rPr>
          <w:color w:val="231F20"/>
          <w:spacing w:val="16"/>
        </w:rPr>
        <w:t> </w:t>
      </w:r>
      <w:r>
        <w:rPr>
          <w:color w:val="231F20"/>
        </w:rPr>
        <w:t>for</w:t>
      </w:r>
      <w:r>
        <w:rPr>
          <w:color w:val="231F20"/>
          <w:spacing w:val="16"/>
        </w:rPr>
        <w:t> </w:t>
      </w:r>
      <w:r>
        <w:rPr>
          <w:color w:val="231F20"/>
        </w:rPr>
        <w:t>target</w:t>
      </w:r>
      <w:r>
        <w:rPr>
          <w:color w:val="231F20"/>
          <w:spacing w:val="16"/>
        </w:rPr>
        <w:t> </w:t>
      </w:r>
      <w:r>
        <w:rPr>
          <w:color w:val="231F20"/>
        </w:rPr>
        <w:t>position</w:t>
      </w:r>
      <w:r>
        <w:rPr>
          <w:color w:val="231F20"/>
          <w:spacing w:val="16"/>
        </w:rPr>
        <w:t> </w:t>
      </w:r>
      <w:r>
        <w:rPr>
          <w:color w:val="231F20"/>
        </w:rPr>
        <w:t>(indicate</w:t>
      </w:r>
      <w:r>
        <w:rPr>
          <w:color w:val="231F20"/>
          <w:spacing w:val="16"/>
        </w:rPr>
        <w:t> </w:t>
      </w:r>
      <w:r>
        <w:rPr>
          <w:color w:val="231F20"/>
        </w:rPr>
        <w:t>with</w:t>
      </w:r>
      <w:r>
        <w:rPr>
          <w:color w:val="231F20"/>
          <w:spacing w:val="16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cursor</w:t>
      </w:r>
      <w:r>
        <w:rPr>
          <w:color w:val="231F20"/>
          <w:spacing w:val="16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approxi-</w:t>
      </w:r>
      <w:r>
        <w:rPr/>
      </w:r>
    </w:p>
    <w:p>
      <w:pPr>
        <w:pStyle w:val="BodyText"/>
        <w:spacing w:line="240" w:lineRule="auto" w:before="76"/>
        <w:ind w:right="0" w:firstLine="0"/>
        <w:jc w:val="both"/>
      </w:pPr>
      <w:r>
        <w:rPr>
          <w:w w:val="110"/>
        </w:rPr>
        <w:br w:type="column"/>
      </w:r>
      <w:r>
        <w:rPr>
          <w:color w:val="231F20"/>
          <w:w w:val="110"/>
        </w:rPr>
        <w:t>group,</w:t>
      </w:r>
      <w:r>
        <w:rPr>
          <w:color w:val="231F20"/>
          <w:spacing w:val="-3"/>
          <w:w w:val="110"/>
        </w:rPr>
        <w:t> </w:t>
      </w:r>
      <w:r>
        <w:rPr>
          <w:rFonts w:ascii="Times New Roman"/>
          <w:i/>
          <w:color w:val="231F20"/>
          <w:w w:val="110"/>
        </w:rPr>
        <w:t>F</w:t>
      </w:r>
      <w:r>
        <w:rPr>
          <w:color w:val="231F20"/>
          <w:w w:val="110"/>
        </w:rPr>
        <w:t>(1,</w:t>
      </w:r>
      <w:r>
        <w:rPr>
          <w:color w:val="231F20"/>
          <w:spacing w:val="-3"/>
          <w:w w:val="110"/>
        </w:rPr>
        <w:t> </w:t>
      </w:r>
      <w:r>
        <w:rPr>
          <w:color w:val="231F20"/>
          <w:w w:val="110"/>
        </w:rPr>
        <w:t>38)</w:t>
      </w:r>
      <w:r>
        <w:rPr>
          <w:color w:val="231F20"/>
          <w:spacing w:val="-2"/>
          <w:w w:val="110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-11"/>
          <w:w w:val="115"/>
        </w:rPr>
        <w:t> </w:t>
      </w:r>
      <w:r>
        <w:rPr>
          <w:color w:val="231F20"/>
          <w:w w:val="110"/>
        </w:rPr>
        <w:t>1,</w:t>
      </w:r>
      <w:r>
        <w:rPr>
          <w:color w:val="231F20"/>
          <w:spacing w:val="-2"/>
          <w:w w:val="110"/>
        </w:rPr>
        <w:t> </w:t>
      </w:r>
      <w:r>
        <w:rPr>
          <w:rFonts w:ascii="Times New Roman"/>
          <w:i/>
          <w:color w:val="231F20"/>
          <w:w w:val="110"/>
        </w:rPr>
        <w:t>p</w:t>
      </w:r>
      <w:r>
        <w:rPr>
          <w:rFonts w:ascii="Times New Roman"/>
          <w:i/>
          <w:color w:val="231F20"/>
          <w:spacing w:val="-3"/>
          <w:w w:val="110"/>
        </w:rPr>
        <w:t> </w:t>
      </w:r>
      <w:r>
        <w:rPr>
          <w:rFonts w:ascii="Arial"/>
          <w:color w:val="231F20"/>
          <w:w w:val="115"/>
        </w:rPr>
        <w:t>&gt;</w:t>
      </w:r>
      <w:r>
        <w:rPr>
          <w:rFonts w:ascii="Arial"/>
          <w:color w:val="231F20"/>
          <w:spacing w:val="-11"/>
          <w:w w:val="115"/>
        </w:rPr>
        <w:t> </w:t>
      </w:r>
      <w:r>
        <w:rPr>
          <w:color w:val="231F20"/>
          <w:w w:val="110"/>
        </w:rPr>
        <w:t>.9.</w:t>
      </w:r>
      <w:r>
        <w:rPr/>
      </w:r>
    </w:p>
    <w:p>
      <w:pPr>
        <w:pStyle w:val="BodyText"/>
        <w:spacing w:line="266" w:lineRule="auto" w:before="23"/>
        <w:ind w:right="673"/>
        <w:jc w:val="both"/>
        <w:rPr>
          <w:rFonts w:ascii="Arial" w:hAnsi="Arial" w:cs="Arial" w:eastAsia="Arial"/>
        </w:rPr>
      </w:pPr>
      <w:r>
        <w:rPr>
          <w:color w:val="231F20"/>
        </w:rPr>
        <w:t>For</w:t>
      </w:r>
      <w:r>
        <w:rPr>
          <w:color w:val="231F20"/>
          <w:spacing w:val="43"/>
        </w:rPr>
        <w:t> </w:t>
      </w:r>
      <w:r>
        <w:rPr>
          <w:color w:val="231F20"/>
        </w:rPr>
        <w:t>each</w:t>
      </w:r>
      <w:r>
        <w:rPr>
          <w:color w:val="231F20"/>
          <w:spacing w:val="43"/>
        </w:rPr>
        <w:t> </w:t>
      </w:r>
      <w:r>
        <w:rPr>
          <w:color w:val="231F20"/>
        </w:rPr>
        <w:t>group,</w:t>
      </w:r>
      <w:r>
        <w:rPr>
          <w:color w:val="231F20"/>
          <w:spacing w:val="43"/>
        </w:rPr>
        <w:t> </w:t>
      </w:r>
      <w:r>
        <w:rPr>
          <w:color w:val="231F20"/>
        </w:rPr>
        <w:t>we</w:t>
      </w:r>
      <w:r>
        <w:rPr>
          <w:color w:val="231F20"/>
          <w:spacing w:val="43"/>
        </w:rPr>
        <w:t> </w:t>
      </w:r>
      <w:r>
        <w:rPr>
          <w:color w:val="231F20"/>
        </w:rPr>
        <w:t>conducted</w:t>
      </w:r>
      <w:r>
        <w:rPr>
          <w:color w:val="231F20"/>
          <w:spacing w:val="43"/>
        </w:rPr>
        <w:t> </w:t>
      </w:r>
      <w:r>
        <w:rPr>
          <w:color w:val="231F20"/>
        </w:rPr>
        <w:t>four</w:t>
      </w:r>
      <w:r>
        <w:rPr>
          <w:color w:val="231F20"/>
          <w:spacing w:val="43"/>
        </w:rPr>
        <w:t> </w:t>
      </w:r>
      <w:r>
        <w:rPr>
          <w:color w:val="231F20"/>
        </w:rPr>
        <w:t>planned</w:t>
      </w:r>
      <w:r>
        <w:rPr>
          <w:color w:val="231F20"/>
          <w:spacing w:val="43"/>
        </w:rPr>
        <w:t> </w:t>
      </w:r>
      <w:r>
        <w:rPr>
          <w:color w:val="231F20"/>
        </w:rPr>
        <w:t>comparisons</w:t>
      </w:r>
      <w:r>
        <w:rPr>
          <w:color w:val="231F20"/>
          <w:spacing w:val="43"/>
        </w:rPr>
        <w:t> </w:t>
      </w:r>
      <w:r>
        <w:rPr>
          <w:color w:val="231F20"/>
        </w:rPr>
        <w:t>to</w:t>
      </w:r>
      <w:r>
        <w:rPr>
          <w:color w:val="231F20"/>
        </w:rPr>
        <w:t> contrast the control transfer conditions (no change and novel) with the</w:t>
      </w:r>
      <w:r>
        <w:rPr>
          <w:color w:val="231F20"/>
          <w:spacing w:val="6"/>
        </w:rPr>
        <w:t> </w:t>
      </w:r>
      <w:r>
        <w:rPr>
          <w:color w:val="231F20"/>
        </w:rPr>
        <w:t>experimental</w:t>
      </w:r>
      <w:r>
        <w:rPr>
          <w:color w:val="231F20"/>
          <w:spacing w:val="7"/>
        </w:rPr>
        <w:t> </w:t>
      </w:r>
      <w:r>
        <w:rPr>
          <w:color w:val="231F20"/>
        </w:rPr>
        <w:t>transfer</w:t>
      </w:r>
      <w:r>
        <w:rPr>
          <w:color w:val="231F20"/>
          <w:spacing w:val="7"/>
        </w:rPr>
        <w:t> </w:t>
      </w:r>
      <w:r>
        <w:rPr>
          <w:color w:val="231F20"/>
        </w:rPr>
        <w:t>conditions</w:t>
      </w:r>
      <w:r>
        <w:rPr>
          <w:color w:val="231F20"/>
          <w:spacing w:val="7"/>
        </w:rPr>
        <w:t> </w:t>
      </w:r>
      <w:r>
        <w:rPr>
          <w:color w:val="231F20"/>
        </w:rPr>
        <w:t>(global</w:t>
      </w:r>
      <w:r>
        <w:rPr>
          <w:color w:val="231F20"/>
          <w:spacing w:val="7"/>
        </w:rPr>
        <w:t> </w:t>
      </w:r>
      <w:r>
        <w:rPr>
          <w:color w:val="231F20"/>
        </w:rPr>
        <w:t>and</w:t>
      </w:r>
      <w:r>
        <w:rPr>
          <w:color w:val="231F20"/>
          <w:spacing w:val="7"/>
        </w:rPr>
        <w:t> </w:t>
      </w:r>
      <w:r>
        <w:rPr>
          <w:color w:val="231F20"/>
        </w:rPr>
        <w:t>local</w:t>
      </w:r>
      <w:r>
        <w:rPr>
          <w:color w:val="231F20"/>
          <w:spacing w:val="7"/>
        </w:rPr>
        <w:t> </w:t>
      </w:r>
      <w:r>
        <w:rPr>
          <w:color w:val="231F20"/>
        </w:rPr>
        <w:t>change;</w:t>
      </w:r>
      <w:r>
        <w:rPr>
          <w:color w:val="231F20"/>
          <w:spacing w:val="7"/>
        </w:rPr>
        <w:t> </w:t>
      </w:r>
      <w:r>
        <w:rPr>
          <w:rFonts w:ascii="Arial"/>
          <w:color w:val="231F20"/>
          <w:spacing w:val="34"/>
        </w:rPr>
        <w:t>a</w:t>
      </w:r>
      <w:r>
        <w:rPr>
          <w:rFonts w:ascii="Arial"/>
          <w:color w:val="231F20"/>
        </w:rPr>
        <w:t>=</w:t>
      </w:r>
      <w:r>
        <w:rPr>
          <w:rFonts w:ascii="Arial"/>
          <w:color w:val="231F20"/>
          <w:spacing w:val="-6"/>
        </w:rPr>
        <w:t> </w:t>
      </w:r>
      <w:r>
        <w:rPr>
          <w:rFonts w:ascii="Arial"/>
        </w:rPr>
      </w:r>
    </w:p>
    <w:p>
      <w:pPr>
        <w:pStyle w:val="BodyText"/>
        <w:spacing w:line="265" w:lineRule="auto" w:before="1"/>
        <w:ind w:right="716" w:firstLine="0"/>
        <w:jc w:val="both"/>
      </w:pPr>
      <w:r>
        <w:rPr>
          <w:color w:val="231F20"/>
          <w:w w:val="105"/>
        </w:rPr>
        <w:t>.00625).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examined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pattern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background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</w:rPr>
        <w:t> </w:t>
      </w:r>
      <w:r>
        <w:rPr>
          <w:color w:val="231F20"/>
          <w:w w:val="105"/>
        </w:rPr>
        <w:t>group,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found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memory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performance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significantly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lower</w:t>
      </w:r>
      <w:r>
        <w:rPr>
          <w:color w:val="231F20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change,</w:t>
      </w:r>
      <w:r>
        <w:rPr>
          <w:color w:val="231F20"/>
          <w:spacing w:val="-7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(19)</w:t>
      </w:r>
      <w:r>
        <w:rPr>
          <w:color w:val="231F20"/>
          <w:spacing w:val="-7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8"/>
          <w:w w:val="115"/>
        </w:rPr>
        <w:t> </w:t>
      </w:r>
      <w:r>
        <w:rPr>
          <w:color w:val="231F20"/>
          <w:w w:val="105"/>
        </w:rPr>
        <w:t>8.23,</w:t>
      </w:r>
      <w:r>
        <w:rPr>
          <w:color w:val="231F20"/>
          <w:spacing w:val="-7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-7"/>
          <w:w w:val="105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-17"/>
          <w:w w:val="115"/>
        </w:rPr>
        <w:t> </w:t>
      </w:r>
      <w:r>
        <w:rPr>
          <w:color w:val="231F20"/>
          <w:w w:val="105"/>
        </w:rPr>
        <w:t>.001,</w:t>
      </w:r>
      <w:r>
        <w:rPr>
          <w:color w:val="231F20"/>
          <w:spacing w:val="-8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-7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w w:val="142"/>
        </w:rPr>
        <w:t> </w:t>
      </w:r>
      <w:r>
        <w:rPr>
          <w:color w:val="231F20"/>
          <w:w w:val="105"/>
        </w:rPr>
        <w:t>2.37,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significantly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Novel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condi-</w:t>
      </w:r>
      <w:r>
        <w:rPr>
          <w:color w:val="231F20"/>
        </w:rPr>
        <w:t> </w:t>
      </w:r>
      <w:r>
        <w:rPr>
          <w:color w:val="231F20"/>
          <w:w w:val="105"/>
        </w:rPr>
        <w:t>tion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novel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condition,</w:t>
      </w:r>
      <w:r>
        <w:rPr>
          <w:color w:val="231F20"/>
          <w:spacing w:val="-12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(19)</w:t>
      </w:r>
      <w:r>
        <w:rPr>
          <w:color w:val="231F20"/>
          <w:spacing w:val="-11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22"/>
          <w:w w:val="115"/>
        </w:rPr>
        <w:t> </w:t>
      </w:r>
      <w:r>
        <w:rPr>
          <w:color w:val="231F20"/>
          <w:w w:val="105"/>
        </w:rPr>
        <w:t>2.58,</w:t>
      </w:r>
      <w:r>
        <w:rPr>
          <w:color w:val="231F20"/>
          <w:spacing w:val="-11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-12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22"/>
          <w:w w:val="115"/>
        </w:rPr>
        <w:t> </w:t>
      </w:r>
      <w:r>
        <w:rPr>
          <w:color w:val="231F20"/>
          <w:w w:val="105"/>
        </w:rPr>
        <w:t>.018,</w:t>
      </w:r>
      <w:r>
        <w:rPr>
          <w:color w:val="231F20"/>
          <w:spacing w:val="-11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-12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21"/>
          <w:w w:val="115"/>
        </w:rPr>
        <w:t> </w:t>
      </w:r>
      <w:r>
        <w:rPr>
          <w:color w:val="231F20"/>
          <w:w w:val="105"/>
        </w:rPr>
        <w:t>.92.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</w:rPr>
        <w:t> </w:t>
      </w:r>
      <w:r>
        <w:rPr>
          <w:color w:val="231F20"/>
          <w:w w:val="105"/>
        </w:rPr>
        <w:t>change,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difference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change,</w:t>
      </w:r>
      <w:r>
        <w:rPr>
          <w:color w:val="231F20"/>
          <w:spacing w:val="-15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(19)</w:t>
      </w:r>
      <w:r>
        <w:rPr>
          <w:color w:val="231F20"/>
          <w:spacing w:val="-16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25"/>
          <w:w w:val="115"/>
        </w:rPr>
        <w:t> </w:t>
      </w:r>
      <w:r>
        <w:rPr>
          <w:color w:val="231F20"/>
          <w:w w:val="105"/>
        </w:rPr>
        <w:t>2.90,</w:t>
      </w:r>
      <w:r>
        <w:rPr>
          <w:color w:val="231F20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24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15"/>
          <w:w w:val="115"/>
        </w:rPr>
        <w:t> </w:t>
      </w:r>
      <w:r>
        <w:rPr>
          <w:color w:val="231F20"/>
          <w:w w:val="105"/>
        </w:rPr>
        <w:t>.009,</w:t>
      </w:r>
      <w:r>
        <w:rPr>
          <w:color w:val="231F20"/>
          <w:spacing w:val="25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25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14"/>
          <w:w w:val="115"/>
        </w:rPr>
        <w:t> </w:t>
      </w:r>
      <w:r>
        <w:rPr>
          <w:color w:val="231F20"/>
          <w:w w:val="105"/>
        </w:rPr>
        <w:t>.65,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significantly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better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novel,</w:t>
      </w:r>
      <w:r>
        <w:rPr>
          <w:color w:val="231F20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(19)</w:t>
      </w:r>
      <w:r>
        <w:rPr>
          <w:color w:val="231F20"/>
          <w:spacing w:val="12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2"/>
          <w:w w:val="115"/>
        </w:rPr>
        <w:t> </w:t>
      </w:r>
      <w:r>
        <w:rPr>
          <w:color w:val="231F20"/>
          <w:w w:val="105"/>
        </w:rPr>
        <w:t>5.33,</w:t>
      </w:r>
      <w:r>
        <w:rPr>
          <w:color w:val="231F20"/>
          <w:spacing w:val="12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13"/>
          <w:w w:val="105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2"/>
          <w:w w:val="115"/>
        </w:rPr>
        <w:t> </w:t>
      </w:r>
      <w:r>
        <w:rPr>
          <w:color w:val="231F20"/>
          <w:w w:val="105"/>
        </w:rPr>
        <w:t>.001,</w:t>
      </w:r>
      <w:r>
        <w:rPr>
          <w:color w:val="231F20"/>
          <w:spacing w:val="12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12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2"/>
          <w:w w:val="115"/>
        </w:rPr>
        <w:t> </w:t>
      </w:r>
      <w:r>
        <w:rPr>
          <w:color w:val="231F20"/>
          <w:w w:val="105"/>
        </w:rPr>
        <w:t>1.74.</w:t>
      </w:r>
      <w:r>
        <w:rPr/>
      </w:r>
    </w:p>
    <w:p>
      <w:pPr>
        <w:spacing w:after="0" w:line="265" w:lineRule="auto"/>
        <w:jc w:val="both"/>
        <w:sectPr>
          <w:type w:val="continuous"/>
          <w:pgSz w:w="11880" w:h="15840"/>
          <w:pgMar w:top="640" w:bottom="280" w:left="840" w:right="240"/>
          <w:cols w:num="2" w:equalWidth="0">
            <w:col w:w="4922" w:space="238"/>
            <w:col w:w="56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.562724pt;margin-top:215.498978pt;width:20pt;height:367pt;mso-position-horizontal-relative:page;mso-position-vertical-relative:page;z-index:2080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document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copyrighted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American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Psychological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Association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one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its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allied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publishers.</w:t>
                  </w:r>
                  <w:r>
                    <w:rPr>
                      <w:rFonts w:ascii="Times New Roman"/>
                      <w:sz w:val="16"/>
                    </w:rPr>
                  </w:r>
                </w:p>
                <w:p>
                  <w:pPr>
                    <w:spacing w:before="16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article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intended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solely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for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personal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individual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and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not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to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disseminated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broadly.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2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810000" cy="4087367"/>
            <wp:effectExtent l="0" t="0" r="0" b="0"/>
            <wp:docPr id="29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08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60" w:lineRule="auto" w:before="79"/>
        <w:ind w:left="1499" w:right="2096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bookmarkStart w:name="_bookmark7" w:id="8"/>
      <w:bookmarkEnd w:id="8"/>
      <w:r>
        <w:rPr/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Figure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8.</w:t>
      </w:r>
      <w:r>
        <w:rPr>
          <w:rFonts w:ascii="Times New Roman" w:hAnsi="Times New Roman" w:cs="Times New Roman" w:eastAsia="Times New Roman"/>
          <w:i/>
          <w:color w:val="231F20"/>
          <w:spacing w:val="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Mean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memory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performance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both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test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questions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Experiment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2.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(A)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Proportion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“yes”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responses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for</w:t>
      </w:r>
      <w:r>
        <w:rPr>
          <w:rFonts w:ascii="Times New Roman" w:hAnsi="Times New Roman" w:cs="Times New Roman" w:eastAsia="Times New Roman"/>
          <w:color w:val="231F20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Scene</w:t>
      </w:r>
      <w:r>
        <w:rPr>
          <w:rFonts w:ascii="Times New Roman" w:hAnsi="Times New Roman" w:cs="Times New Roman" w:eastAsia="Times New Roman"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Identity</w:t>
      </w:r>
      <w:r>
        <w:rPr>
          <w:rFonts w:ascii="Times New Roman" w:hAnsi="Times New Roman" w:cs="Times New Roman" w:eastAsia="Times New Roman"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Memory</w:t>
      </w:r>
      <w:r>
        <w:rPr>
          <w:rFonts w:ascii="Times New Roman" w:hAnsi="Times New Roman" w:cs="Times New Roman" w:eastAsia="Times New Roman"/>
          <w:color w:val="231F20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Question</w:t>
      </w:r>
      <w:r>
        <w:rPr>
          <w:rFonts w:ascii="Times New Roman" w:hAnsi="Times New Roman" w:cs="Times New Roman" w:eastAsia="Times New Roman"/>
          <w:color w:val="231F20"/>
          <w:spacing w:val="-3"/>
          <w:sz w:val="16"/>
          <w:szCs w:val="16"/>
        </w:rPr>
        <w:t> </w:t>
      </w:r>
      <w:r>
        <w:rPr>
          <w:rFonts w:ascii="Arial" w:hAnsi="Arial" w:cs="Arial" w:eastAsia="Arial"/>
          <w:color w:val="231F20"/>
          <w:sz w:val="16"/>
          <w:szCs w:val="16"/>
        </w:rPr>
        <w:t>X</w:t>
      </w:r>
      <w:r>
        <w:rPr>
          <w:rFonts w:ascii="Arial" w:hAnsi="Arial" w:cs="Arial" w:eastAsia="Arial"/>
          <w:color w:val="231F20"/>
          <w:spacing w:val="-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Transfer</w:t>
      </w:r>
      <w:r>
        <w:rPr>
          <w:rFonts w:ascii="Times New Roman" w:hAnsi="Times New Roman" w:cs="Times New Roman" w:eastAsia="Times New Roman"/>
          <w:color w:val="231F20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Group</w:t>
      </w:r>
      <w:r>
        <w:rPr>
          <w:rFonts w:ascii="Times New Roman" w:hAnsi="Times New Roman" w:cs="Times New Roman" w:eastAsia="Times New Roman"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Conditions</w:t>
      </w:r>
      <w:r>
        <w:rPr>
          <w:rFonts w:ascii="Times New Roman" w:hAnsi="Times New Roman" w:cs="Times New Roman" w:eastAsia="Times New Roman"/>
          <w:color w:val="231F20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(horizontal</w:t>
      </w:r>
      <w:r>
        <w:rPr>
          <w:rFonts w:ascii="Times New Roman" w:hAnsi="Times New Roman" w:cs="Times New Roman" w:eastAsia="Times New Roman"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bar</w:t>
      </w:r>
      <w:r>
        <w:rPr>
          <w:rFonts w:ascii="Times New Roman" w:hAnsi="Times New Roman" w:cs="Times New Roman" w:eastAsia="Times New Roman"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represents</w:t>
      </w:r>
      <w:r>
        <w:rPr>
          <w:rFonts w:ascii="Times New Roman" w:hAnsi="Times New Roman" w:cs="Times New Roman" w:eastAsia="Times New Roman"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false</w:t>
      </w:r>
      <w:r>
        <w:rPr>
          <w:rFonts w:ascii="Times New Roman" w:hAnsi="Times New Roman" w:cs="Times New Roman" w:eastAsia="Times New Roman"/>
          <w:color w:val="231F20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alarm</w:t>
      </w:r>
      <w:r>
        <w:rPr>
          <w:rFonts w:ascii="Times New Roman" w:hAnsi="Times New Roman" w:cs="Times New Roman" w:eastAsia="Times New Roman"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rate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of</w:t>
      </w:r>
      <w:r>
        <w:rPr>
          <w:rFonts w:ascii="Times New Roman" w:hAnsi="Times New Roman" w:cs="Times New Roman" w:eastAsia="Times New Roman"/>
          <w:color w:val="231F20"/>
          <w:spacing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.06).</w:t>
      </w:r>
      <w:r>
        <w:rPr>
          <w:rFonts w:ascii="Times New Roman" w:hAnsi="Times New Roman" w:cs="Times New Roman" w:eastAsia="Times New Roman"/>
          <w:color w:val="231F20"/>
          <w:spacing w:val="-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(B)</w:t>
      </w:r>
      <w:r>
        <w:rPr>
          <w:rFonts w:ascii="Times New Roman" w:hAnsi="Times New Roman" w:cs="Times New Roman" w:eastAsia="Times New Roman"/>
          <w:color w:val="231F20"/>
          <w:spacing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Average</w:t>
      </w:r>
      <w:r>
        <w:rPr>
          <w:rFonts w:ascii="Times New Roman" w:hAnsi="Times New Roman" w:cs="Times New Roman" w:eastAsia="Times New Roman"/>
          <w:color w:val="231F20"/>
          <w:spacing w:val="-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Distance</w:t>
      </w:r>
      <w:r>
        <w:rPr>
          <w:rFonts w:ascii="Times New Roman" w:hAnsi="Times New Roman" w:cs="Times New Roman" w:eastAsia="Times New Roman"/>
          <w:color w:val="231F20"/>
          <w:spacing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to</w:t>
      </w:r>
      <w:r>
        <w:rPr>
          <w:rFonts w:ascii="Times New Roman" w:hAnsi="Times New Roman" w:cs="Times New Roman" w:eastAsia="Times New Roman"/>
          <w:color w:val="231F20"/>
          <w:spacing w:val="-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Target</w:t>
      </w:r>
      <w:r>
        <w:rPr>
          <w:rFonts w:ascii="Times New Roman" w:hAnsi="Times New Roman" w:cs="Times New Roman" w:eastAsia="Times New Roman"/>
          <w:color w:val="231F20"/>
          <w:spacing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Position</w:t>
      </w:r>
      <w:r>
        <w:rPr>
          <w:rFonts w:ascii="Times New Roman" w:hAnsi="Times New Roman" w:cs="Times New Roman" w:eastAsia="Times New Roman"/>
          <w:color w:val="231F20"/>
          <w:spacing w:val="-1"/>
          <w:sz w:val="16"/>
          <w:szCs w:val="16"/>
        </w:rPr>
        <w:t> </w:t>
      </w:r>
      <w:r>
        <w:rPr>
          <w:rFonts w:ascii="Arial" w:hAnsi="Arial" w:cs="Arial" w:eastAsia="Arial"/>
          <w:color w:val="231F20"/>
          <w:sz w:val="16"/>
          <w:szCs w:val="16"/>
        </w:rPr>
        <w:t>X</w:t>
      </w:r>
      <w:r>
        <w:rPr>
          <w:rFonts w:ascii="Arial" w:hAnsi="Arial" w:cs="Arial" w:eastAsia="Arial"/>
          <w:color w:val="231F20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Transfer</w:t>
      </w:r>
      <w:r>
        <w:rPr>
          <w:rFonts w:ascii="Times New Roman" w:hAnsi="Times New Roman" w:cs="Times New Roman" w:eastAsia="Times New Roman"/>
          <w:color w:val="231F20"/>
          <w:spacing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color w:val="231F20"/>
          <w:spacing w:val="-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Group</w:t>
      </w:r>
      <w:r>
        <w:rPr>
          <w:rFonts w:ascii="Times New Roman" w:hAnsi="Times New Roman" w:cs="Times New Roman" w:eastAsia="Times New Roman"/>
          <w:color w:val="231F20"/>
          <w:spacing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Conditions.</w:t>
      </w:r>
      <w:r>
        <w:rPr>
          <w:rFonts w:ascii="Times New Roman" w:hAnsi="Times New Roman" w:cs="Times New Roman" w:eastAsia="Times New Roman"/>
          <w:color w:val="231F20"/>
          <w:spacing w:val="-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Error</w:t>
      </w:r>
      <w:r>
        <w:rPr>
          <w:rFonts w:ascii="Times New Roman" w:hAnsi="Times New Roman" w:cs="Times New Roman" w:eastAsia="Times New Roman"/>
          <w:color w:val="231F20"/>
          <w:spacing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bars</w:t>
      </w:r>
      <w:r>
        <w:rPr>
          <w:rFonts w:ascii="Times New Roman" w:hAnsi="Times New Roman" w:cs="Times New Roman" w:eastAsia="Times New Roman"/>
          <w:color w:val="231F20"/>
          <w:spacing w:val="-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represent</w:t>
      </w:r>
      <w:r>
        <w:rPr>
          <w:rFonts w:ascii="Times New Roman" w:hAnsi="Times New Roman" w:cs="Times New Roman" w:eastAsia="Times New Roman"/>
          <w:color w:val="231F20"/>
          <w:spacing w:val="-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standard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error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mean.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See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online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article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color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version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this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figure.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260" w:lineRule="auto"/>
        <w:jc w:val="both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880" w:h="15840"/>
          <w:pgMar w:top="640" w:bottom="280" w:left="840" w:right="24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pgSz w:w="11880" w:h="15840"/>
          <w:pgMar w:header="1039" w:footer="0" w:top="1220" w:bottom="280" w:left="840" w:right="240"/>
        </w:sectPr>
      </w:pPr>
    </w:p>
    <w:p>
      <w:pPr>
        <w:pStyle w:val="BodyText"/>
        <w:spacing w:line="254" w:lineRule="auto" w:before="77"/>
        <w:ind w:right="0"/>
        <w:jc w:val="both"/>
      </w:pPr>
      <w:r>
        <w:rPr/>
        <w:pict>
          <v:shape style="position:absolute;margin-left:5.562724pt;margin-top:215.498978pt;width:20pt;height:367pt;mso-position-horizontal-relative:page;mso-position-vertical-relative:page;z-index:2176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document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copyrighted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American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Psychological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Association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one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its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allied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publishers.</w:t>
                  </w:r>
                  <w:r>
                    <w:rPr>
                      <w:rFonts w:ascii="Times New Roman"/>
                      <w:sz w:val="16"/>
                    </w:rPr>
                  </w:r>
                </w:p>
                <w:p>
                  <w:pPr>
                    <w:spacing w:before="16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article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intended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solely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for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personal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individual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and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not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to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disseminated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broadly.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When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examined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pattern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foreground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group,</w:t>
      </w:r>
      <w:r>
        <w:rPr>
          <w:color w:val="231F20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found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memory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performance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significantly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lower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change,</w:t>
      </w:r>
      <w:r>
        <w:rPr>
          <w:color w:val="231F20"/>
          <w:spacing w:val="-6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(19)</w:t>
      </w:r>
      <w:r>
        <w:rPr>
          <w:color w:val="231F20"/>
          <w:spacing w:val="-7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6"/>
          <w:w w:val="115"/>
        </w:rPr>
        <w:t> </w:t>
      </w:r>
      <w:r>
        <w:rPr>
          <w:color w:val="231F20"/>
          <w:w w:val="105"/>
        </w:rPr>
        <w:t>5.78,</w:t>
      </w:r>
      <w:r>
        <w:rPr>
          <w:color w:val="231F20"/>
          <w:spacing w:val="-6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-6"/>
          <w:w w:val="105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-17"/>
          <w:w w:val="115"/>
        </w:rPr>
        <w:t> </w:t>
      </w:r>
      <w:r>
        <w:rPr>
          <w:color w:val="231F20"/>
          <w:w w:val="105"/>
        </w:rPr>
        <w:t>.001,</w:t>
      </w:r>
      <w:r>
        <w:rPr>
          <w:color w:val="231F20"/>
          <w:spacing w:val="-6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-6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7"/>
          <w:w w:val="115"/>
        </w:rPr>
        <w:t> </w:t>
      </w:r>
      <w:r>
        <w:rPr>
          <w:color w:val="231F20"/>
          <w:w w:val="105"/>
        </w:rPr>
        <w:t>2.37),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</w:rPr>
        <w:t> </w:t>
      </w:r>
      <w:r>
        <w:rPr>
          <w:color w:val="231F20"/>
          <w:w w:val="105"/>
        </w:rPr>
        <w:t>better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novel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condition,</w:t>
      </w:r>
      <w:r>
        <w:rPr>
          <w:color w:val="231F20"/>
          <w:spacing w:val="-6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(19)</w:t>
      </w:r>
      <w:r>
        <w:rPr>
          <w:color w:val="231F20"/>
          <w:spacing w:val="-6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6"/>
          <w:w w:val="115"/>
        </w:rPr>
        <w:t> </w:t>
      </w:r>
      <w:r>
        <w:rPr>
          <w:color w:val="231F20"/>
          <w:w w:val="105"/>
        </w:rPr>
        <w:t>5.63,</w:t>
      </w:r>
      <w:r>
        <w:rPr>
          <w:color w:val="231F20"/>
          <w:spacing w:val="-6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-5"/>
          <w:w w:val="105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-17"/>
          <w:w w:val="115"/>
        </w:rPr>
        <w:t> </w:t>
      </w:r>
      <w:r>
        <w:rPr>
          <w:color w:val="231F20"/>
          <w:w w:val="105"/>
        </w:rPr>
        <w:t>.001,</w:t>
      </w:r>
      <w:r>
        <w:rPr>
          <w:color w:val="231F20"/>
          <w:spacing w:val="-5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-6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6"/>
          <w:w w:val="115"/>
        </w:rPr>
        <w:t> </w:t>
      </w:r>
      <w:r>
        <w:rPr>
          <w:color w:val="231F20"/>
          <w:w w:val="105"/>
        </w:rPr>
        <w:t>1.42.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3"/>
          <w:w w:val="105"/>
        </w:rPr>
        <w:t>Fo</w:t>
      </w:r>
      <w:r>
        <w:rPr>
          <w:color w:val="231F20"/>
          <w:w w:val="105"/>
        </w:rPr>
        <w:t>r</w:t>
      </w:r>
      <w:r>
        <w:rPr>
          <w:color w:val="231F20"/>
        </w:rPr>
        <w:t> </w:t>
      </w:r>
      <w:r>
        <w:rPr>
          <w:color w:val="231F20"/>
          <w:spacing w:val="2"/>
          <w:w w:val="105"/>
        </w:rPr>
        <w:t>the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2"/>
          <w:w w:val="105"/>
        </w:rPr>
        <w:t>global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2"/>
          <w:w w:val="105"/>
        </w:rPr>
        <w:t>change,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2"/>
          <w:w w:val="105"/>
        </w:rPr>
        <w:t>there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2"/>
          <w:w w:val="105"/>
        </w:rPr>
        <w:t>was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1"/>
          <w:w w:val="105"/>
        </w:rPr>
        <w:t>no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2"/>
          <w:w w:val="105"/>
        </w:rPr>
        <w:t>difference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2"/>
          <w:w w:val="105"/>
        </w:rPr>
        <w:t>from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2"/>
          <w:w w:val="105"/>
        </w:rPr>
        <w:t>the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1"/>
          <w:w w:val="105"/>
        </w:rPr>
        <w:t>no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3"/>
          <w:w w:val="105"/>
        </w:rPr>
        <w:t>change,</w:t>
      </w:r>
      <w:r>
        <w:rPr>
          <w:color w:val="231F20"/>
          <w:spacing w:val="40"/>
        </w:rPr>
        <w:t> </w:t>
      </w:r>
      <w:r>
        <w:rPr>
          <w:rFonts w:ascii="Times New Roman"/>
          <w:i/>
          <w:color w:val="231F20"/>
          <w:spacing w:val="2"/>
          <w:w w:val="105"/>
        </w:rPr>
        <w:t>t</w:t>
      </w:r>
      <w:r>
        <w:rPr>
          <w:color w:val="231F20"/>
          <w:spacing w:val="2"/>
          <w:w w:val="105"/>
        </w:rPr>
        <w:t>(19)</w:t>
      </w:r>
      <w:r>
        <w:rPr>
          <w:color w:val="231F20"/>
          <w:spacing w:val="28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19"/>
          <w:w w:val="115"/>
        </w:rPr>
        <w:t> </w:t>
      </w:r>
      <w:r>
        <w:rPr>
          <w:color w:val="231F20"/>
          <w:spacing w:val="2"/>
          <w:w w:val="105"/>
        </w:rPr>
        <w:t>2.13,</w:t>
      </w:r>
      <w:r>
        <w:rPr>
          <w:color w:val="231F20"/>
          <w:spacing w:val="29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29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18"/>
          <w:w w:val="115"/>
        </w:rPr>
        <w:t> </w:t>
      </w:r>
      <w:r>
        <w:rPr>
          <w:color w:val="231F20"/>
          <w:spacing w:val="2"/>
          <w:w w:val="105"/>
        </w:rPr>
        <w:t>.046,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2"/>
          <w:w w:val="105"/>
        </w:rPr>
        <w:t>and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1"/>
          <w:w w:val="105"/>
        </w:rPr>
        <w:t>it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2"/>
          <w:w w:val="105"/>
        </w:rPr>
        <w:t>was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2"/>
          <w:w w:val="105"/>
        </w:rPr>
        <w:t>significantly</w:t>
      </w:r>
      <w:r>
        <w:rPr>
          <w:color w:val="231F20"/>
          <w:spacing w:val="29"/>
          <w:w w:val="105"/>
        </w:rPr>
        <w:t> </w:t>
      </w:r>
      <w:r>
        <w:rPr>
          <w:color w:val="231F20"/>
          <w:spacing w:val="2"/>
          <w:w w:val="105"/>
        </w:rPr>
        <w:t>better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3"/>
          <w:w w:val="105"/>
        </w:rPr>
        <w:t>than</w:t>
      </w:r>
      <w:r>
        <w:rPr>
          <w:color w:val="231F20"/>
          <w:spacing w:val="43"/>
        </w:rPr>
        <w:t> </w:t>
      </w:r>
      <w:r>
        <w:rPr>
          <w:color w:val="231F20"/>
          <w:spacing w:val="2"/>
          <w:w w:val="105"/>
        </w:rPr>
        <w:t>novel,</w:t>
      </w:r>
      <w:r>
        <w:rPr>
          <w:color w:val="231F20"/>
          <w:spacing w:val="14"/>
          <w:w w:val="105"/>
        </w:rPr>
        <w:t> </w:t>
      </w:r>
      <w:r>
        <w:rPr>
          <w:rFonts w:ascii="Times New Roman"/>
          <w:i/>
          <w:color w:val="231F20"/>
          <w:spacing w:val="2"/>
          <w:w w:val="105"/>
        </w:rPr>
        <w:t>t</w:t>
      </w:r>
      <w:r>
        <w:rPr>
          <w:color w:val="231F20"/>
          <w:spacing w:val="2"/>
          <w:w w:val="105"/>
        </w:rPr>
        <w:t>(19)</w:t>
      </w:r>
      <w:r>
        <w:rPr>
          <w:color w:val="231F20"/>
          <w:spacing w:val="14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3"/>
          <w:w w:val="115"/>
        </w:rPr>
        <w:t> </w:t>
      </w:r>
      <w:r>
        <w:rPr>
          <w:color w:val="231F20"/>
          <w:spacing w:val="2"/>
          <w:w w:val="105"/>
        </w:rPr>
        <w:t>9.44,</w:t>
      </w:r>
      <w:r>
        <w:rPr>
          <w:color w:val="231F20"/>
          <w:spacing w:val="14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14"/>
          <w:w w:val="105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4"/>
          <w:w w:val="115"/>
        </w:rPr>
        <w:t> </w:t>
      </w:r>
      <w:r>
        <w:rPr>
          <w:color w:val="231F20"/>
          <w:spacing w:val="2"/>
          <w:w w:val="105"/>
        </w:rPr>
        <w:t>.001,</w:t>
      </w:r>
      <w:r>
        <w:rPr>
          <w:color w:val="231F20"/>
          <w:spacing w:val="14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14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4"/>
          <w:w w:val="115"/>
        </w:rPr>
        <w:t> </w:t>
      </w:r>
      <w:r>
        <w:rPr>
          <w:color w:val="231F20"/>
          <w:spacing w:val="2"/>
          <w:w w:val="105"/>
        </w:rPr>
        <w:t>2.57.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2"/>
          <w:w w:val="105"/>
        </w:rPr>
        <w:t>Overall,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2"/>
          <w:w w:val="105"/>
        </w:rPr>
        <w:t>this</w:t>
      </w:r>
      <w:r>
        <w:rPr>
          <w:color w:val="231F20"/>
          <w:spacing w:val="14"/>
          <w:w w:val="105"/>
        </w:rPr>
        <w:t> </w:t>
      </w:r>
      <w:r>
        <w:rPr>
          <w:color w:val="231F20"/>
          <w:spacing w:val="3"/>
          <w:w w:val="105"/>
        </w:rPr>
        <w:t>pattern</w:t>
      </w:r>
      <w:r>
        <w:rPr>
          <w:color w:val="231F20"/>
          <w:spacing w:val="37"/>
        </w:rPr>
        <w:t> </w:t>
      </w:r>
      <w:r>
        <w:rPr>
          <w:color w:val="231F20"/>
          <w:w w:val="105"/>
        </w:rPr>
        <w:t>mimicked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results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contextual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cueing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effect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those</w:t>
      </w:r>
      <w:r>
        <w:rPr>
          <w:color w:val="231F20"/>
        </w:rPr>
        <w:t> </w:t>
      </w:r>
      <w:r>
        <w:rPr>
          <w:color w:val="231F20"/>
          <w:w w:val="105"/>
        </w:rPr>
        <w:t>found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Experiment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1,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proximity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scene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location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providing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support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memory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re-</w:t>
      </w:r>
      <w:r>
        <w:rPr>
          <w:color w:val="231F20"/>
        </w:rPr>
        <w:t> </w:t>
      </w:r>
      <w:r>
        <w:rPr>
          <w:color w:val="231F20"/>
          <w:w w:val="105"/>
        </w:rPr>
        <w:t>trieval.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clear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though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apparent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association</w:t>
      </w:r>
      <w:r>
        <w:rPr>
          <w:color w:val="231F20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foreground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background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targets,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there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</w:rPr>
        <w:t> </w:t>
      </w:r>
      <w:r>
        <w:rPr>
          <w:color w:val="231F20"/>
          <w:w w:val="105"/>
        </w:rPr>
        <w:t>association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both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foreground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background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</w:rPr>
        <w:t> foreground</w:t>
      </w:r>
      <w:r>
        <w:rPr>
          <w:color w:val="231F20"/>
          <w:spacing w:val="14"/>
        </w:rPr>
        <w:t> </w:t>
      </w:r>
      <w:r>
        <w:rPr>
          <w:color w:val="231F20"/>
        </w:rPr>
        <w:t>targets.</w:t>
      </w:r>
      <w:r>
        <w:rPr/>
      </w:r>
    </w:p>
    <w:p>
      <w:pPr>
        <w:pStyle w:val="BodyText"/>
        <w:spacing w:line="253" w:lineRule="auto"/>
        <w:ind w:left="119" w:right="1"/>
        <w:jc w:val="both"/>
        <w:rPr>
          <w:rFonts w:ascii="Arial" w:hAnsi="Arial" w:cs="Arial" w:eastAsia="Arial"/>
        </w:rPr>
      </w:pPr>
      <w:r>
        <w:rPr/>
        <w:pict>
          <v:shape style="position:absolute;margin-left:93.355301pt;margin-top:70.982498pt;width:2.95pt;height:5.85pt;mso-position-horizontal-relative:page;mso-position-vertical-relative:paragraph;z-index:-27328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150909pt;margin-top:92.982597pt;width:2.95pt;height:5.85pt;mso-position-horizontal-relative:page;mso-position-vertical-relative:paragraph;z-index:-27304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405594pt;margin-top:114.982498pt;width:2.95pt;height:5.85pt;mso-position-horizontal-relative:page;mso-position-vertical-relative:paragraph;z-index:-27280" type="#_x0000_t202" filled="false" stroked="false">
            <v:textbox inset="0,0,0,0">
              <w:txbxContent>
                <w:p>
                  <w:pPr>
                    <w:spacing w:line="11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231F20"/>
                      <w:w w:val="105"/>
                      <w:sz w:val="11"/>
                    </w:rPr>
                    <w:t>p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</w:rPr>
        <w:t>We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looked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accuracy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memory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exact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</w:rPr>
        <w:t> </w:t>
      </w:r>
      <w:r>
        <w:rPr>
          <w:color w:val="231F20"/>
          <w:w w:val="105"/>
        </w:rPr>
        <w:t>position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scenes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participants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reported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recognizing.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</w:rPr>
        <w:t> </w:t>
      </w:r>
      <w:r>
        <w:rPr>
          <w:color w:val="231F20"/>
          <w:w w:val="105"/>
        </w:rPr>
        <w:t>examined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distance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location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2</w:t>
      </w:r>
      <w:r>
        <w:rPr>
          <w:color w:val="231F20"/>
          <w:spacing w:val="-17"/>
          <w:w w:val="105"/>
        </w:rPr>
        <w:t> </w:t>
      </w:r>
      <w:r>
        <w:rPr>
          <w:rFonts w:ascii="Arial" w:hAnsi="Arial" w:cs="Arial" w:eastAsia="Arial"/>
          <w:color w:val="231F20"/>
          <w:w w:val="105"/>
        </w:rPr>
        <w:t>X</w:t>
      </w:r>
      <w:r>
        <w:rPr>
          <w:rFonts w:ascii="Arial" w:hAnsi="Arial" w:cs="Arial" w:eastAsia="Arial"/>
          <w:color w:val="231F20"/>
          <w:spacing w:val="-22"/>
          <w:w w:val="105"/>
        </w:rPr>
        <w:t> </w:t>
      </w:r>
      <w:r>
        <w:rPr>
          <w:color w:val="231F20"/>
          <w:w w:val="105"/>
        </w:rPr>
        <w:t>4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mixed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ANOVA</w:t>
      </w:r>
      <w:r>
        <w:rPr>
          <w:color w:val="231F20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group (foreground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and background) and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transfer condition</w:t>
      </w:r>
      <w:r>
        <w:rPr>
          <w:color w:val="231F20"/>
        </w:rPr>
        <w:t> </w:t>
      </w:r>
      <w:r>
        <w:rPr>
          <w:color w:val="231F20"/>
          <w:w w:val="105"/>
        </w:rPr>
        <w:t>(no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change,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change,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change,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novel).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Similar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</w:rPr>
        <w:t> </w:t>
      </w:r>
      <w:r>
        <w:rPr>
          <w:color w:val="231F20"/>
          <w:w w:val="105"/>
        </w:rPr>
        <w:t>Experiment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1,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found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main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effect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group,</w:t>
      </w:r>
      <w:r>
        <w:rPr>
          <w:color w:val="231F20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F</w:t>
      </w:r>
      <w:r>
        <w:rPr>
          <w:color w:val="231F20"/>
          <w:w w:val="105"/>
        </w:rPr>
        <w:t>(1,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32)</w:t>
      </w:r>
      <w:r>
        <w:rPr>
          <w:color w:val="231F20"/>
          <w:spacing w:val="-6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15"/>
          <w:w w:val="115"/>
        </w:rPr>
        <w:t> </w:t>
      </w:r>
      <w:r>
        <w:rPr>
          <w:color w:val="231F20"/>
          <w:w w:val="105"/>
        </w:rPr>
        <w:t>4.64,</w:t>
      </w:r>
      <w:r>
        <w:rPr>
          <w:color w:val="231F20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9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2"/>
          <w:w w:val="115"/>
        </w:rPr>
        <w:t> </w:t>
      </w:r>
      <w:r>
        <w:rPr>
          <w:color w:val="231F20"/>
          <w:w w:val="105"/>
        </w:rPr>
        <w:t>.039,</w:t>
      </w:r>
      <w:r>
        <w:rPr>
          <w:color w:val="231F20"/>
          <w:spacing w:val="9"/>
          <w:w w:val="105"/>
        </w:rPr>
        <w:t> </w:t>
      </w:r>
      <w:r>
        <w:rPr>
          <w:rFonts w:ascii="Arial" w:hAnsi="Arial" w:cs="Arial" w:eastAsia="Arial"/>
          <w:color w:val="231F20"/>
          <w:w w:val="105"/>
        </w:rPr>
        <w:t>ll</w:t>
      </w:r>
      <w:r>
        <w:rPr>
          <w:color w:val="231F20"/>
          <w:w w:val="105"/>
          <w:position w:val="6"/>
          <w:sz w:val="11"/>
          <w:szCs w:val="11"/>
        </w:rPr>
        <w:t>2</w:t>
      </w:r>
      <w:r>
        <w:rPr>
          <w:color w:val="231F20"/>
          <w:spacing w:val="28"/>
          <w:w w:val="105"/>
          <w:position w:val="6"/>
          <w:sz w:val="11"/>
          <w:szCs w:val="11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1"/>
          <w:w w:val="115"/>
        </w:rPr>
        <w:t> </w:t>
      </w:r>
      <w:r>
        <w:rPr>
          <w:color w:val="231F20"/>
          <w:w w:val="105"/>
        </w:rPr>
        <w:t>.13,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better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overall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memory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background</w:t>
      </w:r>
      <w:r>
        <w:rPr>
          <w:color w:val="231F20"/>
        </w:rPr>
        <w:t> </w:t>
      </w:r>
      <w:r>
        <w:rPr>
          <w:color w:val="231F20"/>
          <w:w w:val="105"/>
        </w:rPr>
        <w:t>targets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foreground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targets.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found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significant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effect</w:t>
      </w:r>
      <w:r>
        <w:rPr>
          <w:color w:val="231F20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transfer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condition,</w:t>
      </w:r>
      <w:r>
        <w:rPr>
          <w:color w:val="231F20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F</w:t>
      </w:r>
      <w:r>
        <w:rPr>
          <w:color w:val="231F20"/>
          <w:w w:val="105"/>
        </w:rPr>
        <w:t>(2.53,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75.82)</w:t>
      </w:r>
      <w:r>
        <w:rPr>
          <w:color w:val="231F20"/>
          <w:spacing w:val="-4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14"/>
          <w:w w:val="115"/>
        </w:rPr>
        <w:t> </w:t>
      </w:r>
      <w:r>
        <w:rPr>
          <w:color w:val="231F20"/>
          <w:w w:val="105"/>
        </w:rPr>
        <w:t>17.73,</w:t>
      </w:r>
      <w:r>
        <w:rPr>
          <w:color w:val="231F20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&lt;</w:t>
      </w:r>
      <w:r>
        <w:rPr>
          <w:rFonts w:ascii="Arial" w:hAnsi="Arial" w:cs="Arial" w:eastAsia="Arial"/>
          <w:color w:val="231F20"/>
          <w:spacing w:val="-15"/>
          <w:w w:val="115"/>
        </w:rPr>
        <w:t> </w:t>
      </w:r>
      <w:r>
        <w:rPr>
          <w:color w:val="231F20"/>
          <w:w w:val="105"/>
        </w:rPr>
        <w:t>.001,</w:t>
      </w:r>
      <w:r>
        <w:rPr>
          <w:color w:val="231F20"/>
          <w:spacing w:val="-3"/>
          <w:w w:val="105"/>
        </w:rPr>
        <w:t> </w:t>
      </w:r>
      <w:r>
        <w:rPr>
          <w:rFonts w:ascii="Arial" w:hAnsi="Arial" w:cs="Arial" w:eastAsia="Arial"/>
          <w:color w:val="231F20"/>
          <w:w w:val="105"/>
        </w:rPr>
        <w:t>ll</w:t>
      </w:r>
      <w:r>
        <w:rPr>
          <w:color w:val="231F20"/>
          <w:w w:val="105"/>
          <w:position w:val="6"/>
          <w:sz w:val="11"/>
          <w:szCs w:val="11"/>
        </w:rPr>
        <w:t>2</w:t>
      </w:r>
      <w:r>
        <w:rPr>
          <w:color w:val="231F20"/>
          <w:spacing w:val="14"/>
          <w:w w:val="105"/>
          <w:position w:val="6"/>
          <w:sz w:val="11"/>
          <w:szCs w:val="11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14"/>
          <w:w w:val="115"/>
        </w:rPr>
        <w:t> </w:t>
      </w:r>
      <w:r>
        <w:rPr>
          <w:color w:val="231F20"/>
          <w:w w:val="105"/>
        </w:rPr>
        <w:t>.37,</w:t>
      </w:r>
      <w:r>
        <w:rPr>
          <w:color w:val="231F20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Greenhouse-Geisser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corrected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2"/>
          <w:w w:val="105"/>
        </w:rPr>
        <w:t>(</w:t>
      </w:r>
      <w:r>
        <w:rPr>
          <w:rFonts w:ascii="Symbol" w:hAnsi="Symbol" w:cs="Symbol" w:eastAsia="Symbol"/>
          <w:color w:val="231F20"/>
          <w:spacing w:val="-2"/>
          <w:w w:val="105"/>
        </w:rPr>
        <w:t></w:t>
      </w:r>
      <w:r>
        <w:rPr>
          <w:rFonts w:ascii="Symbol" w:hAnsi="Symbol" w:cs="Symbol" w:eastAsia="Symbol"/>
          <w:color w:val="231F20"/>
          <w:spacing w:val="2"/>
          <w:w w:val="105"/>
        </w:rPr>
        <w:t></w:t>
      </w:r>
      <w:r>
        <w:rPr>
          <w:rFonts w:ascii="Times New Roman" w:hAnsi="Times New Roman" w:cs="Times New Roman" w:eastAsia="Times New Roman"/>
          <w:color w:val="231F20"/>
          <w:spacing w:val="2"/>
          <w:w w:val="105"/>
        </w:rPr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9"/>
          <w:w w:val="115"/>
        </w:rPr>
        <w:t> </w:t>
      </w:r>
      <w:r>
        <w:rPr>
          <w:color w:val="231F20"/>
          <w:w w:val="105"/>
        </w:rPr>
        <w:t>.84),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significant</w:t>
      </w:r>
      <w:r>
        <w:rPr>
          <w:color w:val="231F20"/>
          <w:spacing w:val="21"/>
        </w:rPr>
        <w:t> </w:t>
      </w:r>
      <w:r>
        <w:rPr>
          <w:color w:val="231F20"/>
          <w:w w:val="105"/>
        </w:rPr>
        <w:t>interaction,</w:t>
      </w:r>
      <w:r>
        <w:rPr>
          <w:color w:val="231F20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F</w:t>
      </w:r>
      <w:r>
        <w:rPr>
          <w:color w:val="231F20"/>
          <w:w w:val="105"/>
        </w:rPr>
        <w:t>(3,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96)</w:t>
      </w:r>
      <w:r>
        <w:rPr>
          <w:color w:val="231F20"/>
          <w:spacing w:val="14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4"/>
          <w:w w:val="115"/>
        </w:rPr>
        <w:t> </w:t>
      </w:r>
      <w:r>
        <w:rPr>
          <w:color w:val="231F20"/>
          <w:w w:val="105"/>
        </w:rPr>
        <w:t>5.00,</w:t>
      </w:r>
      <w:r>
        <w:rPr>
          <w:color w:val="231F20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14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4"/>
          <w:w w:val="115"/>
        </w:rPr>
        <w:t> </w:t>
      </w:r>
      <w:r>
        <w:rPr>
          <w:color w:val="231F20"/>
          <w:w w:val="105"/>
        </w:rPr>
        <w:t>.003,</w:t>
      </w:r>
      <w:r>
        <w:rPr>
          <w:color w:val="231F20"/>
          <w:spacing w:val="13"/>
          <w:w w:val="105"/>
        </w:rPr>
        <w:t> </w:t>
      </w:r>
      <w:r>
        <w:rPr>
          <w:rFonts w:ascii="Arial" w:hAnsi="Arial" w:cs="Arial" w:eastAsia="Arial"/>
          <w:color w:val="231F20"/>
          <w:w w:val="105"/>
        </w:rPr>
        <w:t>ll</w:t>
      </w:r>
      <w:r>
        <w:rPr>
          <w:color w:val="231F20"/>
          <w:w w:val="105"/>
          <w:position w:val="6"/>
          <w:sz w:val="11"/>
          <w:szCs w:val="11"/>
        </w:rPr>
        <w:t>2</w:t>
      </w:r>
      <w:r>
        <w:rPr>
          <w:color w:val="231F20"/>
          <w:spacing w:val="4"/>
          <w:w w:val="105"/>
          <w:position w:val="6"/>
          <w:sz w:val="11"/>
          <w:szCs w:val="11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4"/>
          <w:w w:val="115"/>
        </w:rPr>
        <w:t> </w:t>
      </w:r>
      <w:r>
        <w:rPr>
          <w:color w:val="231F20"/>
          <w:w w:val="105"/>
        </w:rPr>
        <w:t>.14.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examined</w:t>
      </w:r>
      <w:r>
        <w:rPr>
          <w:color w:val="231F20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performance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varied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across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transfer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conditions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targets</w:t>
      </w:r>
      <w:r>
        <w:rPr>
          <w:color w:val="231F20"/>
        </w:rPr>
        <w:t> </w:t>
      </w:r>
      <w:r>
        <w:rPr>
          <w:color w:val="231F20"/>
          <w:spacing w:val="7"/>
          <w:w w:val="105"/>
        </w:rPr>
        <w:t>(</w:t>
      </w:r>
      <w:r>
        <w:rPr>
          <w:rFonts w:ascii="Arial" w:hAnsi="Arial" w:cs="Arial" w:eastAsia="Arial"/>
          <w:color w:val="231F20"/>
          <w:spacing w:val="5"/>
          <w:w w:val="105"/>
        </w:rPr>
        <w:t>a</w:t>
      </w:r>
      <w:r>
        <w:rPr>
          <w:rFonts w:ascii="Arial" w:hAnsi="Arial" w:cs="Arial" w:eastAsia="Arial"/>
          <w:color w:val="231F20"/>
          <w:spacing w:val="-16"/>
          <w:w w:val="105"/>
        </w:rPr>
        <w:t> </w:t>
      </w:r>
      <w:r>
        <w:rPr>
          <w:rFonts w:ascii="Arial" w:hAnsi="Arial" w:cs="Arial" w:eastAsia="Arial"/>
          <w:color w:val="231F20"/>
          <w:w w:val="105"/>
        </w:rPr>
        <w:t>=</w:t>
      </w:r>
      <w:r>
        <w:rPr>
          <w:rFonts w:ascii="Arial" w:hAnsi="Arial" w:cs="Arial" w:eastAsia="Arial"/>
          <w:color w:val="231F20"/>
          <w:spacing w:val="-5"/>
          <w:w w:val="105"/>
        </w:rPr>
        <w:t> </w:t>
      </w:r>
      <w:r>
        <w:rPr>
          <w:color w:val="231F20"/>
          <w:w w:val="105"/>
        </w:rPr>
        <w:t>.005).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For background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targets, target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location memory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fol-</w:t>
      </w:r>
      <w:r>
        <w:rPr>
          <w:color w:val="231F20"/>
          <w:spacing w:val="21"/>
        </w:rPr>
        <w:t> </w:t>
      </w:r>
      <w:r>
        <w:rPr>
          <w:color w:val="231F20"/>
          <w:w w:val="105"/>
        </w:rPr>
        <w:t>lowed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similar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pattern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seen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contextual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cueing</w:t>
      </w:r>
      <w:r>
        <w:rPr>
          <w:color w:val="231F20"/>
        </w:rPr>
        <w:t> </w:t>
      </w:r>
      <w:r>
        <w:rPr>
          <w:color w:val="231F20"/>
          <w:w w:val="105"/>
        </w:rPr>
        <w:t>effect: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information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close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proximity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target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</w:rPr>
        <w:t> </w:t>
      </w:r>
      <w:r>
        <w:rPr>
          <w:color w:val="231F20"/>
          <w:w w:val="105"/>
        </w:rPr>
        <w:t>maintained,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memory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performance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better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</w:rPr>
        <w:t> </w:t>
      </w:r>
      <w:r>
        <w:rPr>
          <w:color w:val="231F20"/>
          <w:w w:val="105"/>
        </w:rPr>
        <w:t>changed.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condition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significantly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better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</w:rPr>
        <w:t> </w:t>
      </w:r>
      <w:r>
        <w:rPr>
          <w:color w:val="231F20"/>
          <w:w w:val="105"/>
        </w:rPr>
        <w:t>novel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condition,</w:t>
      </w:r>
      <w:r>
        <w:rPr>
          <w:color w:val="231F20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t</w:t>
      </w:r>
      <w:r>
        <w:rPr>
          <w:color w:val="231F20"/>
          <w:w w:val="105"/>
        </w:rPr>
        <w:t>(15)</w:t>
      </w:r>
      <w:r>
        <w:rPr>
          <w:color w:val="231F20"/>
          <w:spacing w:val="10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1"/>
          <w:w w:val="115"/>
        </w:rPr>
        <w:t> </w:t>
      </w:r>
      <w:r>
        <w:rPr>
          <w:rFonts w:ascii="Arial" w:hAnsi="Arial" w:cs="Arial" w:eastAsia="Arial"/>
          <w:color w:val="231F20"/>
          <w:w w:val="105"/>
        </w:rPr>
        <w:t>-</w:t>
      </w:r>
      <w:r>
        <w:rPr>
          <w:color w:val="231F20"/>
          <w:w w:val="105"/>
        </w:rPr>
        <w:t>3.70,</w:t>
      </w:r>
      <w:r>
        <w:rPr>
          <w:color w:val="231F20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9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 </w:t>
      </w:r>
      <w:r>
        <w:rPr>
          <w:color w:val="231F20"/>
          <w:w w:val="105"/>
        </w:rPr>
        <w:t>.002,</w:t>
      </w:r>
      <w:r>
        <w:rPr>
          <w:color w:val="231F20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d</w:t>
      </w:r>
      <w:r>
        <w:rPr>
          <w:rFonts w:ascii="Times New Roman" w:hAnsi="Times New Roman" w:cs="Times New Roman" w:eastAsia="Times New Roman"/>
          <w:i/>
          <w:color w:val="231F20"/>
          <w:spacing w:val="9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 </w:t>
      </w:r>
      <w:r>
        <w:rPr>
          <w:color w:val="231F20"/>
          <w:w w:val="105"/>
        </w:rPr>
        <w:t>1.29,</w:t>
      </w:r>
      <w:r>
        <w:rPr>
          <w:color w:val="231F20"/>
          <w:spacing w:val="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did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</w:rPr>
        <w:t> </w:t>
      </w:r>
      <w:r>
        <w:rPr>
          <w:color w:val="231F20"/>
          <w:w w:val="105"/>
        </w:rPr>
        <w:t>differ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condition,</w:t>
      </w:r>
      <w:r>
        <w:rPr>
          <w:color w:val="231F20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t</w:t>
      </w:r>
      <w:r>
        <w:rPr>
          <w:color w:val="231F20"/>
          <w:w w:val="105"/>
        </w:rPr>
        <w:t>(18)</w:t>
      </w:r>
      <w:r>
        <w:rPr>
          <w:color w:val="231F20"/>
          <w:spacing w:val="-16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26"/>
          <w:w w:val="115"/>
        </w:rPr>
        <w:t> </w:t>
      </w:r>
      <w:r>
        <w:rPr>
          <w:color w:val="231F20"/>
          <w:w w:val="105"/>
        </w:rPr>
        <w:t>.39,</w:t>
      </w:r>
      <w:r>
        <w:rPr>
          <w:color w:val="231F20"/>
          <w:spacing w:val="-16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-16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&gt;</w:t>
      </w:r>
      <w:r>
        <w:rPr>
          <w:rFonts w:ascii="Arial" w:hAnsi="Arial" w:cs="Arial" w:eastAsia="Arial"/>
          <w:color w:val="231F20"/>
          <w:spacing w:val="-26"/>
          <w:w w:val="115"/>
        </w:rPr>
        <w:t> </w:t>
      </w:r>
      <w:r>
        <w:rPr>
          <w:color w:val="231F20"/>
          <w:w w:val="105"/>
        </w:rPr>
        <w:t>.7.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However,</w:t>
      </w:r>
      <w:r>
        <w:rPr>
          <w:color w:val="231F20"/>
        </w:rPr>
        <w:t> </w:t>
      </w:r>
      <w:r>
        <w:rPr>
          <w:color w:val="231F20"/>
          <w:w w:val="105"/>
        </w:rPr>
        <w:t>although the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condition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performance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was numeri-</w:t>
      </w:r>
      <w:r>
        <w:rPr>
          <w:color w:val="231F20"/>
        </w:rPr>
        <w:t> </w:t>
      </w:r>
      <w:r>
        <w:rPr>
          <w:color w:val="231F20"/>
          <w:w w:val="105"/>
        </w:rPr>
        <w:t>cally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lower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condition,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significantly</w:t>
      </w:r>
      <w:r>
        <w:rPr>
          <w:color w:val="231F20"/>
        </w:rPr>
        <w:t> </w:t>
      </w:r>
      <w:r>
        <w:rPr>
          <w:color w:val="231F20"/>
          <w:w w:val="105"/>
        </w:rPr>
        <w:t>different,</w:t>
      </w:r>
      <w:r>
        <w:rPr>
          <w:color w:val="231F20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t</w:t>
      </w:r>
      <w:r>
        <w:rPr>
          <w:color w:val="231F20"/>
          <w:w w:val="105"/>
        </w:rPr>
        <w:t>(19)</w:t>
      </w:r>
      <w:r>
        <w:rPr>
          <w:color w:val="231F20"/>
          <w:spacing w:val="12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1"/>
          <w:w w:val="115"/>
        </w:rPr>
        <w:t> </w:t>
      </w:r>
      <w:r>
        <w:rPr>
          <w:rFonts w:ascii="Arial" w:hAnsi="Arial" w:cs="Arial" w:eastAsia="Arial"/>
          <w:color w:val="231F20"/>
          <w:w w:val="105"/>
        </w:rPr>
        <w:t>-</w:t>
      </w:r>
      <w:r>
        <w:rPr>
          <w:color w:val="231F20"/>
          <w:w w:val="105"/>
        </w:rPr>
        <w:t>1.95,</w:t>
      </w:r>
      <w:r>
        <w:rPr>
          <w:color w:val="231F20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11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1"/>
          <w:w w:val="115"/>
        </w:rPr>
        <w:t> </w:t>
      </w:r>
      <w:r>
        <w:rPr>
          <w:color w:val="231F20"/>
          <w:w w:val="105"/>
        </w:rPr>
        <w:t>.07,</w:t>
      </w:r>
      <w:r>
        <w:rPr>
          <w:color w:val="231F20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d</w:t>
      </w:r>
      <w:r>
        <w:rPr>
          <w:rFonts w:ascii="Times New Roman" w:hAnsi="Times New Roman" w:cs="Times New Roman" w:eastAsia="Times New Roman"/>
          <w:i/>
          <w:color w:val="231F20"/>
          <w:spacing w:val="12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1"/>
          <w:w w:val="115"/>
        </w:rPr>
        <w:t> </w:t>
      </w:r>
      <w:r>
        <w:rPr>
          <w:color w:val="231F20"/>
          <w:w w:val="105"/>
        </w:rPr>
        <w:t>.63,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significantly</w:t>
      </w:r>
      <w:r>
        <w:rPr>
          <w:color w:val="231F20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novel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condition,</w:t>
      </w:r>
      <w:r>
        <w:rPr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t</w:t>
      </w:r>
      <w:r>
        <w:rPr>
          <w:color w:val="231F20"/>
          <w:w w:val="105"/>
        </w:rPr>
        <w:t>(16)</w:t>
      </w:r>
      <w:r>
        <w:rPr>
          <w:color w:val="231F20"/>
          <w:spacing w:val="-3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-13"/>
          <w:w w:val="115"/>
        </w:rPr>
        <w:t> </w:t>
      </w:r>
      <w:r>
        <w:rPr>
          <w:rFonts w:ascii="Arial" w:hAnsi="Arial" w:cs="Arial" w:eastAsia="Arial"/>
          <w:color w:val="231F20"/>
          <w:w w:val="105"/>
        </w:rPr>
        <w:t>-</w:t>
      </w:r>
      <w:r>
        <w:rPr>
          <w:color w:val="231F20"/>
          <w:w w:val="105"/>
        </w:rPr>
        <w:t>1.70,</w:t>
      </w:r>
      <w:r>
        <w:rPr>
          <w:color w:val="231F20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-3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&gt;</w:t>
      </w:r>
      <w:r>
        <w:rPr>
          <w:rFonts w:ascii="Arial" w:hAnsi="Arial" w:cs="Arial" w:eastAsia="Arial"/>
          <w:color w:val="231F20"/>
          <w:spacing w:val="-13"/>
          <w:w w:val="115"/>
        </w:rPr>
        <w:t> </w:t>
      </w:r>
      <w:r>
        <w:rPr>
          <w:color w:val="231F20"/>
          <w:w w:val="105"/>
        </w:rPr>
        <w:t>.1.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</w:rPr>
        <w:t> </w:t>
      </w:r>
      <w:r>
        <w:rPr>
          <w:color w:val="231F20"/>
          <w:w w:val="105"/>
        </w:rPr>
        <w:t>foreground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targets,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both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change,</w:t>
      </w:r>
      <w:r>
        <w:rPr>
          <w:color w:val="231F20"/>
          <w:spacing w:val="27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t</w:t>
      </w:r>
      <w:r>
        <w:rPr>
          <w:color w:val="231F20"/>
          <w:w w:val="105"/>
        </w:rPr>
        <w:t>(15)</w:t>
      </w:r>
      <w:r>
        <w:rPr>
          <w:color w:val="231F20"/>
          <w:spacing w:val="27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=</w:t>
      </w:r>
      <w:r>
        <w:rPr>
          <w:rFonts w:ascii="Arial" w:hAnsi="Arial" w:cs="Arial" w:eastAsia="Arial"/>
          <w:color w:val="231F20"/>
          <w:spacing w:val="17"/>
          <w:w w:val="115"/>
        </w:rPr>
        <w:t> </w:t>
      </w:r>
      <w:r>
        <w:rPr>
          <w:rFonts w:ascii="Arial" w:hAnsi="Arial" w:cs="Arial" w:eastAsia="Arial"/>
          <w:color w:val="231F20"/>
          <w:w w:val="105"/>
        </w:rPr>
        <w:t>-</w:t>
      </w:r>
      <w:r>
        <w:rPr>
          <w:color w:val="231F20"/>
          <w:w w:val="105"/>
        </w:rPr>
        <w:t>4.67,</w:t>
      </w:r>
      <w:r>
        <w:rPr>
          <w:color w:val="231F20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i/>
          <w:color w:val="231F20"/>
          <w:w w:val="105"/>
        </w:rPr>
        <w:t>p</w:t>
      </w:r>
      <w:r>
        <w:rPr>
          <w:rFonts w:ascii="Times New Roman" w:hAnsi="Times New Roman" w:cs="Times New Roman" w:eastAsia="Times New Roman"/>
          <w:i/>
          <w:color w:val="231F20"/>
          <w:spacing w:val="27"/>
          <w:w w:val="105"/>
        </w:rPr>
        <w:t> </w:t>
      </w:r>
      <w:r>
        <w:rPr>
          <w:rFonts w:ascii="Arial" w:hAnsi="Arial" w:cs="Arial" w:eastAsia="Arial"/>
          <w:color w:val="231F20"/>
          <w:w w:val="115"/>
        </w:rPr>
        <w:t>&lt;</w:t>
      </w:r>
      <w:r>
        <w:rPr>
          <w:rFonts w:ascii="Arial" w:hAnsi="Arial" w:cs="Arial" w:eastAsia="Arial"/>
        </w:rPr>
      </w:r>
    </w:p>
    <w:p>
      <w:pPr>
        <w:pStyle w:val="BodyText"/>
        <w:spacing w:line="254" w:lineRule="auto"/>
        <w:ind w:left="119" w:right="1" w:firstLine="0"/>
        <w:jc w:val="both"/>
      </w:pPr>
      <w:r>
        <w:rPr>
          <w:color w:val="231F20"/>
          <w:w w:val="105"/>
        </w:rPr>
        <w:t>.001,</w:t>
      </w:r>
      <w:r>
        <w:rPr>
          <w:color w:val="231F20"/>
          <w:spacing w:val="6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6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4"/>
          <w:w w:val="115"/>
        </w:rPr>
        <w:t> </w:t>
      </w:r>
      <w:r>
        <w:rPr>
          <w:color w:val="231F20"/>
          <w:w w:val="105"/>
        </w:rPr>
        <w:t>1.08,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change,</w:t>
      </w:r>
      <w:r>
        <w:rPr>
          <w:color w:val="231F20"/>
          <w:spacing w:val="6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(16)</w:t>
      </w:r>
      <w:r>
        <w:rPr>
          <w:color w:val="231F20"/>
          <w:spacing w:val="6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4"/>
          <w:w w:val="115"/>
        </w:rPr>
        <w:t> </w:t>
      </w:r>
      <w:r>
        <w:rPr>
          <w:rFonts w:ascii="Arial"/>
          <w:color w:val="231F20"/>
          <w:w w:val="105"/>
        </w:rPr>
        <w:t>-</w:t>
      </w:r>
      <w:r>
        <w:rPr>
          <w:color w:val="231F20"/>
          <w:w w:val="105"/>
        </w:rPr>
        <w:t>5.25,</w:t>
      </w:r>
      <w:r>
        <w:rPr>
          <w:color w:val="231F20"/>
          <w:spacing w:val="6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7"/>
          <w:w w:val="105"/>
        </w:rPr>
        <w:t> </w:t>
      </w:r>
      <w:r>
        <w:rPr>
          <w:rFonts w:ascii="Arial"/>
          <w:color w:val="231F20"/>
          <w:w w:val="115"/>
        </w:rPr>
        <w:t>&lt;</w:t>
      </w:r>
      <w:r>
        <w:rPr>
          <w:rFonts w:ascii="Arial"/>
          <w:color w:val="231F20"/>
          <w:spacing w:val="-5"/>
          <w:w w:val="115"/>
        </w:rPr>
        <w:t> </w:t>
      </w:r>
      <w:r>
        <w:rPr>
          <w:color w:val="231F20"/>
          <w:w w:val="105"/>
        </w:rPr>
        <w:t>.001,</w:t>
      </w:r>
      <w:r>
        <w:rPr>
          <w:color w:val="231F20"/>
          <w:spacing w:val="7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6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w w:val="142"/>
        </w:rPr>
        <w:t> </w:t>
      </w:r>
      <w:r>
        <w:rPr>
          <w:color w:val="231F20"/>
          <w:w w:val="105"/>
        </w:rPr>
        <w:t>1.60,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conditions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were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significantly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better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novel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condition;</w:t>
      </w:r>
      <w:r>
        <w:rPr>
          <w:color w:val="231F20"/>
        </w:rPr>
        <w:t> </w:t>
      </w:r>
      <w:r>
        <w:rPr>
          <w:color w:val="231F20"/>
          <w:w w:val="105"/>
        </w:rPr>
        <w:t>neither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condition,</w:t>
      </w:r>
      <w:r>
        <w:rPr>
          <w:color w:val="231F20"/>
          <w:spacing w:val="-8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(39)</w:t>
      </w:r>
      <w:r>
        <w:rPr>
          <w:color w:val="231F20"/>
          <w:spacing w:val="-8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8"/>
          <w:w w:val="115"/>
        </w:rPr>
        <w:t> </w:t>
      </w:r>
      <w:r>
        <w:rPr>
          <w:color w:val="231F20"/>
          <w:w w:val="105"/>
        </w:rPr>
        <w:t>2.38,</w:t>
      </w:r>
      <w:r>
        <w:rPr>
          <w:color w:val="231F20"/>
          <w:spacing w:val="-8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-8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9"/>
          <w:w w:val="115"/>
        </w:rPr>
        <w:t> </w:t>
      </w:r>
      <w:r>
        <w:rPr>
          <w:color w:val="231F20"/>
          <w:w w:val="105"/>
        </w:rPr>
        <w:t>.02,</w:t>
      </w:r>
      <w:r>
        <w:rPr>
          <w:color w:val="231F20"/>
          <w:spacing w:val="-7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-8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-19"/>
          <w:w w:val="115"/>
        </w:rPr>
        <w:t> </w:t>
      </w:r>
      <w:r>
        <w:rPr>
          <w:color w:val="231F20"/>
          <w:w w:val="105"/>
        </w:rPr>
        <w:t>.55,</w:t>
      </w:r>
      <w:r>
        <w:rPr>
          <w:color w:val="231F20"/>
        </w:rPr>
        <w:t> </w:t>
      </w:r>
      <w:r>
        <w:rPr>
          <w:color w:val="231F20"/>
          <w:w w:val="105"/>
        </w:rPr>
        <w:t>nor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11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condition,</w:t>
      </w:r>
      <w:r>
        <w:rPr>
          <w:color w:val="231F20"/>
          <w:spacing w:val="12"/>
          <w:w w:val="105"/>
        </w:rPr>
        <w:t> </w:t>
      </w:r>
      <w:r>
        <w:rPr>
          <w:rFonts w:ascii="Times New Roman"/>
          <w:i/>
          <w:color w:val="231F20"/>
          <w:w w:val="105"/>
        </w:rPr>
        <w:t>t</w:t>
      </w:r>
      <w:r>
        <w:rPr>
          <w:color w:val="231F20"/>
          <w:w w:val="105"/>
        </w:rPr>
        <w:t>(39)</w:t>
      </w:r>
      <w:r>
        <w:rPr>
          <w:color w:val="231F20"/>
          <w:spacing w:val="12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2"/>
          <w:w w:val="115"/>
        </w:rPr>
        <w:t> </w:t>
      </w:r>
      <w:r>
        <w:rPr>
          <w:color w:val="231F20"/>
          <w:w w:val="105"/>
        </w:rPr>
        <w:t>1.25,</w:t>
      </w:r>
      <w:r>
        <w:rPr>
          <w:color w:val="231F20"/>
          <w:spacing w:val="12"/>
          <w:w w:val="105"/>
        </w:rPr>
        <w:t> </w:t>
      </w:r>
      <w:r>
        <w:rPr>
          <w:rFonts w:ascii="Times New Roman"/>
          <w:i/>
          <w:color w:val="231F20"/>
          <w:w w:val="105"/>
        </w:rPr>
        <w:t>p</w:t>
      </w:r>
      <w:r>
        <w:rPr>
          <w:rFonts w:ascii="Times New Roman"/>
          <w:i/>
          <w:color w:val="231F20"/>
          <w:spacing w:val="12"/>
          <w:w w:val="105"/>
        </w:rPr>
        <w:t> </w:t>
      </w:r>
      <w:r>
        <w:rPr>
          <w:rFonts w:ascii="Arial"/>
          <w:color w:val="231F20"/>
          <w:w w:val="115"/>
        </w:rPr>
        <w:t>&gt;</w:t>
      </w:r>
      <w:r>
        <w:rPr>
          <w:rFonts w:ascii="Arial"/>
          <w:color w:val="231F20"/>
          <w:spacing w:val="2"/>
          <w:w w:val="115"/>
        </w:rPr>
        <w:t> </w:t>
      </w:r>
      <w:r>
        <w:rPr>
          <w:color w:val="231F20"/>
          <w:w w:val="105"/>
        </w:rPr>
        <w:t>.2,</w:t>
      </w:r>
      <w:r>
        <w:rPr>
          <w:color w:val="231F20"/>
          <w:spacing w:val="12"/>
          <w:w w:val="105"/>
        </w:rPr>
        <w:t> </w:t>
      </w:r>
      <w:r>
        <w:rPr>
          <w:rFonts w:ascii="Times New Roman"/>
          <w:i/>
          <w:color w:val="231F20"/>
          <w:w w:val="105"/>
        </w:rPr>
        <w:t>d</w:t>
      </w:r>
      <w:r>
        <w:rPr>
          <w:rFonts w:ascii="Times New Roman"/>
          <w:i/>
          <w:color w:val="231F20"/>
          <w:spacing w:val="12"/>
          <w:w w:val="105"/>
        </w:rPr>
        <w:t> </w:t>
      </w:r>
      <w:r>
        <w:rPr>
          <w:rFonts w:ascii="Arial"/>
          <w:color w:val="231F20"/>
          <w:w w:val="115"/>
        </w:rPr>
        <w:t>=</w:t>
      </w:r>
      <w:r>
        <w:rPr>
          <w:rFonts w:ascii="Arial"/>
          <w:color w:val="231F20"/>
          <w:spacing w:val="2"/>
          <w:w w:val="115"/>
        </w:rPr>
        <w:t> </w:t>
      </w:r>
      <w:r>
        <w:rPr>
          <w:color w:val="231F20"/>
          <w:w w:val="105"/>
        </w:rPr>
        <w:t>.28,</w:t>
      </w:r>
      <w:r>
        <w:rPr>
          <w:color w:val="231F20"/>
        </w:rPr>
        <w:t> </w:t>
      </w:r>
      <w:r>
        <w:rPr>
          <w:color w:val="231F20"/>
          <w:w w:val="105"/>
        </w:rPr>
        <w:t>differed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no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change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condition.</w:t>
      </w:r>
      <w:r>
        <w:rPr/>
      </w:r>
    </w:p>
    <w:p>
      <w:pPr>
        <w:pStyle w:val="BodyText"/>
        <w:spacing w:line="255" w:lineRule="auto" w:before="1"/>
        <w:ind w:left="119" w:right="1"/>
        <w:jc w:val="both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results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memory</w:t>
      </w:r>
      <w:r>
        <w:rPr>
          <w:color w:val="231F20"/>
          <w:spacing w:val="-2"/>
        </w:rPr>
        <w:t> </w:t>
      </w:r>
      <w:r>
        <w:rPr>
          <w:color w:val="231F20"/>
        </w:rPr>
        <w:t>test</w:t>
      </w:r>
      <w:r>
        <w:rPr>
          <w:color w:val="231F20"/>
          <w:spacing w:val="-2"/>
        </w:rPr>
        <w:t> </w:t>
      </w:r>
      <w:r>
        <w:rPr>
          <w:color w:val="231F20"/>
        </w:rPr>
        <w:t>show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performance</w:t>
      </w:r>
      <w:r>
        <w:rPr>
          <w:color w:val="231F20"/>
          <w:spacing w:val="-2"/>
        </w:rPr>
        <w:t> </w:t>
      </w:r>
      <w:r>
        <w:rPr>
          <w:color w:val="231F20"/>
        </w:rPr>
        <w:t>largely</w:t>
      </w:r>
      <w:r>
        <w:rPr>
          <w:color w:val="231F20"/>
        </w:rPr>
        <w:t> depended</w:t>
      </w:r>
      <w:r>
        <w:rPr>
          <w:color w:val="231F20"/>
          <w:spacing w:val="3"/>
        </w:rPr>
        <w:t> </w:t>
      </w:r>
      <w:r>
        <w:rPr>
          <w:color w:val="231F20"/>
        </w:rPr>
        <w:t>on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information</w:t>
      </w:r>
      <w:r>
        <w:rPr>
          <w:color w:val="231F20"/>
          <w:spacing w:val="3"/>
        </w:rPr>
        <w:t> </w:t>
      </w:r>
      <w:r>
        <w:rPr>
          <w:color w:val="231F20"/>
        </w:rPr>
        <w:t>being</w:t>
      </w:r>
      <w:r>
        <w:rPr>
          <w:color w:val="231F20"/>
          <w:spacing w:val="3"/>
        </w:rPr>
        <w:t> </w:t>
      </w:r>
      <w:r>
        <w:rPr>
          <w:color w:val="231F20"/>
        </w:rPr>
        <w:t>probed</w:t>
      </w:r>
      <w:r>
        <w:rPr>
          <w:color w:val="231F20"/>
          <w:spacing w:val="3"/>
        </w:rPr>
        <w:t> </w:t>
      </w:r>
      <w:r>
        <w:rPr>
          <w:color w:val="231F20"/>
        </w:rPr>
        <w:t>(scene</w:t>
      </w:r>
      <w:r>
        <w:rPr>
          <w:color w:val="231F20"/>
          <w:spacing w:val="3"/>
        </w:rPr>
        <w:t> </w:t>
      </w:r>
      <w:r>
        <w:rPr>
          <w:color w:val="231F20"/>
        </w:rPr>
        <w:t>identity</w:t>
      </w:r>
      <w:r>
        <w:rPr>
          <w:color w:val="231F20"/>
          <w:spacing w:val="3"/>
        </w:rPr>
        <w:t> </w:t>
      </w:r>
      <w:r>
        <w:rPr>
          <w:color w:val="231F20"/>
        </w:rPr>
        <w:t>vs.</w:t>
      </w:r>
      <w:r>
        <w:rPr>
          <w:color w:val="231F20"/>
        </w:rPr>
        <w:t> target</w:t>
      </w:r>
      <w:r>
        <w:rPr>
          <w:color w:val="231F20"/>
          <w:spacing w:val="25"/>
        </w:rPr>
        <w:t> </w:t>
      </w:r>
      <w:r>
        <w:rPr>
          <w:color w:val="231F20"/>
        </w:rPr>
        <w:t>location).</w:t>
      </w:r>
      <w:r>
        <w:rPr>
          <w:color w:val="231F20"/>
          <w:spacing w:val="25"/>
        </w:rPr>
        <w:t> </w:t>
      </w:r>
      <w:r>
        <w:rPr>
          <w:color w:val="231F20"/>
        </w:rPr>
        <w:t>For</w:t>
      </w:r>
      <w:r>
        <w:rPr>
          <w:color w:val="231F20"/>
          <w:spacing w:val="25"/>
        </w:rPr>
        <w:t> </w:t>
      </w:r>
      <w:r>
        <w:rPr>
          <w:color w:val="231F20"/>
        </w:rPr>
        <w:t>scene</w:t>
      </w:r>
      <w:r>
        <w:rPr>
          <w:color w:val="231F20"/>
          <w:spacing w:val="25"/>
        </w:rPr>
        <w:t> </w:t>
      </w:r>
      <w:r>
        <w:rPr>
          <w:color w:val="231F20"/>
        </w:rPr>
        <w:t>identification,</w:t>
      </w:r>
      <w:r>
        <w:rPr>
          <w:color w:val="231F20"/>
          <w:spacing w:val="25"/>
        </w:rPr>
        <w:t> </w:t>
      </w:r>
      <w:r>
        <w:rPr>
          <w:color w:val="231F20"/>
        </w:rPr>
        <w:t>having</w:t>
      </w:r>
      <w:r>
        <w:rPr>
          <w:color w:val="231F20"/>
          <w:spacing w:val="25"/>
        </w:rPr>
        <w:t> </w:t>
      </w:r>
      <w:r>
        <w:rPr>
          <w:color w:val="231F20"/>
        </w:rPr>
        <w:t>the</w:t>
      </w:r>
      <w:r>
        <w:rPr>
          <w:color w:val="231F20"/>
          <w:spacing w:val="25"/>
        </w:rPr>
        <w:t> </w:t>
      </w:r>
      <w:r>
        <w:rPr>
          <w:color w:val="231F20"/>
        </w:rPr>
        <w:t>background</w:t>
      </w:r>
      <w:r>
        <w:rPr>
          <w:color w:val="231F20"/>
        </w:rPr>
        <w:t> information</w:t>
      </w:r>
      <w:r>
        <w:rPr>
          <w:color w:val="231F20"/>
          <w:spacing w:val="21"/>
        </w:rPr>
        <w:t> </w:t>
      </w:r>
      <w:r>
        <w:rPr>
          <w:color w:val="231F20"/>
        </w:rPr>
        <w:t>present</w:t>
      </w:r>
      <w:r>
        <w:rPr>
          <w:color w:val="231F20"/>
          <w:spacing w:val="21"/>
        </w:rPr>
        <w:t> </w:t>
      </w:r>
      <w:r>
        <w:rPr>
          <w:color w:val="231F20"/>
        </w:rPr>
        <w:t>seemed</w:t>
      </w:r>
      <w:r>
        <w:rPr>
          <w:color w:val="231F20"/>
          <w:spacing w:val="21"/>
        </w:rPr>
        <w:t> </w:t>
      </w:r>
      <w:r>
        <w:rPr>
          <w:color w:val="231F20"/>
        </w:rPr>
        <w:t>to</w:t>
      </w:r>
      <w:r>
        <w:rPr>
          <w:color w:val="231F20"/>
          <w:spacing w:val="21"/>
        </w:rPr>
        <w:t> </w:t>
      </w:r>
      <w:r>
        <w:rPr>
          <w:color w:val="231F20"/>
        </w:rPr>
        <w:t>improve</w:t>
      </w:r>
      <w:r>
        <w:rPr>
          <w:color w:val="231F20"/>
          <w:spacing w:val="21"/>
        </w:rPr>
        <w:t> </w:t>
      </w:r>
      <w:r>
        <w:rPr>
          <w:color w:val="231F20"/>
        </w:rPr>
        <w:t>performance,</w:t>
      </w:r>
      <w:r>
        <w:rPr>
          <w:color w:val="231F20"/>
          <w:spacing w:val="21"/>
        </w:rPr>
        <w:t> </w:t>
      </w:r>
      <w:r>
        <w:rPr>
          <w:color w:val="231F20"/>
        </w:rPr>
        <w:t>but</w:t>
      </w:r>
      <w:r>
        <w:rPr>
          <w:color w:val="231F20"/>
          <w:spacing w:val="21"/>
        </w:rPr>
        <w:t> </w:t>
      </w:r>
      <w:r>
        <w:rPr>
          <w:color w:val="231F20"/>
        </w:rPr>
        <w:t>perfor-</w:t>
      </w:r>
      <w:r>
        <w:rPr>
          <w:color w:val="231F20"/>
        </w:rPr>
        <w:t> mance</w:t>
      </w:r>
      <w:r>
        <w:rPr>
          <w:color w:val="231F20"/>
          <w:spacing w:val="23"/>
        </w:rPr>
        <w:t> </w:t>
      </w:r>
      <w:r>
        <w:rPr>
          <w:color w:val="231F20"/>
        </w:rPr>
        <w:t>was</w:t>
      </w:r>
      <w:r>
        <w:rPr>
          <w:color w:val="231F20"/>
          <w:spacing w:val="23"/>
        </w:rPr>
        <w:t> </w:t>
      </w:r>
      <w:r>
        <w:rPr>
          <w:color w:val="231F20"/>
        </w:rPr>
        <w:t>still</w:t>
      </w:r>
      <w:r>
        <w:rPr>
          <w:color w:val="231F20"/>
          <w:spacing w:val="23"/>
        </w:rPr>
        <w:t> </w:t>
      </w:r>
      <w:r>
        <w:rPr>
          <w:color w:val="231F20"/>
        </w:rPr>
        <w:t>relatively</w:t>
      </w:r>
      <w:r>
        <w:rPr>
          <w:color w:val="231F20"/>
          <w:spacing w:val="23"/>
        </w:rPr>
        <w:t> </w:t>
      </w:r>
      <w:r>
        <w:rPr>
          <w:color w:val="231F20"/>
        </w:rPr>
        <w:t>high</w:t>
      </w:r>
      <w:r>
        <w:rPr>
          <w:color w:val="231F20"/>
          <w:spacing w:val="23"/>
        </w:rPr>
        <w:t> </w:t>
      </w:r>
      <w:r>
        <w:rPr>
          <w:color w:val="231F20"/>
        </w:rPr>
        <w:t>when</w:t>
      </w:r>
      <w:r>
        <w:rPr>
          <w:color w:val="231F20"/>
          <w:spacing w:val="23"/>
        </w:rPr>
        <w:t> </w:t>
      </w:r>
      <w:r>
        <w:rPr>
          <w:color w:val="231F20"/>
        </w:rPr>
        <w:t>performance</w:t>
      </w:r>
      <w:r>
        <w:rPr>
          <w:color w:val="231F20"/>
          <w:spacing w:val="23"/>
        </w:rPr>
        <w:t> </w:t>
      </w:r>
      <w:r>
        <w:rPr>
          <w:color w:val="231F20"/>
        </w:rPr>
        <w:t>was</w:t>
      </w:r>
      <w:r>
        <w:rPr>
          <w:color w:val="231F20"/>
          <w:spacing w:val="23"/>
        </w:rPr>
        <w:t> </w:t>
      </w:r>
      <w:r>
        <w:rPr>
          <w:color w:val="231F20"/>
        </w:rPr>
        <w:t>based</w:t>
      </w:r>
      <w:r>
        <w:rPr>
          <w:color w:val="231F20"/>
          <w:spacing w:val="23"/>
        </w:rPr>
        <w:t> </w:t>
      </w:r>
      <w:r>
        <w:rPr>
          <w:color w:val="231F20"/>
        </w:rPr>
        <w:t>on</w:t>
      </w:r>
      <w:r>
        <w:rPr>
          <w:color w:val="231F20"/>
        </w:rPr>
        <w:t> the</w:t>
      </w:r>
      <w:r>
        <w:rPr>
          <w:color w:val="231F20"/>
          <w:spacing w:val="16"/>
        </w:rPr>
        <w:t> </w:t>
      </w:r>
      <w:r>
        <w:rPr>
          <w:color w:val="231F20"/>
        </w:rPr>
        <w:t>foreground</w:t>
      </w:r>
      <w:r>
        <w:rPr>
          <w:color w:val="231F20"/>
          <w:spacing w:val="16"/>
        </w:rPr>
        <w:t> </w:t>
      </w:r>
      <w:r>
        <w:rPr>
          <w:color w:val="231F20"/>
        </w:rPr>
        <w:t>information.</w:t>
      </w:r>
      <w:r>
        <w:rPr>
          <w:color w:val="231F20"/>
          <w:spacing w:val="16"/>
        </w:rPr>
        <w:t> </w:t>
      </w:r>
      <w:r>
        <w:rPr>
          <w:color w:val="231F20"/>
        </w:rPr>
        <w:t>For</w:t>
      </w:r>
      <w:r>
        <w:rPr>
          <w:color w:val="231F20"/>
          <w:spacing w:val="16"/>
        </w:rPr>
        <w:t> </w:t>
      </w:r>
      <w:r>
        <w:rPr>
          <w:color w:val="231F20"/>
        </w:rPr>
        <w:t>target</w:t>
      </w:r>
      <w:r>
        <w:rPr>
          <w:color w:val="231F20"/>
          <w:spacing w:val="16"/>
        </w:rPr>
        <w:t> </w:t>
      </w:r>
      <w:r>
        <w:rPr>
          <w:color w:val="231F20"/>
        </w:rPr>
        <w:t>location,</w:t>
      </w:r>
      <w:r>
        <w:rPr>
          <w:color w:val="231F20"/>
          <w:spacing w:val="16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placement</w:t>
      </w:r>
      <w:r>
        <w:rPr>
          <w:color w:val="231F20"/>
          <w:spacing w:val="16"/>
        </w:rPr>
        <w:t> </w:t>
      </w:r>
      <w:r>
        <w:rPr>
          <w:color w:val="231F20"/>
        </w:rPr>
        <w:t>of</w:t>
      </w:r>
      <w:r>
        <w:rPr>
          <w:color w:val="231F20"/>
        </w:rPr>
        <w:t> the</w:t>
      </w:r>
      <w:r>
        <w:rPr>
          <w:color w:val="231F20"/>
          <w:spacing w:val="17"/>
        </w:rPr>
        <w:t> </w:t>
      </w:r>
      <w:r>
        <w:rPr>
          <w:color w:val="231F20"/>
        </w:rPr>
        <w:t>target</w:t>
      </w:r>
      <w:r>
        <w:rPr>
          <w:color w:val="231F20"/>
          <w:spacing w:val="17"/>
        </w:rPr>
        <w:t> </w:t>
      </w:r>
      <w:r>
        <w:rPr>
          <w:color w:val="231F20"/>
        </w:rPr>
        <w:t>seemed</w:t>
      </w:r>
      <w:r>
        <w:rPr>
          <w:color w:val="231F20"/>
          <w:spacing w:val="17"/>
        </w:rPr>
        <w:t> </w:t>
      </w:r>
      <w:r>
        <w:rPr>
          <w:color w:val="231F20"/>
        </w:rPr>
        <w:t>to</w:t>
      </w:r>
      <w:r>
        <w:rPr>
          <w:color w:val="231F20"/>
          <w:spacing w:val="17"/>
        </w:rPr>
        <w:t> </w:t>
      </w:r>
      <w:r>
        <w:rPr>
          <w:color w:val="231F20"/>
        </w:rPr>
        <w:t>matter</w:t>
      </w:r>
      <w:r>
        <w:rPr>
          <w:color w:val="231F20"/>
          <w:spacing w:val="17"/>
        </w:rPr>
        <w:t> </w:t>
      </w:r>
      <w:r>
        <w:rPr>
          <w:color w:val="231F20"/>
        </w:rPr>
        <w:t>more.</w:t>
      </w:r>
      <w:r>
        <w:rPr>
          <w:color w:val="231F20"/>
          <w:spacing w:val="17"/>
        </w:rPr>
        <w:t> </w:t>
      </w:r>
      <w:r>
        <w:rPr>
          <w:color w:val="231F20"/>
        </w:rPr>
        <w:t>Consistent</w:t>
      </w:r>
      <w:r>
        <w:rPr>
          <w:color w:val="231F20"/>
          <w:spacing w:val="17"/>
        </w:rPr>
        <w:t> </w:t>
      </w:r>
      <w:r>
        <w:rPr>
          <w:color w:val="231F20"/>
        </w:rPr>
        <w:t>with</w:t>
      </w:r>
      <w:r>
        <w:rPr>
          <w:color w:val="231F20"/>
          <w:spacing w:val="17"/>
        </w:rPr>
        <w:t> </w:t>
      </w:r>
      <w:r>
        <w:rPr>
          <w:color w:val="231F20"/>
        </w:rPr>
        <w:t>Experiment</w:t>
      </w:r>
      <w:r>
        <w:rPr>
          <w:color w:val="231F20"/>
          <w:spacing w:val="17"/>
        </w:rPr>
        <w:t> </w:t>
      </w:r>
      <w:r>
        <w:rPr>
          <w:color w:val="231F20"/>
        </w:rPr>
        <w:t>1,</w:t>
      </w:r>
      <w:r>
        <w:rPr>
          <w:color w:val="231F20"/>
        </w:rPr>
        <w:t> responses</w:t>
      </w:r>
      <w:r>
        <w:rPr>
          <w:color w:val="231F20"/>
          <w:spacing w:val="3"/>
        </w:rPr>
        <w:t> </w:t>
      </w:r>
      <w:r>
        <w:rPr>
          <w:color w:val="231F20"/>
        </w:rPr>
        <w:t>were</w:t>
      </w:r>
      <w:r>
        <w:rPr>
          <w:color w:val="231F20"/>
          <w:spacing w:val="3"/>
        </w:rPr>
        <w:t> </w:t>
      </w:r>
      <w:r>
        <w:rPr>
          <w:color w:val="231F20"/>
        </w:rPr>
        <w:t>overall</w:t>
      </w:r>
      <w:r>
        <w:rPr>
          <w:color w:val="231F20"/>
          <w:spacing w:val="3"/>
        </w:rPr>
        <w:t> </w:t>
      </w:r>
      <w:r>
        <w:rPr>
          <w:color w:val="231F20"/>
        </w:rPr>
        <w:t>more</w:t>
      </w:r>
      <w:r>
        <w:rPr>
          <w:color w:val="231F20"/>
          <w:spacing w:val="3"/>
        </w:rPr>
        <w:t> </w:t>
      </w:r>
      <w:r>
        <w:rPr>
          <w:color w:val="231F20"/>
        </w:rPr>
        <w:t>accurate</w:t>
      </w:r>
      <w:r>
        <w:rPr>
          <w:color w:val="231F20"/>
          <w:spacing w:val="3"/>
        </w:rPr>
        <w:t> </w:t>
      </w:r>
      <w:r>
        <w:rPr>
          <w:color w:val="231F20"/>
        </w:rPr>
        <w:t>when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target</w:t>
      </w:r>
      <w:r>
        <w:rPr>
          <w:color w:val="231F20"/>
          <w:spacing w:val="3"/>
        </w:rPr>
        <w:t> </w:t>
      </w:r>
      <w:r>
        <w:rPr>
          <w:color w:val="231F20"/>
        </w:rPr>
        <w:t>appeared</w:t>
      </w:r>
      <w:r>
        <w:rPr>
          <w:color w:val="231F20"/>
          <w:spacing w:val="3"/>
        </w:rPr>
        <w:t> </w:t>
      </w:r>
      <w:r>
        <w:rPr>
          <w:color w:val="231F20"/>
        </w:rPr>
        <w:t>on</w:t>
      </w:r>
      <w:r>
        <w:rPr>
          <w:color w:val="231F20"/>
        </w:rPr>
        <w:t> a</w:t>
      </w:r>
      <w:r>
        <w:rPr>
          <w:color w:val="231F20"/>
          <w:spacing w:val="14"/>
        </w:rPr>
        <w:t> </w:t>
      </w:r>
      <w:r>
        <w:rPr>
          <w:color w:val="231F20"/>
        </w:rPr>
        <w:t>background</w:t>
      </w:r>
      <w:r>
        <w:rPr>
          <w:color w:val="231F20"/>
          <w:spacing w:val="14"/>
        </w:rPr>
        <w:t> </w:t>
      </w:r>
      <w:r>
        <w:rPr>
          <w:color w:val="231F20"/>
        </w:rPr>
        <w:t>element.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spacing w:line="240" w:lineRule="auto"/>
        <w:ind w:left="1692" w:right="0"/>
        <w:jc w:val="left"/>
        <w:rPr>
          <w:b w:val="0"/>
          <w:bCs w:val="0"/>
        </w:rPr>
      </w:pPr>
      <w:r>
        <w:rPr>
          <w:color w:val="231F20"/>
        </w:rPr>
        <w:t>General</w:t>
      </w:r>
      <w:r>
        <w:rPr>
          <w:color w:val="231F20"/>
          <w:spacing w:val="16"/>
        </w:rPr>
        <w:t> </w:t>
      </w:r>
      <w:r>
        <w:rPr>
          <w:color w:val="231F20"/>
        </w:rPr>
        <w:t>Discussion</w:t>
      </w:r>
      <w:r>
        <w:rPr>
          <w:b w:val="0"/>
        </w:rPr>
      </w:r>
    </w:p>
    <w:p>
      <w:pPr>
        <w:pStyle w:val="BodyText"/>
        <w:spacing w:line="255" w:lineRule="auto" w:before="128"/>
        <w:ind w:right="1"/>
        <w:jc w:val="both"/>
      </w:pPr>
      <w:r>
        <w:rPr>
          <w:color w:val="231F20"/>
        </w:rPr>
        <w:t>In the present study, we investigated the structure of scene representations</w:t>
      </w:r>
      <w:r>
        <w:rPr>
          <w:color w:val="231F20"/>
          <w:spacing w:val="9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memory.</w:t>
      </w:r>
      <w:r>
        <w:rPr>
          <w:color w:val="231F20"/>
          <w:spacing w:val="9"/>
        </w:rPr>
        <w:t> </w:t>
      </w:r>
      <w:r>
        <w:rPr>
          <w:color w:val="231F20"/>
        </w:rPr>
        <w:t>We</w:t>
      </w:r>
      <w:r>
        <w:rPr>
          <w:color w:val="231F20"/>
          <w:spacing w:val="9"/>
        </w:rPr>
        <w:t> </w:t>
      </w:r>
      <w:r>
        <w:rPr>
          <w:color w:val="231F20"/>
        </w:rPr>
        <w:t>contrasted</w:t>
      </w:r>
      <w:r>
        <w:rPr>
          <w:color w:val="231F20"/>
          <w:spacing w:val="9"/>
        </w:rPr>
        <w:t> </w:t>
      </w:r>
      <w:r>
        <w:rPr>
          <w:color w:val="231F20"/>
        </w:rPr>
        <w:t>two</w:t>
      </w:r>
      <w:r>
        <w:rPr>
          <w:color w:val="231F20"/>
          <w:spacing w:val="9"/>
        </w:rPr>
        <w:t> </w:t>
      </w:r>
      <w:r>
        <w:rPr>
          <w:color w:val="231F20"/>
        </w:rPr>
        <w:t>opposing</w:t>
      </w:r>
      <w:r>
        <w:rPr>
          <w:color w:val="231F20"/>
          <w:spacing w:val="9"/>
        </w:rPr>
        <w:t> </w:t>
      </w:r>
      <w:r>
        <w:rPr>
          <w:color w:val="231F20"/>
        </w:rPr>
        <w:t>views</w:t>
      </w:r>
      <w:r>
        <w:rPr>
          <w:color w:val="231F20"/>
          <w:spacing w:val="9"/>
        </w:rPr>
        <w:t> </w:t>
      </w:r>
      <w:r>
        <w:rPr>
          <w:color w:val="231F20"/>
        </w:rPr>
        <w:t>of</w:t>
      </w:r>
      <w:r>
        <w:rPr>
          <w:color w:val="231F20"/>
        </w:rPr>
        <w:t> the</w:t>
      </w:r>
      <w:r>
        <w:rPr>
          <w:color w:val="231F20"/>
          <w:spacing w:val="2"/>
        </w:rPr>
        <w:t> </w:t>
      </w:r>
      <w:r>
        <w:rPr>
          <w:color w:val="231F20"/>
        </w:rPr>
        <w:t>structure:</w:t>
      </w:r>
      <w:r>
        <w:rPr>
          <w:color w:val="231F20"/>
          <w:spacing w:val="2"/>
        </w:rPr>
        <w:t> </w:t>
      </w:r>
      <w:r>
        <w:rPr>
          <w:color w:val="231F20"/>
        </w:rPr>
        <w:t>hierarchical</w:t>
      </w:r>
      <w:r>
        <w:rPr>
          <w:color w:val="231F20"/>
          <w:spacing w:val="2"/>
        </w:rPr>
        <w:t> </w:t>
      </w:r>
      <w:r>
        <w:rPr>
          <w:color w:val="231F20"/>
        </w:rPr>
        <w:t>memory</w:t>
      </w:r>
      <w:r>
        <w:rPr>
          <w:color w:val="231F20"/>
          <w:spacing w:val="2"/>
        </w:rPr>
        <w:t> </w:t>
      </w:r>
      <w:r>
        <w:rPr>
          <w:color w:val="231F20"/>
        </w:rPr>
        <w:t>models</w:t>
      </w:r>
      <w:r>
        <w:rPr>
          <w:color w:val="231F20"/>
          <w:spacing w:val="2"/>
        </w:rPr>
        <w:t> </w:t>
      </w:r>
      <w:r>
        <w:rPr>
          <w:color w:val="231F20"/>
        </w:rPr>
        <w:t>versus</w:t>
      </w:r>
      <w:r>
        <w:rPr>
          <w:color w:val="231F20"/>
          <w:spacing w:val="2"/>
        </w:rPr>
        <w:t> </w:t>
      </w:r>
      <w:r>
        <w:rPr>
          <w:color w:val="231F20"/>
        </w:rPr>
        <w:t>parallel</w:t>
      </w:r>
      <w:r>
        <w:rPr>
          <w:color w:val="231F20"/>
          <w:spacing w:val="2"/>
        </w:rPr>
        <w:t> </w:t>
      </w:r>
      <w:r>
        <w:rPr>
          <w:color w:val="231F20"/>
        </w:rPr>
        <w:t>memory</w:t>
      </w:r>
      <w:r>
        <w:rPr>
          <w:color w:val="231F20"/>
        </w:rPr>
        <w:t> models.</w:t>
      </w:r>
      <w:r>
        <w:rPr>
          <w:color w:val="231F20"/>
          <w:spacing w:val="12"/>
        </w:rPr>
        <w:t> </w:t>
      </w:r>
      <w:r>
        <w:rPr>
          <w:color w:val="231F20"/>
        </w:rPr>
        <w:t>On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one</w:t>
      </w:r>
      <w:r>
        <w:rPr>
          <w:color w:val="231F20"/>
          <w:spacing w:val="12"/>
        </w:rPr>
        <w:t> </w:t>
      </w:r>
      <w:r>
        <w:rPr>
          <w:color w:val="231F20"/>
        </w:rPr>
        <w:t>hand,</w:t>
      </w:r>
      <w:r>
        <w:rPr>
          <w:color w:val="231F20"/>
          <w:spacing w:val="12"/>
        </w:rPr>
        <w:t> </w:t>
      </w:r>
      <w:r>
        <w:rPr>
          <w:color w:val="231F20"/>
        </w:rPr>
        <w:t>hierarchical</w:t>
      </w:r>
      <w:r>
        <w:rPr>
          <w:color w:val="231F20"/>
          <w:spacing w:val="12"/>
        </w:rPr>
        <w:t> </w:t>
      </w:r>
      <w:r>
        <w:rPr>
          <w:color w:val="231F20"/>
        </w:rPr>
        <w:t>models</w:t>
      </w:r>
      <w:r>
        <w:rPr>
          <w:color w:val="231F20"/>
          <w:spacing w:val="12"/>
        </w:rPr>
        <w:t> </w:t>
      </w:r>
      <w:r>
        <w:rPr>
          <w:color w:val="231F20"/>
        </w:rPr>
        <w:t>posit</w:t>
      </w:r>
      <w:r>
        <w:rPr>
          <w:color w:val="231F20"/>
          <w:spacing w:val="12"/>
        </w:rPr>
        <w:t> </w:t>
      </w:r>
      <w:r>
        <w:rPr>
          <w:color w:val="231F20"/>
        </w:rPr>
        <w:t>that</w:t>
      </w:r>
      <w:r>
        <w:rPr>
          <w:color w:val="231F20"/>
          <w:spacing w:val="12"/>
        </w:rPr>
        <w:t> </w:t>
      </w:r>
      <w:r>
        <w:rPr>
          <w:color w:val="231F20"/>
        </w:rPr>
        <w:t>informa-</w:t>
      </w:r>
      <w:r>
        <w:rPr/>
      </w:r>
    </w:p>
    <w:p>
      <w:pPr>
        <w:pStyle w:val="BodyText"/>
        <w:spacing w:line="255" w:lineRule="auto" w:before="76"/>
        <w:ind w:left="119" w:right="716" w:firstLine="0"/>
        <w:jc w:val="both"/>
      </w:pPr>
      <w:r>
        <w:rPr/>
        <w:br w:type="column"/>
      </w:r>
      <w:r>
        <w:rPr>
          <w:color w:val="231F20"/>
        </w:rPr>
        <w:t>tion</w:t>
      </w:r>
      <w:r>
        <w:rPr>
          <w:color w:val="231F20"/>
          <w:spacing w:val="2"/>
        </w:rPr>
        <w:t> </w:t>
      </w:r>
      <w:r>
        <w:rPr>
          <w:color w:val="231F20"/>
        </w:rPr>
        <w:t>is</w:t>
      </w:r>
      <w:r>
        <w:rPr>
          <w:color w:val="231F20"/>
          <w:spacing w:val="2"/>
        </w:rPr>
        <w:t> </w:t>
      </w:r>
      <w:r>
        <w:rPr>
          <w:color w:val="231F20"/>
        </w:rPr>
        <w:t>structured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nested</w:t>
      </w:r>
      <w:r>
        <w:rPr>
          <w:color w:val="231F20"/>
          <w:spacing w:val="2"/>
        </w:rPr>
        <w:t> </w:t>
      </w:r>
      <w:r>
        <w:rPr>
          <w:color w:val="231F20"/>
        </w:rPr>
        <w:t>fashion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2"/>
        </w:rPr>
        <w:t> </w:t>
      </w:r>
      <w:r>
        <w:rPr>
          <w:color w:val="231F20"/>
        </w:rPr>
        <w:t>retrieval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more</w:t>
      </w:r>
      <w:r>
        <w:rPr>
          <w:color w:val="231F20"/>
          <w:spacing w:val="2"/>
        </w:rPr>
        <w:t> </w:t>
      </w:r>
      <w:r>
        <w:rPr>
          <w:color w:val="231F20"/>
        </w:rPr>
        <w:t>detailed</w:t>
      </w:r>
      <w:r>
        <w:rPr>
          <w:color w:val="231F20"/>
        </w:rPr>
        <w:t> information</w:t>
      </w:r>
      <w:r>
        <w:rPr>
          <w:color w:val="231F20"/>
          <w:spacing w:val="25"/>
        </w:rPr>
        <w:t> </w:t>
      </w:r>
      <w:r>
        <w:rPr>
          <w:color w:val="231F20"/>
        </w:rPr>
        <w:t>is</w:t>
      </w:r>
      <w:r>
        <w:rPr>
          <w:color w:val="231F20"/>
          <w:spacing w:val="25"/>
        </w:rPr>
        <w:t> </w:t>
      </w:r>
      <w:r>
        <w:rPr>
          <w:color w:val="231F20"/>
        </w:rPr>
        <w:t>dependent</w:t>
      </w:r>
      <w:r>
        <w:rPr>
          <w:color w:val="231F20"/>
          <w:spacing w:val="25"/>
        </w:rPr>
        <w:t> </w:t>
      </w:r>
      <w:r>
        <w:rPr>
          <w:color w:val="231F20"/>
        </w:rPr>
        <w:t>on</w:t>
      </w:r>
      <w:r>
        <w:rPr>
          <w:color w:val="231F20"/>
          <w:spacing w:val="25"/>
        </w:rPr>
        <w:t> </w:t>
      </w:r>
      <w:r>
        <w:rPr>
          <w:color w:val="231F20"/>
        </w:rPr>
        <w:t>the</w:t>
      </w:r>
      <w:r>
        <w:rPr>
          <w:color w:val="231F20"/>
          <w:spacing w:val="25"/>
        </w:rPr>
        <w:t> </w:t>
      </w:r>
      <w:r>
        <w:rPr>
          <w:color w:val="231F20"/>
        </w:rPr>
        <w:t>retrieval</w:t>
      </w:r>
      <w:r>
        <w:rPr>
          <w:color w:val="231F20"/>
          <w:spacing w:val="25"/>
        </w:rPr>
        <w:t> </w:t>
      </w:r>
      <w:r>
        <w:rPr>
          <w:color w:val="231F20"/>
        </w:rPr>
        <w:t>of</w:t>
      </w:r>
      <w:r>
        <w:rPr>
          <w:color w:val="231F20"/>
          <w:spacing w:val="25"/>
        </w:rPr>
        <w:t> </w:t>
      </w:r>
      <w:r>
        <w:rPr>
          <w:color w:val="231F20"/>
        </w:rPr>
        <w:t>context</w:t>
      </w:r>
      <w:r>
        <w:rPr>
          <w:color w:val="231F20"/>
          <w:spacing w:val="25"/>
        </w:rPr>
        <w:t> </w:t>
      </w:r>
      <w:r>
        <w:rPr>
          <w:color w:val="231F20"/>
        </w:rPr>
        <w:t>information</w:t>
      </w:r>
      <w:hyperlink w:history="true" w:anchor="_bookmark13">
        <w:r>
          <w:rPr>
            <w:color w:val="231F20"/>
          </w:rPr>
          <w:t> (Brooks</w:t>
        </w:r>
        <w:r>
          <w:rPr>
            <w:color w:val="231F20"/>
            <w:spacing w:val="26"/>
          </w:rPr>
          <w:t> </w:t>
        </w:r>
        <w:r>
          <w:rPr>
            <w:color w:val="231F20"/>
          </w:rPr>
          <w:t>et</w:t>
        </w:r>
        <w:r>
          <w:rPr>
            <w:color w:val="231F20"/>
            <w:spacing w:val="26"/>
          </w:rPr>
          <w:t> </w:t>
        </w:r>
        <w:r>
          <w:rPr>
            <w:color w:val="231F20"/>
          </w:rPr>
          <w:t>al.,</w:t>
        </w:r>
        <w:r>
          <w:rPr>
            <w:color w:val="231F20"/>
            <w:spacing w:val="26"/>
          </w:rPr>
          <w:t> </w:t>
        </w:r>
        <w:r>
          <w:rPr>
            <w:color w:val="231F20"/>
          </w:rPr>
          <w:t>2010;</w:t>
        </w:r>
      </w:hyperlink>
      <w:r>
        <w:rPr>
          <w:color w:val="231F20"/>
          <w:spacing w:val="26"/>
        </w:rPr>
        <w:t> </w:t>
      </w:r>
      <w:hyperlink w:history="true" w:anchor="_bookmark40">
        <w:r>
          <w:rPr>
            <w:color w:val="231F20"/>
          </w:rPr>
          <w:t>Hirtle</w:t>
        </w:r>
        <w:r>
          <w:rPr>
            <w:color w:val="231F20"/>
            <w:spacing w:val="26"/>
          </w:rPr>
          <w:t> </w:t>
        </w:r>
        <w:r>
          <w:rPr>
            <w:color w:val="231F20"/>
          </w:rPr>
          <w:t>&amp;</w:t>
        </w:r>
        <w:r>
          <w:rPr>
            <w:color w:val="231F20"/>
            <w:spacing w:val="26"/>
          </w:rPr>
          <w:t> </w:t>
        </w:r>
        <w:r>
          <w:rPr>
            <w:color w:val="231F20"/>
          </w:rPr>
          <w:t>Jonides,</w:t>
        </w:r>
        <w:r>
          <w:rPr>
            <w:color w:val="231F20"/>
            <w:spacing w:val="26"/>
          </w:rPr>
          <w:t> </w:t>
        </w:r>
        <w:r>
          <w:rPr>
            <w:color w:val="231F20"/>
          </w:rPr>
          <w:t>1985;</w:t>
        </w:r>
      </w:hyperlink>
      <w:r>
        <w:rPr>
          <w:color w:val="231F20"/>
          <w:spacing w:val="26"/>
        </w:rPr>
        <w:t> </w:t>
      </w:r>
      <w:hyperlink w:history="true" w:anchor="_bookmark48">
        <w:r>
          <w:rPr>
            <w:color w:val="231F20"/>
          </w:rPr>
          <w:t>McNamara,</w:t>
        </w:r>
        <w:r>
          <w:rPr>
            <w:color w:val="231F20"/>
            <w:spacing w:val="26"/>
          </w:rPr>
          <w:t> </w:t>
        </w:r>
        <w:r>
          <w:rPr>
            <w:color w:val="231F20"/>
          </w:rPr>
          <w:t>1986;</w:t>
        </w:r>
      </w:hyperlink>
      <w:r>
        <w:rPr>
          <w:color w:val="231F20"/>
        </w:rPr>
        <w:t> </w:t>
      </w:r>
      <w:hyperlink w:history="true" w:anchor="_bookmark50">
        <w:r>
          <w:rPr>
            <w:color w:val="231F20"/>
          </w:rPr>
          <w:t>McNamara</w:t>
        </w:r>
        <w:r>
          <w:rPr>
            <w:color w:val="231F20"/>
            <w:spacing w:val="11"/>
          </w:rPr>
          <w:t> </w:t>
        </w:r>
        <w:r>
          <w:rPr>
            <w:color w:val="231F20"/>
          </w:rPr>
          <w:t>et</w:t>
        </w:r>
        <w:r>
          <w:rPr>
            <w:color w:val="231F20"/>
            <w:spacing w:val="11"/>
          </w:rPr>
          <w:t> </w:t>
        </w:r>
        <w:r>
          <w:rPr>
            <w:color w:val="231F20"/>
          </w:rPr>
          <w:t>al.,</w:t>
        </w:r>
        <w:r>
          <w:rPr>
            <w:color w:val="231F20"/>
            <w:spacing w:val="11"/>
          </w:rPr>
          <w:t> </w:t>
        </w:r>
        <w:r>
          <w:rPr>
            <w:color w:val="231F20"/>
          </w:rPr>
          <w:t>1989).</w:t>
        </w:r>
      </w:hyperlink>
      <w:r>
        <w:rPr>
          <w:color w:val="231F20"/>
          <w:spacing w:val="11"/>
        </w:rPr>
        <w:t> </w:t>
      </w:r>
      <w:r>
        <w:rPr>
          <w:color w:val="231F20"/>
        </w:rPr>
        <w:t>On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other</w:t>
      </w:r>
      <w:r>
        <w:rPr>
          <w:color w:val="231F20"/>
          <w:spacing w:val="11"/>
        </w:rPr>
        <w:t> </w:t>
      </w:r>
      <w:r>
        <w:rPr>
          <w:color w:val="231F20"/>
        </w:rPr>
        <w:t>hand,</w:t>
      </w:r>
      <w:r>
        <w:rPr>
          <w:color w:val="231F20"/>
          <w:spacing w:val="11"/>
        </w:rPr>
        <w:t> </w:t>
      </w:r>
      <w:r>
        <w:rPr>
          <w:color w:val="231F20"/>
        </w:rPr>
        <w:t>parallel</w:t>
      </w:r>
      <w:r>
        <w:rPr>
          <w:color w:val="231F20"/>
          <w:spacing w:val="11"/>
        </w:rPr>
        <w:t> </w:t>
      </w:r>
      <w:r>
        <w:rPr>
          <w:color w:val="231F20"/>
        </w:rPr>
        <w:t>models</w:t>
      </w:r>
      <w:r>
        <w:rPr>
          <w:color w:val="231F20"/>
          <w:spacing w:val="11"/>
        </w:rPr>
        <w:t> </w:t>
      </w:r>
      <w:r>
        <w:rPr>
          <w:color w:val="231F20"/>
        </w:rPr>
        <w:t>posit</w:t>
      </w:r>
      <w:r>
        <w:rPr>
          <w:color w:val="231F20"/>
        </w:rPr>
        <w:t> information</w:t>
      </w:r>
      <w:r>
        <w:rPr>
          <w:color w:val="231F20"/>
          <w:spacing w:val="11"/>
        </w:rPr>
        <w:t> </w:t>
      </w:r>
      <w:r>
        <w:rPr>
          <w:color w:val="231F20"/>
        </w:rPr>
        <w:t>is</w:t>
      </w:r>
      <w:r>
        <w:rPr>
          <w:color w:val="231F20"/>
          <w:spacing w:val="11"/>
        </w:rPr>
        <w:t> </w:t>
      </w:r>
      <w:r>
        <w:rPr>
          <w:color w:val="231F20"/>
        </w:rPr>
        <w:t>stored</w:t>
      </w:r>
      <w:r>
        <w:rPr>
          <w:color w:val="231F20"/>
          <w:spacing w:val="11"/>
        </w:rPr>
        <w:t> </w:t>
      </w:r>
      <w:r>
        <w:rPr>
          <w:color w:val="231F20"/>
        </w:rPr>
        <w:t>such</w:t>
      </w:r>
      <w:r>
        <w:rPr>
          <w:color w:val="231F20"/>
          <w:spacing w:val="11"/>
        </w:rPr>
        <w:t> </w:t>
      </w:r>
      <w:r>
        <w:rPr>
          <w:color w:val="231F20"/>
        </w:rPr>
        <w:t>that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retrieval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one</w:t>
      </w:r>
      <w:r>
        <w:rPr>
          <w:color w:val="231F20"/>
          <w:spacing w:val="11"/>
        </w:rPr>
        <w:t> </w:t>
      </w:r>
      <w:r>
        <w:rPr>
          <w:color w:val="231F20"/>
        </w:rPr>
        <w:t>piece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infor-</w:t>
      </w:r>
      <w:r>
        <w:rPr>
          <w:color w:val="231F20"/>
        </w:rPr>
        <w:t> mation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not</w:t>
      </w:r>
      <w:r>
        <w:rPr>
          <w:color w:val="231F20"/>
          <w:spacing w:val="-1"/>
        </w:rPr>
        <w:t> </w:t>
      </w:r>
      <w:r>
        <w:rPr>
          <w:color w:val="231F20"/>
        </w:rPr>
        <w:t>dependent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1"/>
        </w:rPr>
        <w:t> </w:t>
      </w:r>
      <w:r>
        <w:rPr>
          <w:color w:val="231F20"/>
        </w:rPr>
        <w:t>another,</w:t>
      </w:r>
      <w:r>
        <w:rPr>
          <w:color w:val="231F20"/>
          <w:spacing w:val="-1"/>
        </w:rPr>
        <w:t> </w:t>
      </w:r>
      <w:r>
        <w:rPr>
          <w:color w:val="231F20"/>
        </w:rPr>
        <w:t>but</w:t>
      </w:r>
      <w:r>
        <w:rPr>
          <w:color w:val="231F20"/>
          <w:spacing w:val="-1"/>
        </w:rPr>
        <w:t> </w:t>
      </w:r>
      <w:r>
        <w:rPr>
          <w:color w:val="231F20"/>
        </w:rPr>
        <w:t>information</w:t>
      </w:r>
      <w:r>
        <w:rPr>
          <w:color w:val="231F20"/>
          <w:spacing w:val="-1"/>
        </w:rPr>
        <w:t> </w:t>
      </w:r>
      <w:r>
        <w:rPr>
          <w:color w:val="231F20"/>
        </w:rPr>
        <w:t>may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1"/>
        </w:rPr>
        <w:t> </w:t>
      </w:r>
      <w:r>
        <w:rPr>
          <w:color w:val="231F20"/>
        </w:rPr>
        <w:t>stored</w:t>
      </w:r>
      <w:r>
        <w:rPr>
          <w:color w:val="231F20"/>
        </w:rPr>
        <w:t> with</w:t>
      </w:r>
      <w:r>
        <w:rPr>
          <w:color w:val="231F20"/>
          <w:spacing w:val="-2"/>
        </w:rPr>
        <w:t> </w:t>
      </w:r>
      <w:r>
        <w:rPr>
          <w:color w:val="231F20"/>
        </w:rPr>
        <w:t>differing</w:t>
      </w:r>
      <w:r>
        <w:rPr>
          <w:color w:val="231F20"/>
          <w:spacing w:val="-2"/>
        </w:rPr>
        <w:t> </w:t>
      </w:r>
      <w:r>
        <w:rPr>
          <w:color w:val="231F20"/>
        </w:rPr>
        <w:t>strengths</w:t>
      </w:r>
      <w:r>
        <w:rPr>
          <w:color w:val="231F20"/>
          <w:spacing w:val="-2"/>
        </w:rPr>
        <w:t> </w:t>
      </w:r>
      <w:r>
        <w:rPr>
          <w:color w:val="231F20"/>
        </w:rPr>
        <w:t>(or</w:t>
      </w:r>
      <w:r>
        <w:rPr>
          <w:color w:val="231F20"/>
          <w:spacing w:val="-2"/>
        </w:rPr>
        <w:t> </w:t>
      </w:r>
      <w:r>
        <w:rPr>
          <w:color w:val="231F20"/>
        </w:rPr>
        <w:t>weights;</w:t>
      </w:r>
      <w:r>
        <w:rPr>
          <w:color w:val="231F20"/>
          <w:spacing w:val="-2"/>
        </w:rPr>
        <w:t> </w:t>
      </w:r>
      <w:hyperlink w:history="true" w:anchor="_bookmark34">
        <w:r>
          <w:rPr>
            <w:color w:val="231F20"/>
          </w:rPr>
          <w:t>Hintzman,</w:t>
        </w:r>
        <w:r>
          <w:rPr>
            <w:color w:val="231F20"/>
            <w:spacing w:val="-2"/>
          </w:rPr>
          <w:t> </w:t>
        </w:r>
        <w:r>
          <w:rPr>
            <w:color w:val="231F20"/>
          </w:rPr>
          <w:t>1984,</w:t>
        </w:r>
      </w:hyperlink>
      <w:r>
        <w:rPr>
          <w:color w:val="231F20"/>
          <w:spacing w:val="-2"/>
        </w:rPr>
        <w:t> </w:t>
      </w:r>
      <w:hyperlink w:history="true" w:anchor="_bookmark35">
        <w:r>
          <w:rPr>
            <w:color w:val="231F20"/>
          </w:rPr>
          <w:t>1988;</w:t>
        </w:r>
      </w:hyperlink>
      <w:r>
        <w:rPr>
          <w:color w:val="231F20"/>
          <w:spacing w:val="-2"/>
        </w:rPr>
        <w:t> </w:t>
      </w:r>
      <w:hyperlink w:history="true" w:anchor="_bookmark37">
        <w:r>
          <w:rPr>
            <w:color w:val="231F20"/>
          </w:rPr>
          <w:t>Hintz-</w:t>
        </w:r>
      </w:hyperlink>
      <w:r>
        <w:rPr>
          <w:color w:val="231F20"/>
        </w:rPr>
        <w:t> </w:t>
      </w:r>
      <w:hyperlink w:history="true" w:anchor="_bookmark37">
        <w:r>
          <w:rPr>
            <w:color w:val="231F20"/>
          </w:rPr>
          <w:t>man</w:t>
        </w:r>
        <w:r>
          <w:rPr>
            <w:color w:val="231F20"/>
            <w:spacing w:val="17"/>
          </w:rPr>
          <w:t> </w:t>
        </w:r>
        <w:r>
          <w:rPr>
            <w:color w:val="231F20"/>
          </w:rPr>
          <w:t>&amp;</w:t>
        </w:r>
        <w:r>
          <w:rPr>
            <w:color w:val="231F20"/>
            <w:spacing w:val="17"/>
          </w:rPr>
          <w:t> </w:t>
        </w:r>
        <w:r>
          <w:rPr>
            <w:color w:val="231F20"/>
          </w:rPr>
          <w:t>Curran,</w:t>
        </w:r>
        <w:r>
          <w:rPr>
            <w:color w:val="231F20"/>
            <w:spacing w:val="17"/>
          </w:rPr>
          <w:t> </w:t>
        </w:r>
        <w:r>
          <w:rPr>
            <w:color w:val="231F20"/>
          </w:rPr>
          <w:t>1994).</w:t>
        </w:r>
      </w:hyperlink>
      <w:r>
        <w:rPr>
          <w:color w:val="231F20"/>
          <w:spacing w:val="17"/>
        </w:rPr>
        <w:t> </w:t>
      </w:r>
      <w:r>
        <w:rPr>
          <w:color w:val="231F20"/>
        </w:rPr>
        <w:t>We</w:t>
      </w:r>
      <w:r>
        <w:rPr>
          <w:color w:val="231F20"/>
          <w:spacing w:val="17"/>
        </w:rPr>
        <w:t> </w:t>
      </w:r>
      <w:r>
        <w:rPr>
          <w:color w:val="231F20"/>
        </w:rPr>
        <w:t>investigated</w:t>
      </w:r>
      <w:r>
        <w:rPr>
          <w:color w:val="231F20"/>
          <w:spacing w:val="17"/>
        </w:rPr>
        <w:t> </w:t>
      </w:r>
      <w:r>
        <w:rPr>
          <w:color w:val="231F20"/>
        </w:rPr>
        <w:t>which</w:t>
      </w:r>
      <w:r>
        <w:rPr>
          <w:color w:val="231F20"/>
          <w:spacing w:val="17"/>
        </w:rPr>
        <w:t> </w:t>
      </w:r>
      <w:r>
        <w:rPr>
          <w:color w:val="231F20"/>
        </w:rPr>
        <w:t>of</w:t>
      </w:r>
      <w:r>
        <w:rPr>
          <w:color w:val="231F20"/>
          <w:spacing w:val="17"/>
        </w:rPr>
        <w:t> </w:t>
      </w:r>
      <w:r>
        <w:rPr>
          <w:color w:val="231F20"/>
        </w:rPr>
        <w:t>the</w:t>
      </w:r>
      <w:r>
        <w:rPr>
          <w:color w:val="231F20"/>
          <w:spacing w:val="17"/>
        </w:rPr>
        <w:t> </w:t>
      </w:r>
      <w:r>
        <w:rPr>
          <w:color w:val="231F20"/>
        </w:rPr>
        <w:t>two</w:t>
      </w:r>
      <w:r>
        <w:rPr>
          <w:color w:val="231F20"/>
          <w:spacing w:val="17"/>
        </w:rPr>
        <w:t> </w:t>
      </w:r>
      <w:r>
        <w:rPr>
          <w:color w:val="231F20"/>
        </w:rPr>
        <w:t>models</w:t>
      </w:r>
      <w:r>
        <w:rPr>
          <w:color w:val="231F20"/>
        </w:rPr>
        <w:t> best</w:t>
      </w:r>
      <w:r>
        <w:rPr>
          <w:color w:val="231F20"/>
          <w:spacing w:val="19"/>
        </w:rPr>
        <w:t> </w:t>
      </w:r>
      <w:r>
        <w:rPr>
          <w:color w:val="231F20"/>
        </w:rPr>
        <w:t>captures</w:t>
      </w:r>
      <w:r>
        <w:rPr>
          <w:color w:val="231F20"/>
          <w:spacing w:val="19"/>
        </w:rPr>
        <w:t> </w:t>
      </w:r>
      <w:r>
        <w:rPr>
          <w:color w:val="231F20"/>
        </w:rPr>
        <w:t>how</w:t>
      </w:r>
      <w:r>
        <w:rPr>
          <w:color w:val="231F20"/>
          <w:spacing w:val="19"/>
        </w:rPr>
        <w:t> </w:t>
      </w:r>
      <w:r>
        <w:rPr>
          <w:color w:val="231F20"/>
        </w:rPr>
        <w:t>scene</w:t>
      </w:r>
      <w:r>
        <w:rPr>
          <w:color w:val="231F20"/>
          <w:spacing w:val="19"/>
        </w:rPr>
        <w:t> </w:t>
      </w:r>
      <w:r>
        <w:rPr>
          <w:color w:val="231F20"/>
        </w:rPr>
        <w:t>information</w:t>
      </w:r>
      <w:r>
        <w:rPr>
          <w:color w:val="231F20"/>
          <w:spacing w:val="19"/>
        </w:rPr>
        <w:t> </w:t>
      </w:r>
      <w:r>
        <w:rPr>
          <w:color w:val="231F20"/>
        </w:rPr>
        <w:t>in</w:t>
      </w:r>
      <w:r>
        <w:rPr>
          <w:color w:val="231F20"/>
          <w:spacing w:val="19"/>
        </w:rPr>
        <w:t> </w:t>
      </w:r>
      <w:r>
        <w:rPr>
          <w:color w:val="231F20"/>
        </w:rPr>
        <w:t>memory</w:t>
      </w:r>
      <w:r>
        <w:rPr>
          <w:color w:val="231F20"/>
          <w:spacing w:val="19"/>
        </w:rPr>
        <w:t> </w:t>
      </w:r>
      <w:r>
        <w:rPr>
          <w:color w:val="231F20"/>
        </w:rPr>
        <w:t>is</w:t>
      </w:r>
      <w:r>
        <w:rPr>
          <w:color w:val="231F20"/>
          <w:spacing w:val="19"/>
        </w:rPr>
        <w:t> </w:t>
      </w:r>
      <w:r>
        <w:rPr>
          <w:color w:val="231F20"/>
        </w:rPr>
        <w:t>structured,</w:t>
      </w:r>
      <w:r>
        <w:rPr>
          <w:color w:val="231F20"/>
          <w:spacing w:val="19"/>
        </w:rPr>
        <w:t> </w:t>
      </w:r>
      <w:r>
        <w:rPr>
          <w:color w:val="231F20"/>
        </w:rPr>
        <w:t>as</w:t>
      </w:r>
      <w:r>
        <w:rPr>
          <w:color w:val="231F20"/>
        </w:rPr>
        <w:t> well</w:t>
      </w:r>
      <w:r>
        <w:rPr>
          <w:color w:val="231F20"/>
          <w:spacing w:val="41"/>
        </w:rPr>
        <w:t> </w:t>
      </w:r>
      <w:r>
        <w:rPr>
          <w:color w:val="231F20"/>
        </w:rPr>
        <w:t>as</w:t>
      </w:r>
      <w:r>
        <w:rPr>
          <w:color w:val="231F20"/>
          <w:spacing w:val="41"/>
        </w:rPr>
        <w:t> </w:t>
      </w:r>
      <w:r>
        <w:rPr>
          <w:color w:val="231F20"/>
        </w:rPr>
        <w:t>how</w:t>
      </w:r>
      <w:r>
        <w:rPr>
          <w:color w:val="231F20"/>
          <w:spacing w:val="41"/>
        </w:rPr>
        <w:t> </w:t>
      </w:r>
      <w:r>
        <w:rPr>
          <w:color w:val="231F20"/>
        </w:rPr>
        <w:t>different</w:t>
      </w:r>
      <w:r>
        <w:rPr>
          <w:color w:val="231F20"/>
          <w:spacing w:val="41"/>
        </w:rPr>
        <w:t> </w:t>
      </w:r>
      <w:r>
        <w:rPr>
          <w:color w:val="231F20"/>
        </w:rPr>
        <w:t>cues</w:t>
      </w:r>
      <w:r>
        <w:rPr>
          <w:color w:val="231F20"/>
          <w:spacing w:val="41"/>
        </w:rPr>
        <w:t> </w:t>
      </w:r>
      <w:r>
        <w:rPr>
          <w:color w:val="231F20"/>
        </w:rPr>
        <w:t>subsequently</w:t>
      </w:r>
      <w:r>
        <w:rPr>
          <w:color w:val="231F20"/>
          <w:spacing w:val="41"/>
        </w:rPr>
        <w:t> </w:t>
      </w:r>
      <w:r>
        <w:rPr>
          <w:color w:val="231F20"/>
        </w:rPr>
        <w:t>affect</w:t>
      </w:r>
      <w:r>
        <w:rPr>
          <w:color w:val="231F20"/>
          <w:spacing w:val="41"/>
        </w:rPr>
        <w:t> </w:t>
      </w:r>
      <w:r>
        <w:rPr>
          <w:color w:val="231F20"/>
        </w:rPr>
        <w:t>information</w:t>
      </w:r>
      <w:r>
        <w:rPr>
          <w:color w:val="231F20"/>
          <w:spacing w:val="41"/>
        </w:rPr>
        <w:t> </w:t>
      </w:r>
      <w:r>
        <w:rPr>
          <w:color w:val="231F20"/>
        </w:rPr>
        <w:t>re-</w:t>
      </w:r>
      <w:r>
        <w:rPr>
          <w:color w:val="231F20"/>
        </w:rPr>
        <w:t> trieved.</w:t>
      </w:r>
      <w:r>
        <w:rPr/>
      </w:r>
    </w:p>
    <w:p>
      <w:pPr>
        <w:pStyle w:val="BodyText"/>
        <w:spacing w:line="255" w:lineRule="auto"/>
        <w:ind w:left="119" w:right="716"/>
        <w:jc w:val="both"/>
      </w:pPr>
      <w:r>
        <w:rPr>
          <w:color w:val="231F20"/>
        </w:rPr>
        <w:t>To</w:t>
      </w:r>
      <w:r>
        <w:rPr>
          <w:color w:val="231F20"/>
          <w:spacing w:val="-6"/>
        </w:rPr>
        <w:t> </w:t>
      </w:r>
      <w:r>
        <w:rPr>
          <w:color w:val="231F20"/>
        </w:rPr>
        <w:t>investigate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two</w:t>
      </w:r>
      <w:r>
        <w:rPr>
          <w:color w:val="231F20"/>
          <w:spacing w:val="-6"/>
        </w:rPr>
        <w:t> </w:t>
      </w:r>
      <w:r>
        <w:rPr>
          <w:color w:val="231F20"/>
        </w:rPr>
        <w:t>alternative</w:t>
      </w:r>
      <w:r>
        <w:rPr>
          <w:color w:val="231F20"/>
          <w:spacing w:val="-6"/>
        </w:rPr>
        <w:t> </w:t>
      </w:r>
      <w:r>
        <w:rPr>
          <w:color w:val="231F20"/>
        </w:rPr>
        <w:t>memory</w:t>
      </w:r>
      <w:r>
        <w:rPr>
          <w:color w:val="231F20"/>
          <w:spacing w:val="-6"/>
        </w:rPr>
        <w:t> </w:t>
      </w:r>
      <w:r>
        <w:rPr>
          <w:color w:val="231F20"/>
        </w:rPr>
        <w:t>models,</w:t>
      </w:r>
      <w:r>
        <w:rPr>
          <w:color w:val="231F20"/>
          <w:spacing w:val="-6"/>
        </w:rPr>
        <w:t> </w:t>
      </w:r>
      <w:r>
        <w:rPr>
          <w:color w:val="231F20"/>
        </w:rPr>
        <w:t>we</w:t>
      </w:r>
      <w:r>
        <w:rPr>
          <w:color w:val="231F20"/>
          <w:spacing w:val="-6"/>
        </w:rPr>
        <w:t> </w:t>
      </w:r>
      <w:r>
        <w:rPr>
          <w:color w:val="231F20"/>
        </w:rPr>
        <w:t>examined</w:t>
      </w:r>
      <w:r>
        <w:rPr>
          <w:color w:val="231F20"/>
        </w:rPr>
        <w:t> whether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rFonts w:ascii="Times New Roman"/>
          <w:i/>
          <w:color w:val="231F20"/>
        </w:rPr>
        <w:t>scene</w:t>
      </w:r>
      <w:r>
        <w:rPr>
          <w:rFonts w:ascii="Times New Roman"/>
          <w:i/>
          <w:color w:val="231F20"/>
          <w:spacing w:val="-1"/>
        </w:rPr>
        <w:t> </w:t>
      </w:r>
      <w:r>
        <w:rPr>
          <w:rFonts w:ascii="Times New Roman"/>
          <w:i/>
          <w:color w:val="231F20"/>
        </w:rPr>
        <w:t>context</w:t>
      </w:r>
      <w:r>
        <w:rPr>
          <w:rFonts w:ascii="Times New Roman"/>
          <w:i/>
          <w:color w:val="231F20"/>
          <w:spacing w:val="-1"/>
        </w:rPr>
        <w:t> </w:t>
      </w:r>
      <w:r>
        <w:rPr>
          <w:color w:val="231F20"/>
        </w:rPr>
        <w:t>(defined</w:t>
      </w:r>
      <w:r>
        <w:rPr>
          <w:color w:val="231F20"/>
          <w:spacing w:val="-1"/>
        </w:rPr>
        <w:t> </w:t>
      </w:r>
      <w:r>
        <w:rPr>
          <w:color w:val="231F20"/>
        </w:rPr>
        <w:t>as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scene</w:t>
      </w:r>
      <w:r>
        <w:rPr>
          <w:color w:val="231F20"/>
          <w:spacing w:val="-1"/>
        </w:rPr>
        <w:t> </w:t>
      </w:r>
      <w:r>
        <w:rPr>
          <w:color w:val="231F20"/>
        </w:rPr>
        <w:t>background),</w:t>
      </w:r>
      <w:r>
        <w:rPr>
          <w:color w:val="231F20"/>
          <w:spacing w:val="-1"/>
        </w:rPr>
        <w:t> </w:t>
      </w:r>
      <w:r>
        <w:rPr>
          <w:rFonts w:ascii="Times New Roman"/>
          <w:i/>
          <w:color w:val="231F20"/>
        </w:rPr>
        <w:t>local</w:t>
      </w:r>
      <w:r>
        <w:rPr>
          <w:rFonts w:ascii="Times New Roman"/>
          <w:i/>
          <w:color w:val="231F20"/>
        </w:rPr>
        <w:t> scene</w:t>
      </w:r>
      <w:r>
        <w:rPr>
          <w:rFonts w:ascii="Times New Roman"/>
          <w:i/>
          <w:color w:val="231F20"/>
          <w:spacing w:val="10"/>
        </w:rPr>
        <w:t> </w:t>
      </w:r>
      <w:r>
        <w:rPr>
          <w:rFonts w:ascii="Times New Roman"/>
          <w:i/>
          <w:color w:val="231F20"/>
        </w:rPr>
        <w:t>subregions</w:t>
      </w:r>
      <w:r>
        <w:rPr>
          <w:rFonts w:ascii="Times New Roman"/>
          <w:i/>
          <w:color w:val="231F20"/>
          <w:spacing w:val="10"/>
        </w:rPr>
        <w:t> </w:t>
      </w:r>
      <w:r>
        <w:rPr>
          <w:color w:val="231F20"/>
        </w:rPr>
        <w:t>(defined</w:t>
      </w:r>
      <w:r>
        <w:rPr>
          <w:color w:val="231F20"/>
          <w:spacing w:val="10"/>
        </w:rPr>
        <w:t> </w:t>
      </w:r>
      <w:r>
        <w:rPr>
          <w:color w:val="231F20"/>
        </w:rPr>
        <w:t>as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scene</w:t>
      </w:r>
      <w:r>
        <w:rPr>
          <w:color w:val="231F20"/>
          <w:spacing w:val="10"/>
        </w:rPr>
        <w:t> </w:t>
      </w:r>
      <w:r>
        <w:rPr>
          <w:color w:val="231F20"/>
        </w:rPr>
        <w:t>foreground),</w:t>
      </w:r>
      <w:r>
        <w:rPr>
          <w:color w:val="231F20"/>
          <w:spacing w:val="10"/>
        </w:rPr>
        <w:t> </w:t>
      </w:r>
      <w:r>
        <w:rPr>
          <w:color w:val="231F20"/>
        </w:rPr>
        <w:t>or</w:t>
      </w:r>
      <w:r>
        <w:rPr>
          <w:color w:val="231F20"/>
          <w:spacing w:val="10"/>
        </w:rPr>
        <w:t> </w:t>
      </w:r>
      <w:r>
        <w:rPr>
          <w:color w:val="231F20"/>
        </w:rPr>
        <w:t>both</w:t>
      </w:r>
      <w:r>
        <w:rPr>
          <w:color w:val="231F20"/>
          <w:spacing w:val="10"/>
        </w:rPr>
        <w:t> </w:t>
      </w:r>
      <w:r>
        <w:rPr>
          <w:color w:val="231F20"/>
        </w:rPr>
        <w:t>drive</w:t>
      </w:r>
      <w:r>
        <w:rPr>
          <w:color w:val="231F20"/>
        </w:rPr>
        <w:t> learned</w:t>
      </w:r>
      <w:r>
        <w:rPr>
          <w:color w:val="231F20"/>
          <w:spacing w:val="23"/>
        </w:rPr>
        <w:t> </w:t>
      </w:r>
      <w:r>
        <w:rPr>
          <w:color w:val="231F20"/>
        </w:rPr>
        <w:t>associations</w:t>
      </w:r>
      <w:r>
        <w:rPr>
          <w:color w:val="231F20"/>
          <w:spacing w:val="23"/>
        </w:rPr>
        <w:t> </w:t>
      </w:r>
      <w:r>
        <w:rPr>
          <w:color w:val="231F20"/>
        </w:rPr>
        <w:t>with</w:t>
      </w:r>
      <w:r>
        <w:rPr>
          <w:color w:val="231F20"/>
          <w:spacing w:val="23"/>
        </w:rPr>
        <w:t> </w:t>
      </w:r>
      <w:r>
        <w:rPr>
          <w:color w:val="231F20"/>
        </w:rPr>
        <w:t>a</w:t>
      </w:r>
      <w:r>
        <w:rPr>
          <w:color w:val="231F20"/>
          <w:spacing w:val="23"/>
        </w:rPr>
        <w:t> </w:t>
      </w:r>
      <w:r>
        <w:rPr>
          <w:color w:val="231F20"/>
        </w:rPr>
        <w:t>target.</w:t>
      </w:r>
      <w:r>
        <w:rPr>
          <w:color w:val="231F20"/>
          <w:spacing w:val="23"/>
        </w:rPr>
        <w:t> </w:t>
      </w:r>
      <w:r>
        <w:rPr>
          <w:color w:val="231F20"/>
        </w:rPr>
        <w:t>We</w:t>
      </w:r>
      <w:r>
        <w:rPr>
          <w:color w:val="231F20"/>
          <w:spacing w:val="23"/>
        </w:rPr>
        <w:t> </w:t>
      </w:r>
      <w:r>
        <w:rPr>
          <w:color w:val="231F20"/>
        </w:rPr>
        <w:t>tested</w:t>
      </w:r>
      <w:r>
        <w:rPr>
          <w:color w:val="231F20"/>
          <w:spacing w:val="23"/>
        </w:rPr>
        <w:t> </w:t>
      </w:r>
      <w:r>
        <w:rPr>
          <w:color w:val="231F20"/>
        </w:rPr>
        <w:t>this</w:t>
      </w:r>
      <w:r>
        <w:rPr>
          <w:color w:val="231F20"/>
          <w:spacing w:val="23"/>
        </w:rPr>
        <w:t> </w:t>
      </w:r>
      <w:r>
        <w:rPr>
          <w:color w:val="231F20"/>
        </w:rPr>
        <w:t>question</w:t>
      </w:r>
      <w:r>
        <w:rPr>
          <w:color w:val="231F20"/>
          <w:spacing w:val="23"/>
        </w:rPr>
        <w:t> </w:t>
      </w:r>
      <w:r>
        <w:rPr>
          <w:color w:val="231F20"/>
        </w:rPr>
        <w:t>using</w:t>
      </w:r>
      <w:r>
        <w:rPr>
          <w:color w:val="231F20"/>
        </w:rPr>
        <w:t> stimuli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contained</w:t>
      </w:r>
      <w:r>
        <w:rPr>
          <w:color w:val="231F20"/>
          <w:spacing w:val="-3"/>
        </w:rPr>
        <w:t> </w:t>
      </w:r>
      <w:r>
        <w:rPr>
          <w:color w:val="231F20"/>
        </w:rPr>
        <w:t>semantically</w:t>
      </w:r>
      <w:r>
        <w:rPr>
          <w:color w:val="231F20"/>
          <w:spacing w:val="-3"/>
        </w:rPr>
        <w:t> </w:t>
      </w:r>
      <w:r>
        <w:rPr>
          <w:color w:val="231F20"/>
        </w:rPr>
        <w:t>distinct</w:t>
      </w:r>
      <w:r>
        <w:rPr>
          <w:color w:val="231F20"/>
          <w:spacing w:val="-3"/>
        </w:rPr>
        <w:t> </w:t>
      </w:r>
      <w:r>
        <w:rPr>
          <w:color w:val="231F20"/>
        </w:rPr>
        <w:t>subregions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scene</w:t>
      </w:r>
      <w:r>
        <w:rPr>
          <w:color w:val="231F20"/>
        </w:rPr>
        <w:t> (chimera</w:t>
      </w:r>
      <w:r>
        <w:rPr>
          <w:color w:val="231F20"/>
          <w:spacing w:val="5"/>
        </w:rPr>
        <w:t> </w:t>
      </w:r>
      <w:r>
        <w:rPr>
          <w:color w:val="231F20"/>
        </w:rPr>
        <w:t>scene;</w:t>
      </w:r>
      <w:r>
        <w:rPr>
          <w:color w:val="231F20"/>
          <w:spacing w:val="5"/>
        </w:rPr>
        <w:t> </w:t>
      </w:r>
      <w:r>
        <w:rPr>
          <w:color w:val="231F20"/>
        </w:rPr>
        <w:t>e.g.,</w:t>
      </w:r>
      <w:r>
        <w:rPr>
          <w:color w:val="231F20"/>
          <w:spacing w:val="5"/>
        </w:rPr>
        <w:t> </w:t>
      </w:r>
      <w:r>
        <w:rPr>
          <w:color w:val="231F20"/>
        </w:rPr>
        <w:t>background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kitchen</w:t>
      </w:r>
      <w:r>
        <w:rPr>
          <w:color w:val="231F20"/>
          <w:spacing w:val="5"/>
        </w:rPr>
        <w:t> </w:t>
      </w:r>
      <w:r>
        <w:rPr>
          <w:color w:val="231F20"/>
        </w:rPr>
        <w:t>and</w:t>
      </w:r>
      <w:r>
        <w:rPr>
          <w:color w:val="231F20"/>
          <w:spacing w:val="5"/>
        </w:rPr>
        <w:t> </w:t>
      </w:r>
      <w:r>
        <w:rPr>
          <w:color w:val="231F20"/>
        </w:rPr>
        <w:t>foreground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</w:rPr>
        <w:t> bedroom).</w:t>
      </w:r>
      <w:r>
        <w:rPr>
          <w:color w:val="231F20"/>
          <w:spacing w:val="35"/>
        </w:rPr>
        <w:t> </w:t>
      </w:r>
      <w:r>
        <w:rPr>
          <w:color w:val="231F20"/>
        </w:rPr>
        <w:t>Using</w:t>
      </w:r>
      <w:r>
        <w:rPr>
          <w:color w:val="231F20"/>
          <w:spacing w:val="35"/>
        </w:rPr>
        <w:t> </w:t>
      </w:r>
      <w:r>
        <w:rPr>
          <w:color w:val="231F20"/>
        </w:rPr>
        <w:t>a</w:t>
      </w:r>
      <w:r>
        <w:rPr>
          <w:color w:val="231F20"/>
          <w:spacing w:val="35"/>
        </w:rPr>
        <w:t> </w:t>
      </w:r>
      <w:r>
        <w:rPr>
          <w:color w:val="231F20"/>
        </w:rPr>
        <w:t>contextual</w:t>
      </w:r>
      <w:r>
        <w:rPr>
          <w:color w:val="231F20"/>
          <w:spacing w:val="35"/>
        </w:rPr>
        <w:t> </w:t>
      </w:r>
      <w:r>
        <w:rPr>
          <w:color w:val="231F20"/>
        </w:rPr>
        <w:t>cueing</w:t>
      </w:r>
      <w:r>
        <w:rPr>
          <w:color w:val="231F20"/>
          <w:spacing w:val="35"/>
        </w:rPr>
        <w:t> </w:t>
      </w:r>
      <w:r>
        <w:rPr>
          <w:color w:val="231F20"/>
        </w:rPr>
        <w:t>paradigm,</w:t>
      </w:r>
      <w:r>
        <w:rPr>
          <w:color w:val="231F20"/>
          <w:spacing w:val="35"/>
        </w:rPr>
        <w:t> </w:t>
      </w:r>
      <w:r>
        <w:rPr>
          <w:color w:val="231F20"/>
        </w:rPr>
        <w:t>participants</w:t>
      </w:r>
      <w:r>
        <w:rPr>
          <w:color w:val="231F20"/>
        </w:rPr>
        <w:t> searched</w:t>
      </w:r>
      <w:r>
        <w:rPr>
          <w:color w:val="231F20"/>
          <w:spacing w:val="6"/>
        </w:rPr>
        <w:t> </w:t>
      </w:r>
      <w:r>
        <w:rPr>
          <w:color w:val="231F20"/>
        </w:rPr>
        <w:t>for</w:t>
      </w:r>
      <w:r>
        <w:rPr>
          <w:color w:val="231F20"/>
          <w:spacing w:val="6"/>
        </w:rPr>
        <w:t> </w:t>
      </w:r>
      <w:r>
        <w:rPr>
          <w:color w:val="231F20"/>
        </w:rPr>
        <w:t>target</w:t>
      </w:r>
      <w:r>
        <w:rPr>
          <w:color w:val="231F20"/>
          <w:spacing w:val="6"/>
        </w:rPr>
        <w:t> </w:t>
      </w:r>
      <w:r>
        <w:rPr>
          <w:color w:val="231F20"/>
        </w:rPr>
        <w:t>letters</w:t>
      </w:r>
      <w:r>
        <w:rPr>
          <w:color w:val="231F20"/>
          <w:spacing w:val="6"/>
        </w:rPr>
        <w:t> </w:t>
      </w:r>
      <w:r>
        <w:rPr>
          <w:color w:val="231F20"/>
        </w:rPr>
        <w:t>placed</w:t>
      </w:r>
      <w:r>
        <w:rPr>
          <w:color w:val="231F20"/>
          <w:spacing w:val="6"/>
        </w:rPr>
        <w:t> </w:t>
      </w:r>
      <w:r>
        <w:rPr>
          <w:color w:val="231F20"/>
        </w:rPr>
        <w:t>either</w:t>
      </w:r>
      <w:r>
        <w:rPr>
          <w:color w:val="231F20"/>
          <w:spacing w:val="6"/>
        </w:rPr>
        <w:t> </w:t>
      </w:r>
      <w:r>
        <w:rPr>
          <w:color w:val="231F20"/>
        </w:rPr>
        <w:t>in</w:t>
      </w:r>
      <w:r>
        <w:rPr>
          <w:color w:val="231F20"/>
          <w:spacing w:val="6"/>
        </w:rPr>
        <w:t> </w:t>
      </w:r>
      <w:r>
        <w:rPr>
          <w:color w:val="231F20"/>
        </w:rPr>
        <w:t>the</w:t>
      </w:r>
      <w:r>
        <w:rPr>
          <w:color w:val="231F20"/>
          <w:spacing w:val="6"/>
        </w:rPr>
        <w:t> </w:t>
      </w:r>
      <w:r>
        <w:rPr>
          <w:color w:val="231F20"/>
        </w:rPr>
        <w:t>background</w:t>
      </w:r>
      <w:r>
        <w:rPr>
          <w:color w:val="231F20"/>
          <w:spacing w:val="6"/>
        </w:rPr>
        <w:t> </w:t>
      </w:r>
      <w:r>
        <w:rPr>
          <w:color w:val="231F20"/>
        </w:rPr>
        <w:t>or</w:t>
      </w:r>
      <w:r>
        <w:rPr>
          <w:color w:val="231F20"/>
        </w:rPr>
        <w:t> foreground</w:t>
      </w:r>
      <w:r>
        <w:rPr>
          <w:color w:val="231F20"/>
          <w:spacing w:val="6"/>
        </w:rPr>
        <w:t> </w:t>
      </w:r>
      <w:r>
        <w:rPr>
          <w:color w:val="231F20"/>
        </w:rPr>
        <w:t>of</w:t>
      </w:r>
      <w:r>
        <w:rPr>
          <w:color w:val="231F20"/>
          <w:spacing w:val="6"/>
        </w:rPr>
        <w:t> </w:t>
      </w:r>
      <w:r>
        <w:rPr>
          <w:color w:val="231F20"/>
        </w:rPr>
        <w:t>the</w:t>
      </w:r>
      <w:r>
        <w:rPr>
          <w:color w:val="231F20"/>
          <w:spacing w:val="6"/>
        </w:rPr>
        <w:t> </w:t>
      </w:r>
      <w:r>
        <w:rPr>
          <w:color w:val="231F20"/>
        </w:rPr>
        <w:t>scenes</w:t>
      </w:r>
      <w:r>
        <w:rPr>
          <w:color w:val="231F20"/>
          <w:spacing w:val="6"/>
        </w:rPr>
        <w:t> </w:t>
      </w:r>
      <w:r>
        <w:rPr>
          <w:color w:val="231F20"/>
        </w:rPr>
        <w:t>across</w:t>
      </w:r>
      <w:r>
        <w:rPr>
          <w:color w:val="231F20"/>
          <w:spacing w:val="6"/>
        </w:rPr>
        <w:t> </w:t>
      </w:r>
      <w:r>
        <w:rPr>
          <w:color w:val="231F20"/>
        </w:rPr>
        <w:t>two</w:t>
      </w:r>
      <w:r>
        <w:rPr>
          <w:color w:val="231F20"/>
          <w:spacing w:val="6"/>
        </w:rPr>
        <w:t> </w:t>
      </w:r>
      <w:r>
        <w:rPr>
          <w:color w:val="231F20"/>
        </w:rPr>
        <w:t>experiments.</w:t>
      </w:r>
      <w:r>
        <w:rPr>
          <w:color w:val="231F20"/>
          <w:spacing w:val="6"/>
        </w:rPr>
        <w:t> </w:t>
      </w:r>
      <w:r>
        <w:rPr>
          <w:color w:val="231F20"/>
        </w:rPr>
        <w:t>Importantly,</w:t>
      </w:r>
      <w:r>
        <w:rPr>
          <w:color w:val="231F20"/>
          <w:spacing w:val="6"/>
        </w:rPr>
        <w:t> </w:t>
      </w:r>
      <w:r>
        <w:rPr>
          <w:color w:val="231F20"/>
        </w:rPr>
        <w:t>we</w:t>
      </w:r>
      <w:r>
        <w:rPr>
          <w:color w:val="231F20"/>
        </w:rPr>
        <w:t> found</w:t>
      </w:r>
      <w:r>
        <w:rPr>
          <w:color w:val="231F20"/>
          <w:spacing w:val="4"/>
        </w:rPr>
        <w:t> </w:t>
      </w:r>
      <w:r>
        <w:rPr>
          <w:color w:val="231F20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where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target</w:t>
      </w:r>
      <w:r>
        <w:rPr>
          <w:color w:val="231F20"/>
          <w:spacing w:val="4"/>
        </w:rPr>
        <w:t> </w:t>
      </w:r>
      <w:r>
        <w:rPr>
          <w:color w:val="231F20"/>
        </w:rPr>
        <w:t>letter</w:t>
      </w:r>
      <w:r>
        <w:rPr>
          <w:color w:val="231F20"/>
          <w:spacing w:val="4"/>
        </w:rPr>
        <w:t> </w:t>
      </w:r>
      <w:r>
        <w:rPr>
          <w:color w:val="231F20"/>
        </w:rPr>
        <w:t>was</w:t>
      </w:r>
      <w:r>
        <w:rPr>
          <w:color w:val="231F20"/>
          <w:spacing w:val="4"/>
        </w:rPr>
        <w:t> </w:t>
      </w:r>
      <w:r>
        <w:rPr>
          <w:color w:val="231F20"/>
        </w:rPr>
        <w:t>placed</w:t>
      </w:r>
      <w:r>
        <w:rPr>
          <w:color w:val="231F20"/>
          <w:spacing w:val="4"/>
        </w:rPr>
        <w:t> </w:t>
      </w:r>
      <w:r>
        <w:rPr>
          <w:color w:val="231F20"/>
        </w:rPr>
        <w:t>had</w:t>
      </w:r>
      <w:r>
        <w:rPr>
          <w:color w:val="231F20"/>
          <w:spacing w:val="4"/>
        </w:rPr>
        <w:t> </w:t>
      </w:r>
      <w:r>
        <w:rPr>
          <w:color w:val="231F20"/>
        </w:rPr>
        <w:t>an</w:t>
      </w:r>
      <w:r>
        <w:rPr>
          <w:color w:val="231F20"/>
          <w:spacing w:val="4"/>
        </w:rPr>
        <w:t> </w:t>
      </w:r>
      <w:r>
        <w:rPr>
          <w:color w:val="231F20"/>
        </w:rPr>
        <w:t>effect</w:t>
      </w:r>
      <w:r>
        <w:rPr>
          <w:color w:val="231F20"/>
          <w:spacing w:val="4"/>
        </w:rPr>
        <w:t> </w:t>
      </w:r>
      <w:r>
        <w:rPr>
          <w:color w:val="231F20"/>
        </w:rPr>
        <w:t>on</w:t>
      </w:r>
      <w:r>
        <w:rPr>
          <w:color w:val="231F20"/>
          <w:spacing w:val="4"/>
        </w:rPr>
        <w:t> </w:t>
      </w:r>
      <w:r>
        <w:rPr>
          <w:color w:val="231F20"/>
        </w:rPr>
        <w:t>how</w:t>
      </w:r>
      <w:r>
        <w:rPr>
          <w:color w:val="231F20"/>
        </w:rPr>
        <w:t> information</w:t>
      </w:r>
      <w:r>
        <w:rPr>
          <w:color w:val="231F20"/>
          <w:spacing w:val="14"/>
        </w:rPr>
        <w:t> </w:t>
      </w:r>
      <w:r>
        <w:rPr>
          <w:color w:val="231F20"/>
        </w:rPr>
        <w:t>was</w:t>
      </w:r>
      <w:r>
        <w:rPr>
          <w:color w:val="231F20"/>
          <w:spacing w:val="14"/>
        </w:rPr>
        <w:t> </w:t>
      </w:r>
      <w:r>
        <w:rPr>
          <w:color w:val="231F20"/>
        </w:rPr>
        <w:t>retrieved.</w:t>
      </w:r>
      <w:r>
        <w:rPr/>
      </w:r>
    </w:p>
    <w:p>
      <w:pPr>
        <w:pStyle w:val="BodyText"/>
        <w:spacing w:line="255" w:lineRule="auto"/>
        <w:ind w:left="119" w:right="716"/>
        <w:jc w:val="both"/>
      </w:pPr>
      <w:r>
        <w:rPr>
          <w:color w:val="231F20"/>
        </w:rPr>
        <w:t>For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background</w:t>
      </w:r>
      <w:r>
        <w:rPr>
          <w:color w:val="231F20"/>
          <w:spacing w:val="14"/>
        </w:rPr>
        <w:t> </w:t>
      </w:r>
      <w:r>
        <w:rPr>
          <w:color w:val="231F20"/>
        </w:rPr>
        <w:t>targets,</w:t>
      </w:r>
      <w:r>
        <w:rPr>
          <w:color w:val="231F20"/>
          <w:spacing w:val="14"/>
        </w:rPr>
        <w:t> </w:t>
      </w:r>
      <w:r>
        <w:rPr>
          <w:color w:val="231F20"/>
        </w:rPr>
        <w:t>we</w:t>
      </w:r>
      <w:r>
        <w:rPr>
          <w:color w:val="231F20"/>
          <w:spacing w:val="14"/>
        </w:rPr>
        <w:t> </w:t>
      </w:r>
      <w:r>
        <w:rPr>
          <w:color w:val="231F20"/>
        </w:rPr>
        <w:t>found</w:t>
      </w:r>
      <w:r>
        <w:rPr>
          <w:color w:val="231F20"/>
          <w:spacing w:val="14"/>
        </w:rPr>
        <w:t> </w:t>
      </w:r>
      <w:r>
        <w:rPr>
          <w:color w:val="231F20"/>
        </w:rPr>
        <w:t>that</w:t>
      </w:r>
      <w:r>
        <w:rPr>
          <w:color w:val="231F20"/>
          <w:spacing w:val="14"/>
        </w:rPr>
        <w:t> </w:t>
      </w:r>
      <w:r>
        <w:rPr>
          <w:color w:val="231F20"/>
        </w:rPr>
        <w:t>learned</w:t>
      </w:r>
      <w:r>
        <w:rPr>
          <w:color w:val="231F20"/>
          <w:spacing w:val="14"/>
        </w:rPr>
        <w:t> </w:t>
      </w:r>
      <w:r>
        <w:rPr>
          <w:color w:val="231F20"/>
        </w:rPr>
        <w:t>associations</w:t>
      </w:r>
      <w:r>
        <w:rPr>
          <w:color w:val="231F20"/>
        </w:rPr>
        <w:t> were</w:t>
      </w:r>
      <w:r>
        <w:rPr>
          <w:color w:val="231F20"/>
          <w:spacing w:val="23"/>
        </w:rPr>
        <w:t> </w:t>
      </w:r>
      <w:r>
        <w:rPr>
          <w:color w:val="231F20"/>
        </w:rPr>
        <w:t>dependent</w:t>
      </w:r>
      <w:r>
        <w:rPr>
          <w:color w:val="231F20"/>
          <w:spacing w:val="23"/>
        </w:rPr>
        <w:t> </w:t>
      </w:r>
      <w:r>
        <w:rPr>
          <w:color w:val="231F20"/>
        </w:rPr>
        <w:t>on</w:t>
      </w:r>
      <w:r>
        <w:rPr>
          <w:color w:val="231F20"/>
          <w:spacing w:val="23"/>
        </w:rPr>
        <w:t> </w:t>
      </w:r>
      <w:r>
        <w:rPr>
          <w:color w:val="231F20"/>
        </w:rPr>
        <w:t>the</w:t>
      </w:r>
      <w:r>
        <w:rPr>
          <w:color w:val="231F20"/>
          <w:spacing w:val="23"/>
        </w:rPr>
        <w:t> </w:t>
      </w:r>
      <w:r>
        <w:rPr>
          <w:color w:val="231F20"/>
        </w:rPr>
        <w:t>immediately</w:t>
      </w:r>
      <w:r>
        <w:rPr>
          <w:color w:val="231F20"/>
          <w:spacing w:val="23"/>
        </w:rPr>
        <w:t> </w:t>
      </w:r>
      <w:r>
        <w:rPr>
          <w:color w:val="231F20"/>
        </w:rPr>
        <w:t>surrounding</w:t>
      </w:r>
      <w:r>
        <w:rPr>
          <w:color w:val="231F20"/>
          <w:spacing w:val="23"/>
        </w:rPr>
        <w:t> </w:t>
      </w:r>
      <w:r>
        <w:rPr>
          <w:color w:val="231F20"/>
        </w:rPr>
        <w:t>visual</w:t>
      </w:r>
      <w:r>
        <w:rPr>
          <w:color w:val="231F20"/>
          <w:spacing w:val="23"/>
        </w:rPr>
        <w:t> </w:t>
      </w:r>
      <w:r>
        <w:rPr>
          <w:color w:val="231F20"/>
        </w:rPr>
        <w:t>informa-</w:t>
      </w:r>
      <w:r>
        <w:rPr>
          <w:color w:val="231F20"/>
        </w:rPr>
        <w:t> tion</w:t>
      </w:r>
      <w:r>
        <w:rPr>
          <w:color w:val="231F20"/>
          <w:spacing w:val="26"/>
        </w:rPr>
        <w:t> </w:t>
      </w:r>
      <w:r>
        <w:rPr>
          <w:color w:val="231F20"/>
        </w:rPr>
        <w:t>and</w:t>
      </w:r>
      <w:r>
        <w:rPr>
          <w:color w:val="231F20"/>
          <w:spacing w:val="26"/>
        </w:rPr>
        <w:t> </w:t>
      </w:r>
      <w:r>
        <w:rPr>
          <w:color w:val="231F20"/>
        </w:rPr>
        <w:t>were</w:t>
      </w:r>
      <w:r>
        <w:rPr>
          <w:color w:val="231F20"/>
          <w:spacing w:val="26"/>
        </w:rPr>
        <w:t> </w:t>
      </w:r>
      <w:r>
        <w:rPr>
          <w:color w:val="231F20"/>
        </w:rPr>
        <w:t>not</w:t>
      </w:r>
      <w:r>
        <w:rPr>
          <w:color w:val="231F20"/>
          <w:spacing w:val="26"/>
        </w:rPr>
        <w:t> </w:t>
      </w:r>
      <w:r>
        <w:rPr>
          <w:color w:val="231F20"/>
        </w:rPr>
        <w:t>affected</w:t>
      </w:r>
      <w:r>
        <w:rPr>
          <w:color w:val="231F20"/>
          <w:spacing w:val="26"/>
        </w:rPr>
        <w:t> </w:t>
      </w:r>
      <w:r>
        <w:rPr>
          <w:color w:val="231F20"/>
        </w:rPr>
        <w:t>by</w:t>
      </w:r>
      <w:r>
        <w:rPr>
          <w:color w:val="231F20"/>
          <w:spacing w:val="26"/>
        </w:rPr>
        <w:t> </w:t>
      </w:r>
      <w:r>
        <w:rPr>
          <w:color w:val="231F20"/>
        </w:rPr>
        <w:t>information</w:t>
      </w:r>
      <w:r>
        <w:rPr>
          <w:color w:val="231F20"/>
          <w:spacing w:val="26"/>
        </w:rPr>
        <w:t> </w:t>
      </w:r>
      <w:r>
        <w:rPr>
          <w:color w:val="231F20"/>
        </w:rPr>
        <w:t>in</w:t>
      </w:r>
      <w:r>
        <w:rPr>
          <w:color w:val="231F20"/>
          <w:spacing w:val="26"/>
        </w:rPr>
        <w:t> </w:t>
      </w:r>
      <w:r>
        <w:rPr>
          <w:color w:val="231F20"/>
        </w:rPr>
        <w:t>the</w:t>
      </w:r>
      <w:r>
        <w:rPr>
          <w:color w:val="231F20"/>
          <w:spacing w:val="26"/>
        </w:rPr>
        <w:t> </w:t>
      </w:r>
      <w:r>
        <w:rPr>
          <w:color w:val="231F20"/>
        </w:rPr>
        <w:t>foreground.</w:t>
      </w:r>
      <w:r>
        <w:rPr>
          <w:color w:val="231F20"/>
          <w:spacing w:val="26"/>
        </w:rPr>
        <w:t> </w:t>
      </w:r>
      <w:r>
        <w:rPr>
          <w:color w:val="231F20"/>
        </w:rPr>
        <w:t>In</w:t>
      </w:r>
      <w:r>
        <w:rPr>
          <w:color w:val="231F20"/>
        </w:rPr>
        <w:t> both</w:t>
      </w:r>
      <w:r>
        <w:rPr>
          <w:color w:val="231F20"/>
          <w:spacing w:val="17"/>
        </w:rPr>
        <w:t> </w:t>
      </w:r>
      <w:r>
        <w:rPr>
          <w:color w:val="231F20"/>
        </w:rPr>
        <w:t>experiments,</w:t>
      </w:r>
      <w:r>
        <w:rPr>
          <w:color w:val="231F20"/>
          <w:spacing w:val="17"/>
        </w:rPr>
        <w:t> </w:t>
      </w:r>
      <w:r>
        <w:rPr>
          <w:color w:val="231F20"/>
        </w:rPr>
        <w:t>the</w:t>
      </w:r>
      <w:r>
        <w:rPr>
          <w:color w:val="231F20"/>
          <w:spacing w:val="17"/>
        </w:rPr>
        <w:t> </w:t>
      </w:r>
      <w:r>
        <w:rPr>
          <w:color w:val="231F20"/>
        </w:rPr>
        <w:t>contextual</w:t>
      </w:r>
      <w:r>
        <w:rPr>
          <w:color w:val="231F20"/>
          <w:spacing w:val="17"/>
        </w:rPr>
        <w:t> </w:t>
      </w:r>
      <w:r>
        <w:rPr>
          <w:color w:val="231F20"/>
        </w:rPr>
        <w:t>cuing</w:t>
      </w:r>
      <w:r>
        <w:rPr>
          <w:color w:val="231F20"/>
          <w:spacing w:val="17"/>
        </w:rPr>
        <w:t> </w:t>
      </w:r>
      <w:r>
        <w:rPr>
          <w:color w:val="231F20"/>
        </w:rPr>
        <w:t>effect</w:t>
      </w:r>
      <w:r>
        <w:rPr>
          <w:color w:val="231F20"/>
          <w:spacing w:val="17"/>
        </w:rPr>
        <w:t> </w:t>
      </w:r>
      <w:r>
        <w:rPr>
          <w:color w:val="231F20"/>
        </w:rPr>
        <w:t>for</w:t>
      </w:r>
      <w:r>
        <w:rPr>
          <w:color w:val="231F20"/>
          <w:spacing w:val="17"/>
        </w:rPr>
        <w:t> </w:t>
      </w:r>
      <w:r>
        <w:rPr>
          <w:color w:val="231F20"/>
        </w:rPr>
        <w:t>the</w:t>
      </w:r>
      <w:r>
        <w:rPr>
          <w:color w:val="231F20"/>
          <w:spacing w:val="17"/>
        </w:rPr>
        <w:t> </w:t>
      </w:r>
      <w:r>
        <w:rPr>
          <w:color w:val="231F20"/>
        </w:rPr>
        <w:t>background</w:t>
      </w:r>
      <w:r>
        <w:rPr>
          <w:color w:val="231F20"/>
        </w:rPr>
        <w:t> targets</w:t>
      </w:r>
      <w:r>
        <w:rPr>
          <w:color w:val="231F20"/>
          <w:spacing w:val="5"/>
        </w:rPr>
        <w:t> </w:t>
      </w:r>
      <w:r>
        <w:rPr>
          <w:color w:val="231F20"/>
        </w:rPr>
        <w:t>was</w:t>
      </w:r>
      <w:r>
        <w:rPr>
          <w:color w:val="231F20"/>
          <w:spacing w:val="5"/>
        </w:rPr>
        <w:t> </w:t>
      </w:r>
      <w:r>
        <w:rPr>
          <w:color w:val="231F20"/>
        </w:rPr>
        <w:t>wholly</w:t>
      </w:r>
      <w:r>
        <w:rPr>
          <w:color w:val="231F20"/>
          <w:spacing w:val="5"/>
        </w:rPr>
        <w:t> </w:t>
      </w:r>
      <w:r>
        <w:rPr>
          <w:color w:val="231F20"/>
        </w:rPr>
        <w:t>dependent</w:t>
      </w:r>
      <w:r>
        <w:rPr>
          <w:color w:val="231F20"/>
          <w:spacing w:val="5"/>
        </w:rPr>
        <w:t> </w:t>
      </w:r>
      <w:r>
        <w:rPr>
          <w:color w:val="231F20"/>
        </w:rPr>
        <w:t>on</w:t>
      </w:r>
      <w:r>
        <w:rPr>
          <w:color w:val="231F20"/>
          <w:spacing w:val="5"/>
        </w:rPr>
        <w:t> </w:t>
      </w:r>
      <w:r>
        <w:rPr>
          <w:color w:val="231F20"/>
        </w:rPr>
        <w:t>being</w:t>
      </w:r>
      <w:r>
        <w:rPr>
          <w:color w:val="231F20"/>
          <w:spacing w:val="5"/>
        </w:rPr>
        <w:t> </w:t>
      </w:r>
      <w:r>
        <w:rPr>
          <w:color w:val="231F20"/>
        </w:rPr>
        <w:t>able</w:t>
      </w:r>
      <w:r>
        <w:rPr>
          <w:color w:val="231F20"/>
          <w:spacing w:val="5"/>
        </w:rPr>
        <w:t> </w:t>
      </w:r>
      <w:r>
        <w:rPr>
          <w:color w:val="231F20"/>
        </w:rPr>
        <w:t>to</w:t>
      </w:r>
      <w:r>
        <w:rPr>
          <w:color w:val="231F20"/>
          <w:spacing w:val="5"/>
        </w:rPr>
        <w:t> </w:t>
      </w:r>
      <w:r>
        <w:rPr>
          <w:color w:val="231F20"/>
        </w:rPr>
        <w:t>recognize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</w:rPr>
        <w:t> relevant</w:t>
      </w:r>
      <w:r>
        <w:rPr>
          <w:color w:val="231F20"/>
          <w:spacing w:val="21"/>
        </w:rPr>
        <w:t> </w:t>
      </w:r>
      <w:r>
        <w:rPr>
          <w:color w:val="231F20"/>
        </w:rPr>
        <w:t>scene</w:t>
      </w:r>
      <w:r>
        <w:rPr>
          <w:color w:val="231F20"/>
          <w:spacing w:val="21"/>
        </w:rPr>
        <w:t> </w:t>
      </w:r>
      <w:r>
        <w:rPr>
          <w:color w:val="231F20"/>
        </w:rPr>
        <w:t>background</w:t>
      </w:r>
      <w:r>
        <w:rPr>
          <w:color w:val="231F20"/>
          <w:spacing w:val="21"/>
        </w:rPr>
        <w:t> </w:t>
      </w:r>
      <w:r>
        <w:rPr>
          <w:color w:val="231F20"/>
        </w:rPr>
        <w:t>information.</w:t>
      </w:r>
      <w:r>
        <w:rPr>
          <w:color w:val="231F20"/>
          <w:spacing w:val="21"/>
        </w:rPr>
        <w:t> </w:t>
      </w:r>
      <w:r>
        <w:rPr>
          <w:color w:val="231F20"/>
        </w:rPr>
        <w:t>When</w:t>
      </w:r>
      <w:r>
        <w:rPr>
          <w:color w:val="231F20"/>
          <w:spacing w:val="21"/>
        </w:rPr>
        <w:t> </w:t>
      </w:r>
      <w:r>
        <w:rPr>
          <w:color w:val="231F20"/>
        </w:rPr>
        <w:t>scene</w:t>
      </w:r>
      <w:r>
        <w:rPr>
          <w:color w:val="231F20"/>
          <w:spacing w:val="21"/>
        </w:rPr>
        <w:t> </w:t>
      </w:r>
      <w:r>
        <w:rPr>
          <w:color w:val="231F20"/>
        </w:rPr>
        <w:t>background</w:t>
      </w:r>
      <w:r>
        <w:rPr>
          <w:color w:val="231F20"/>
        </w:rPr>
        <w:t> information</w:t>
      </w:r>
      <w:r>
        <w:rPr>
          <w:color w:val="231F20"/>
          <w:spacing w:val="31"/>
        </w:rPr>
        <w:t> </w:t>
      </w:r>
      <w:r>
        <w:rPr>
          <w:color w:val="231F20"/>
        </w:rPr>
        <w:t>was</w:t>
      </w:r>
      <w:r>
        <w:rPr>
          <w:color w:val="231F20"/>
          <w:spacing w:val="31"/>
        </w:rPr>
        <w:t> </w:t>
      </w:r>
      <w:r>
        <w:rPr>
          <w:color w:val="231F20"/>
        </w:rPr>
        <w:t>inconsistent</w:t>
      </w:r>
      <w:r>
        <w:rPr>
          <w:color w:val="231F20"/>
          <w:spacing w:val="31"/>
        </w:rPr>
        <w:t> </w:t>
      </w:r>
      <w:r>
        <w:rPr>
          <w:color w:val="231F20"/>
        </w:rPr>
        <w:t>(global</w:t>
      </w:r>
      <w:r>
        <w:rPr>
          <w:color w:val="231F20"/>
          <w:spacing w:val="31"/>
        </w:rPr>
        <w:t> </w:t>
      </w:r>
      <w:r>
        <w:rPr>
          <w:color w:val="231F20"/>
        </w:rPr>
        <w:t>change</w:t>
      </w:r>
      <w:r>
        <w:rPr>
          <w:color w:val="231F20"/>
          <w:spacing w:val="31"/>
        </w:rPr>
        <w:t> </w:t>
      </w:r>
      <w:r>
        <w:rPr>
          <w:color w:val="231F20"/>
        </w:rPr>
        <w:t>transfer</w:t>
      </w:r>
      <w:r>
        <w:rPr>
          <w:color w:val="231F20"/>
          <w:spacing w:val="31"/>
        </w:rPr>
        <w:t> </w:t>
      </w:r>
      <w:r>
        <w:rPr>
          <w:color w:val="231F20"/>
        </w:rPr>
        <w:t>condition),</w:t>
      </w:r>
      <w:r>
        <w:rPr>
          <w:color w:val="231F20"/>
        </w:rPr>
        <w:t> there</w:t>
      </w:r>
      <w:r>
        <w:rPr>
          <w:color w:val="231F20"/>
          <w:spacing w:val="34"/>
        </w:rPr>
        <w:t> </w:t>
      </w:r>
      <w:r>
        <w:rPr>
          <w:color w:val="231F20"/>
        </w:rPr>
        <w:t>was</w:t>
      </w:r>
      <w:r>
        <w:rPr>
          <w:color w:val="231F20"/>
          <w:spacing w:val="34"/>
        </w:rPr>
        <w:t> </w:t>
      </w:r>
      <w:r>
        <w:rPr>
          <w:color w:val="231F20"/>
        </w:rPr>
        <w:t>no</w:t>
      </w:r>
      <w:r>
        <w:rPr>
          <w:color w:val="231F20"/>
          <w:spacing w:val="34"/>
        </w:rPr>
        <w:t> </w:t>
      </w:r>
      <w:r>
        <w:rPr>
          <w:color w:val="231F20"/>
        </w:rPr>
        <w:t>preservation</w:t>
      </w:r>
      <w:r>
        <w:rPr>
          <w:color w:val="231F20"/>
          <w:spacing w:val="34"/>
        </w:rPr>
        <w:t> </w:t>
      </w:r>
      <w:r>
        <w:rPr>
          <w:color w:val="231F20"/>
        </w:rPr>
        <w:t>of</w:t>
      </w:r>
      <w:r>
        <w:rPr>
          <w:color w:val="231F20"/>
          <w:spacing w:val="34"/>
        </w:rPr>
        <w:t> </w:t>
      </w:r>
      <w:r>
        <w:rPr>
          <w:color w:val="231F20"/>
        </w:rPr>
        <w:t>the</w:t>
      </w:r>
      <w:r>
        <w:rPr>
          <w:color w:val="231F20"/>
          <w:spacing w:val="34"/>
        </w:rPr>
        <w:t> </w:t>
      </w:r>
      <w:r>
        <w:rPr>
          <w:color w:val="231F20"/>
        </w:rPr>
        <w:t>contextual</w:t>
      </w:r>
      <w:r>
        <w:rPr>
          <w:color w:val="231F20"/>
          <w:spacing w:val="34"/>
        </w:rPr>
        <w:t> </w:t>
      </w:r>
      <w:r>
        <w:rPr>
          <w:color w:val="231F20"/>
        </w:rPr>
        <w:t>cueing</w:t>
      </w:r>
      <w:r>
        <w:rPr>
          <w:color w:val="231F20"/>
          <w:spacing w:val="34"/>
        </w:rPr>
        <w:t> </w:t>
      </w:r>
      <w:r>
        <w:rPr>
          <w:color w:val="231F20"/>
        </w:rPr>
        <w:t>effect.</w:t>
      </w:r>
      <w:r>
        <w:rPr>
          <w:color w:val="231F20"/>
          <w:spacing w:val="34"/>
        </w:rPr>
        <w:t> </w:t>
      </w:r>
      <w:r>
        <w:rPr>
          <w:color w:val="231F20"/>
        </w:rPr>
        <w:t>This</w:t>
      </w:r>
      <w:r>
        <w:rPr>
          <w:color w:val="231F20"/>
        </w:rPr>
        <w:t> pattern</w:t>
      </w:r>
      <w:r>
        <w:rPr>
          <w:color w:val="231F20"/>
          <w:spacing w:val="14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results</w:t>
      </w:r>
      <w:r>
        <w:rPr>
          <w:color w:val="231F20"/>
          <w:spacing w:val="14"/>
        </w:rPr>
        <w:t> </w:t>
      </w:r>
      <w:r>
        <w:rPr>
          <w:color w:val="231F20"/>
        </w:rPr>
        <w:t>indicates</w:t>
      </w:r>
      <w:r>
        <w:rPr>
          <w:color w:val="231F20"/>
          <w:spacing w:val="14"/>
        </w:rPr>
        <w:t> </w:t>
      </w:r>
      <w:r>
        <w:rPr>
          <w:color w:val="231F20"/>
        </w:rPr>
        <w:t>that</w:t>
      </w:r>
      <w:r>
        <w:rPr>
          <w:color w:val="231F20"/>
          <w:spacing w:val="14"/>
        </w:rPr>
        <w:t> </w:t>
      </w:r>
      <w:r>
        <w:rPr>
          <w:color w:val="231F20"/>
        </w:rPr>
        <w:t>information</w:t>
      </w:r>
      <w:r>
        <w:rPr>
          <w:color w:val="231F20"/>
          <w:spacing w:val="14"/>
        </w:rPr>
        <w:t> </w:t>
      </w:r>
      <w:r>
        <w:rPr>
          <w:color w:val="231F20"/>
        </w:rPr>
        <w:t>provided</w:t>
      </w:r>
      <w:r>
        <w:rPr>
          <w:color w:val="231F20"/>
          <w:spacing w:val="14"/>
        </w:rPr>
        <w:t> </w:t>
      </w:r>
      <w:r>
        <w:rPr>
          <w:color w:val="231F20"/>
        </w:rPr>
        <w:t>by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fore-</w:t>
      </w:r>
      <w:r>
        <w:rPr>
          <w:color w:val="231F20"/>
        </w:rPr>
        <w:t> ground</w:t>
      </w:r>
      <w:r>
        <w:rPr>
          <w:color w:val="231F20"/>
          <w:spacing w:val="8"/>
        </w:rPr>
        <w:t> </w:t>
      </w:r>
      <w:r>
        <w:rPr>
          <w:color w:val="231F20"/>
        </w:rPr>
        <w:t>information</w:t>
      </w:r>
      <w:r>
        <w:rPr>
          <w:color w:val="231F20"/>
          <w:spacing w:val="8"/>
        </w:rPr>
        <w:t> </w:t>
      </w:r>
      <w:r>
        <w:rPr>
          <w:color w:val="231F20"/>
        </w:rPr>
        <w:t>was</w:t>
      </w:r>
      <w:r>
        <w:rPr>
          <w:color w:val="231F20"/>
          <w:spacing w:val="8"/>
        </w:rPr>
        <w:t> </w:t>
      </w:r>
      <w:r>
        <w:rPr>
          <w:color w:val="231F20"/>
        </w:rPr>
        <w:t>either</w:t>
      </w:r>
      <w:r>
        <w:rPr>
          <w:color w:val="231F20"/>
          <w:spacing w:val="8"/>
        </w:rPr>
        <w:t> </w:t>
      </w:r>
      <w:r>
        <w:rPr>
          <w:color w:val="231F20"/>
        </w:rPr>
        <w:t>not</w:t>
      </w:r>
      <w:r>
        <w:rPr>
          <w:color w:val="231F20"/>
          <w:spacing w:val="8"/>
        </w:rPr>
        <w:t> </w:t>
      </w:r>
      <w:r>
        <w:rPr>
          <w:color w:val="231F20"/>
        </w:rPr>
        <w:t>encoded</w:t>
      </w:r>
      <w:r>
        <w:rPr>
          <w:color w:val="231F20"/>
          <w:spacing w:val="8"/>
        </w:rPr>
        <w:t> </w:t>
      </w:r>
      <w:r>
        <w:rPr>
          <w:color w:val="231F20"/>
        </w:rPr>
        <w:t>or</w:t>
      </w:r>
      <w:r>
        <w:rPr>
          <w:color w:val="231F20"/>
          <w:spacing w:val="8"/>
        </w:rPr>
        <w:t> </w:t>
      </w:r>
      <w:r>
        <w:rPr>
          <w:color w:val="231F20"/>
        </w:rPr>
        <w:t>not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sufficient</w:t>
      </w:r>
      <w:r>
        <w:rPr>
          <w:color w:val="231F20"/>
          <w:spacing w:val="8"/>
        </w:rPr>
        <w:t> </w:t>
      </w:r>
      <w:r>
        <w:rPr>
          <w:color w:val="231F20"/>
        </w:rPr>
        <w:t>cue</w:t>
      </w:r>
      <w:r>
        <w:rPr>
          <w:color w:val="231F20"/>
        </w:rPr>
        <w:t> for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retrieval</w:t>
      </w:r>
      <w:r>
        <w:rPr>
          <w:color w:val="231F20"/>
          <w:spacing w:val="14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background</w:t>
      </w:r>
      <w:r>
        <w:rPr>
          <w:color w:val="231F20"/>
          <w:spacing w:val="14"/>
        </w:rPr>
        <w:t> </w:t>
      </w:r>
      <w:r>
        <w:rPr>
          <w:color w:val="231F20"/>
        </w:rPr>
        <w:t>target</w:t>
      </w:r>
      <w:r>
        <w:rPr>
          <w:color w:val="231F20"/>
          <w:spacing w:val="14"/>
        </w:rPr>
        <w:t> </w:t>
      </w:r>
      <w:r>
        <w:rPr>
          <w:color w:val="231F20"/>
        </w:rPr>
        <w:t>location.</w:t>
      </w:r>
      <w:r>
        <w:rPr/>
      </w:r>
    </w:p>
    <w:p>
      <w:pPr>
        <w:pStyle w:val="BodyText"/>
        <w:spacing w:line="255" w:lineRule="auto"/>
        <w:ind w:left="119" w:right="716"/>
        <w:jc w:val="both"/>
      </w:pP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contrast,</w:t>
      </w:r>
      <w:r>
        <w:rPr>
          <w:color w:val="231F20"/>
          <w:spacing w:val="14"/>
        </w:rPr>
        <w:t> </w:t>
      </w:r>
      <w:r>
        <w:rPr>
          <w:color w:val="231F20"/>
        </w:rPr>
        <w:t>for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foreground</w:t>
      </w:r>
      <w:r>
        <w:rPr>
          <w:color w:val="231F20"/>
          <w:spacing w:val="14"/>
        </w:rPr>
        <w:t> </w:t>
      </w:r>
      <w:r>
        <w:rPr>
          <w:color w:val="231F20"/>
        </w:rPr>
        <w:t>targets,</w:t>
      </w:r>
      <w:r>
        <w:rPr>
          <w:color w:val="231F20"/>
          <w:spacing w:val="14"/>
        </w:rPr>
        <w:t> </w:t>
      </w:r>
      <w:r>
        <w:rPr>
          <w:color w:val="231F20"/>
        </w:rPr>
        <w:t>we</w:t>
      </w:r>
      <w:r>
        <w:rPr>
          <w:color w:val="231F20"/>
          <w:spacing w:val="14"/>
        </w:rPr>
        <w:t> </w:t>
      </w:r>
      <w:r>
        <w:rPr>
          <w:color w:val="231F20"/>
        </w:rPr>
        <w:t>found</w:t>
      </w:r>
      <w:r>
        <w:rPr>
          <w:color w:val="231F20"/>
          <w:spacing w:val="14"/>
        </w:rPr>
        <w:t> </w:t>
      </w:r>
      <w:r>
        <w:rPr>
          <w:color w:val="231F20"/>
        </w:rPr>
        <w:t>that</w:t>
      </w:r>
      <w:r>
        <w:rPr>
          <w:color w:val="231F20"/>
          <w:spacing w:val="14"/>
        </w:rPr>
        <w:t> </w:t>
      </w:r>
      <w:r>
        <w:rPr>
          <w:color w:val="231F20"/>
        </w:rPr>
        <w:t>when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</w:rPr>
        <w:t> information</w:t>
      </w:r>
      <w:r>
        <w:rPr>
          <w:color w:val="231F20"/>
          <w:spacing w:val="13"/>
        </w:rPr>
        <w:t> </w:t>
      </w:r>
      <w:r>
        <w:rPr>
          <w:color w:val="231F20"/>
        </w:rPr>
        <w:t>immediately</w:t>
      </w:r>
      <w:r>
        <w:rPr>
          <w:color w:val="231F20"/>
          <w:spacing w:val="13"/>
        </w:rPr>
        <w:t> </w:t>
      </w:r>
      <w:r>
        <w:rPr>
          <w:color w:val="231F20"/>
        </w:rPr>
        <w:t>surrounding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target</w:t>
      </w:r>
      <w:r>
        <w:rPr>
          <w:color w:val="231F20"/>
          <w:spacing w:val="13"/>
        </w:rPr>
        <w:t> </w:t>
      </w:r>
      <w:r>
        <w:rPr>
          <w:color w:val="231F20"/>
        </w:rPr>
        <w:t>was</w:t>
      </w:r>
      <w:r>
        <w:rPr>
          <w:color w:val="231F20"/>
          <w:spacing w:val="13"/>
        </w:rPr>
        <w:t> </w:t>
      </w:r>
      <w:r>
        <w:rPr>
          <w:color w:val="231F20"/>
        </w:rPr>
        <w:t>changed</w:t>
      </w:r>
      <w:r>
        <w:rPr>
          <w:color w:val="231F20"/>
          <w:spacing w:val="13"/>
        </w:rPr>
        <w:t> </w:t>
      </w:r>
      <w:r>
        <w:rPr>
          <w:color w:val="231F20"/>
        </w:rPr>
        <w:t>(lo-</w:t>
      </w:r>
      <w:r>
        <w:rPr>
          <w:color w:val="231F20"/>
        </w:rPr>
        <w:t> cal</w:t>
      </w:r>
      <w:r>
        <w:rPr>
          <w:color w:val="231F20"/>
          <w:spacing w:val="-4"/>
        </w:rPr>
        <w:t> </w:t>
      </w:r>
      <w:r>
        <w:rPr>
          <w:color w:val="231F20"/>
        </w:rPr>
        <w:t>change</w:t>
      </w:r>
      <w:r>
        <w:rPr>
          <w:color w:val="231F20"/>
          <w:spacing w:val="-4"/>
        </w:rPr>
        <w:t> </w:t>
      </w:r>
      <w:r>
        <w:rPr>
          <w:color w:val="231F20"/>
        </w:rPr>
        <w:t>transfer</w:t>
      </w:r>
      <w:r>
        <w:rPr>
          <w:color w:val="231F20"/>
          <w:spacing w:val="-4"/>
        </w:rPr>
        <w:t> </w:t>
      </w:r>
      <w:r>
        <w:rPr>
          <w:color w:val="231F20"/>
        </w:rPr>
        <w:t>condition),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contextual</w:t>
      </w:r>
      <w:r>
        <w:rPr>
          <w:color w:val="231F20"/>
          <w:spacing w:val="-4"/>
        </w:rPr>
        <w:t> </w:t>
      </w:r>
      <w:r>
        <w:rPr>
          <w:color w:val="231F20"/>
        </w:rPr>
        <w:t>cueing</w:t>
      </w:r>
      <w:r>
        <w:rPr>
          <w:color w:val="231F20"/>
          <w:spacing w:val="-4"/>
        </w:rPr>
        <w:t> </w:t>
      </w:r>
      <w:r>
        <w:rPr>
          <w:color w:val="231F20"/>
        </w:rPr>
        <w:t>effect</w:t>
      </w:r>
      <w:r>
        <w:rPr>
          <w:color w:val="231F20"/>
          <w:spacing w:val="-4"/>
        </w:rPr>
        <w:t> </w:t>
      </w:r>
      <w:r>
        <w:rPr>
          <w:color w:val="231F20"/>
        </w:rPr>
        <w:t>was</w:t>
      </w:r>
      <w:r>
        <w:rPr>
          <w:color w:val="231F20"/>
          <w:spacing w:val="-4"/>
        </w:rPr>
        <w:t> </w:t>
      </w:r>
      <w:r>
        <w:rPr>
          <w:color w:val="231F20"/>
        </w:rPr>
        <w:t>not</w:t>
      </w:r>
      <w:r>
        <w:rPr>
          <w:color w:val="231F20"/>
        </w:rPr>
        <w:t> completely</w:t>
      </w:r>
      <w:r>
        <w:rPr>
          <w:color w:val="231F20"/>
          <w:spacing w:val="15"/>
        </w:rPr>
        <w:t> </w:t>
      </w:r>
      <w:r>
        <w:rPr>
          <w:color w:val="231F20"/>
        </w:rPr>
        <w:t>abolished:</w:t>
      </w:r>
      <w:r>
        <w:rPr>
          <w:color w:val="231F20"/>
          <w:spacing w:val="15"/>
        </w:rPr>
        <w:t> </w:t>
      </w:r>
      <w:r>
        <w:rPr>
          <w:color w:val="231F20"/>
        </w:rPr>
        <w:t>some</w:t>
      </w:r>
      <w:r>
        <w:rPr>
          <w:color w:val="231F20"/>
          <w:spacing w:val="15"/>
        </w:rPr>
        <w:t> </w:t>
      </w:r>
      <w:r>
        <w:rPr>
          <w:color w:val="231F20"/>
        </w:rPr>
        <w:t>information</w:t>
      </w:r>
      <w:r>
        <w:rPr>
          <w:color w:val="231F20"/>
          <w:spacing w:val="15"/>
        </w:rPr>
        <w:t> </w:t>
      </w:r>
      <w:r>
        <w:rPr>
          <w:color w:val="231F20"/>
        </w:rPr>
        <w:t>about</w:t>
      </w:r>
      <w:r>
        <w:rPr>
          <w:color w:val="231F20"/>
          <w:spacing w:val="15"/>
        </w:rPr>
        <w:t> </w:t>
      </w:r>
      <w:r>
        <w:rPr>
          <w:color w:val="231F20"/>
        </w:rPr>
        <w:t>the</w:t>
      </w:r>
      <w:r>
        <w:rPr>
          <w:color w:val="231F20"/>
          <w:spacing w:val="15"/>
        </w:rPr>
        <w:t> </w:t>
      </w:r>
      <w:r>
        <w:rPr>
          <w:color w:val="231F20"/>
        </w:rPr>
        <w:t>target</w:t>
      </w:r>
      <w:r>
        <w:rPr>
          <w:color w:val="231F20"/>
          <w:spacing w:val="15"/>
        </w:rPr>
        <w:t> </w:t>
      </w:r>
      <w:r>
        <w:rPr>
          <w:color w:val="231F20"/>
        </w:rPr>
        <w:t>location</w:t>
      </w:r>
      <w:r>
        <w:rPr>
          <w:color w:val="231F20"/>
        </w:rPr>
        <w:t> was</w:t>
      </w:r>
      <w:r>
        <w:rPr>
          <w:color w:val="231F20"/>
          <w:spacing w:val="-6"/>
        </w:rPr>
        <w:t> </w:t>
      </w:r>
      <w:r>
        <w:rPr>
          <w:color w:val="231F20"/>
        </w:rPr>
        <w:t>retrievable</w:t>
      </w:r>
      <w:r>
        <w:rPr>
          <w:color w:val="231F20"/>
          <w:spacing w:val="-6"/>
        </w:rPr>
        <w:t> </w:t>
      </w:r>
      <w:r>
        <w:rPr>
          <w:color w:val="231F20"/>
        </w:rPr>
        <w:t>from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background</w:t>
      </w:r>
      <w:r>
        <w:rPr>
          <w:color w:val="231F20"/>
          <w:spacing w:val="-6"/>
        </w:rPr>
        <w:t> </w:t>
      </w:r>
      <w:r>
        <w:rPr>
          <w:color w:val="231F20"/>
        </w:rPr>
        <w:t>context</w:t>
      </w:r>
      <w:r>
        <w:rPr>
          <w:color w:val="231F20"/>
          <w:spacing w:val="-6"/>
        </w:rPr>
        <w:t> </w:t>
      </w:r>
      <w:r>
        <w:rPr>
          <w:color w:val="231F20"/>
        </w:rPr>
        <w:t>information.</w:t>
      </w:r>
      <w:r>
        <w:rPr>
          <w:color w:val="231F20"/>
          <w:spacing w:val="-6"/>
        </w:rPr>
        <w:t> </w:t>
      </w:r>
      <w:r>
        <w:rPr>
          <w:color w:val="231F20"/>
        </w:rPr>
        <w:t>Previous</w:t>
      </w:r>
      <w:r>
        <w:rPr>
          <w:color w:val="231F20"/>
        </w:rPr>
        <w:t> studies</w:t>
      </w:r>
      <w:r>
        <w:rPr>
          <w:color w:val="231F20"/>
          <w:spacing w:val="34"/>
        </w:rPr>
        <w:t> </w:t>
      </w:r>
      <w:r>
        <w:rPr>
          <w:color w:val="231F20"/>
        </w:rPr>
        <w:t>have</w:t>
      </w:r>
      <w:r>
        <w:rPr>
          <w:color w:val="231F20"/>
          <w:spacing w:val="34"/>
        </w:rPr>
        <w:t> </w:t>
      </w:r>
      <w:r>
        <w:rPr>
          <w:color w:val="231F20"/>
        </w:rPr>
        <w:t>shown</w:t>
      </w:r>
      <w:r>
        <w:rPr>
          <w:color w:val="231F20"/>
          <w:spacing w:val="34"/>
        </w:rPr>
        <w:t> </w:t>
      </w:r>
      <w:r>
        <w:rPr>
          <w:color w:val="231F20"/>
        </w:rPr>
        <w:t>similar</w:t>
      </w:r>
      <w:r>
        <w:rPr>
          <w:color w:val="231F20"/>
          <w:spacing w:val="34"/>
        </w:rPr>
        <w:t> </w:t>
      </w:r>
      <w:r>
        <w:rPr>
          <w:color w:val="231F20"/>
        </w:rPr>
        <w:t>effects,</w:t>
      </w:r>
      <w:r>
        <w:rPr>
          <w:color w:val="231F20"/>
          <w:spacing w:val="34"/>
        </w:rPr>
        <w:t> </w:t>
      </w:r>
      <w:r>
        <w:rPr>
          <w:color w:val="231F20"/>
        </w:rPr>
        <w:t>where</w:t>
      </w:r>
      <w:r>
        <w:rPr>
          <w:color w:val="231F20"/>
          <w:spacing w:val="34"/>
        </w:rPr>
        <w:t> </w:t>
      </w:r>
      <w:r>
        <w:rPr>
          <w:color w:val="231F20"/>
        </w:rPr>
        <w:t>the</w:t>
      </w:r>
      <w:r>
        <w:rPr>
          <w:color w:val="231F20"/>
          <w:spacing w:val="34"/>
        </w:rPr>
        <w:t> </w:t>
      </w:r>
      <w:r>
        <w:rPr>
          <w:color w:val="231F20"/>
        </w:rPr>
        <w:t>ability</w:t>
      </w:r>
      <w:r>
        <w:rPr>
          <w:color w:val="231F20"/>
          <w:spacing w:val="34"/>
        </w:rPr>
        <w:t> </w:t>
      </w:r>
      <w:r>
        <w:rPr>
          <w:color w:val="231F20"/>
        </w:rPr>
        <w:t>to</w:t>
      </w:r>
      <w:r>
        <w:rPr>
          <w:color w:val="231F20"/>
          <w:spacing w:val="34"/>
        </w:rPr>
        <w:t> </w:t>
      </w:r>
      <w:r>
        <w:rPr>
          <w:color w:val="231F20"/>
        </w:rPr>
        <w:t>extract</w:t>
      </w:r>
      <w:r>
        <w:rPr>
          <w:color w:val="231F20"/>
        </w:rPr>
        <w:t> information</w:t>
      </w:r>
      <w:r>
        <w:rPr>
          <w:color w:val="231F20"/>
          <w:spacing w:val="8"/>
        </w:rPr>
        <w:t> </w:t>
      </w:r>
      <w:r>
        <w:rPr>
          <w:color w:val="231F20"/>
        </w:rPr>
        <w:t>from</w:t>
      </w:r>
      <w:r>
        <w:rPr>
          <w:color w:val="231F20"/>
          <w:spacing w:val="8"/>
        </w:rPr>
        <w:t> </w:t>
      </w:r>
      <w:r>
        <w:rPr>
          <w:color w:val="231F20"/>
        </w:rPr>
        <w:t>scene</w:t>
      </w:r>
      <w:r>
        <w:rPr>
          <w:color w:val="231F20"/>
          <w:spacing w:val="8"/>
        </w:rPr>
        <w:t> </w:t>
      </w:r>
      <w:r>
        <w:rPr>
          <w:color w:val="231F20"/>
        </w:rPr>
        <w:t>context</w:t>
      </w:r>
      <w:r>
        <w:rPr>
          <w:color w:val="231F20"/>
          <w:spacing w:val="8"/>
        </w:rPr>
        <w:t> </w:t>
      </w:r>
      <w:r>
        <w:rPr>
          <w:color w:val="231F20"/>
        </w:rPr>
        <w:t>to</w:t>
      </w:r>
      <w:r>
        <w:rPr>
          <w:color w:val="231F20"/>
          <w:spacing w:val="8"/>
        </w:rPr>
        <w:t> </w:t>
      </w:r>
      <w:r>
        <w:rPr>
          <w:color w:val="231F20"/>
        </w:rPr>
        <w:t>locate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target</w:t>
      </w:r>
      <w:r>
        <w:rPr>
          <w:color w:val="231F20"/>
          <w:spacing w:val="8"/>
        </w:rPr>
        <w:t> </w:t>
      </w:r>
      <w:hyperlink w:history="true" w:anchor="_bookmark9">
        <w:r>
          <w:rPr>
            <w:color w:val="231F20"/>
          </w:rPr>
          <w:t>(Brockmole</w:t>
        </w:r>
        <w:r>
          <w:rPr>
            <w:color w:val="231F20"/>
            <w:spacing w:val="8"/>
          </w:rPr>
          <w:t> </w:t>
        </w:r>
        <w:r>
          <w:rPr>
            <w:color w:val="231F20"/>
          </w:rPr>
          <w:t>et</w:t>
        </w:r>
      </w:hyperlink>
      <w:r>
        <w:rPr>
          <w:color w:val="231F20"/>
        </w:rPr>
        <w:t> </w:t>
      </w:r>
      <w:hyperlink w:history="true" w:anchor="_bookmark9">
        <w:r>
          <w:rPr>
            <w:color w:val="231F20"/>
          </w:rPr>
          <w:t>al.,</w:t>
        </w:r>
        <w:r>
          <w:rPr>
            <w:color w:val="231F20"/>
            <w:spacing w:val="19"/>
          </w:rPr>
          <w:t> </w:t>
        </w:r>
        <w:r>
          <w:rPr>
            <w:color w:val="231F20"/>
          </w:rPr>
          <w:t>2006;</w:t>
        </w:r>
      </w:hyperlink>
      <w:r>
        <w:rPr>
          <w:color w:val="231F20"/>
          <w:spacing w:val="19"/>
        </w:rPr>
        <w:t> </w:t>
      </w:r>
      <w:hyperlink w:history="true" w:anchor="_bookmark12">
        <w:r>
          <w:rPr>
            <w:color w:val="231F20"/>
          </w:rPr>
          <w:t>Brockmole</w:t>
        </w:r>
        <w:r>
          <w:rPr>
            <w:color w:val="231F20"/>
            <w:spacing w:val="19"/>
          </w:rPr>
          <w:t> </w:t>
        </w:r>
        <w:r>
          <w:rPr>
            <w:color w:val="231F20"/>
          </w:rPr>
          <w:t>&amp;</w:t>
        </w:r>
        <w:r>
          <w:rPr>
            <w:color w:val="231F20"/>
            <w:spacing w:val="19"/>
          </w:rPr>
          <w:t> </w:t>
        </w:r>
        <w:r>
          <w:rPr>
            <w:color w:val="231F20"/>
          </w:rPr>
          <w:t>Henderson,</w:t>
        </w:r>
        <w:r>
          <w:rPr>
            <w:color w:val="231F20"/>
            <w:spacing w:val="19"/>
          </w:rPr>
          <w:t> </w:t>
        </w:r>
        <w:r>
          <w:rPr>
            <w:color w:val="231F20"/>
          </w:rPr>
          <w:t>2006b).</w:t>
        </w:r>
      </w:hyperlink>
      <w:r>
        <w:rPr>
          <w:color w:val="231F20"/>
          <w:spacing w:val="19"/>
        </w:rPr>
        <w:t> </w:t>
      </w:r>
      <w:r>
        <w:rPr>
          <w:color w:val="231F20"/>
        </w:rPr>
        <w:t>Along</w:t>
      </w:r>
      <w:r>
        <w:rPr>
          <w:color w:val="231F20"/>
          <w:spacing w:val="19"/>
        </w:rPr>
        <w:t> </w:t>
      </w:r>
      <w:r>
        <w:rPr>
          <w:color w:val="231F20"/>
        </w:rPr>
        <w:t>similar</w:t>
      </w:r>
      <w:r>
        <w:rPr>
          <w:color w:val="231F20"/>
          <w:spacing w:val="19"/>
        </w:rPr>
        <w:t> </w:t>
      </w:r>
      <w:r>
        <w:rPr>
          <w:color w:val="231F20"/>
        </w:rPr>
        <w:t>lines,</w:t>
      </w:r>
      <w:r>
        <w:rPr>
          <w:color w:val="231F20"/>
        </w:rPr>
        <w:t> when</w:t>
      </w:r>
      <w:r>
        <w:rPr>
          <w:color w:val="231F20"/>
          <w:spacing w:val="33"/>
        </w:rPr>
        <w:t> </w:t>
      </w:r>
      <w:r>
        <w:rPr>
          <w:color w:val="231F20"/>
        </w:rPr>
        <w:t>the</w:t>
      </w:r>
      <w:r>
        <w:rPr>
          <w:color w:val="231F20"/>
          <w:spacing w:val="33"/>
        </w:rPr>
        <w:t> </w:t>
      </w:r>
      <w:r>
        <w:rPr>
          <w:color w:val="231F20"/>
        </w:rPr>
        <w:t>surrounding</w:t>
      </w:r>
      <w:r>
        <w:rPr>
          <w:color w:val="231F20"/>
          <w:spacing w:val="33"/>
        </w:rPr>
        <w:t> </w:t>
      </w:r>
      <w:r>
        <w:rPr>
          <w:color w:val="231F20"/>
        </w:rPr>
        <w:t>background</w:t>
      </w:r>
      <w:r>
        <w:rPr>
          <w:color w:val="231F20"/>
          <w:spacing w:val="33"/>
        </w:rPr>
        <w:t> </w:t>
      </w:r>
      <w:r>
        <w:rPr>
          <w:color w:val="231F20"/>
        </w:rPr>
        <w:t>information</w:t>
      </w:r>
      <w:r>
        <w:rPr>
          <w:color w:val="231F20"/>
          <w:spacing w:val="33"/>
        </w:rPr>
        <w:t> </w:t>
      </w:r>
      <w:r>
        <w:rPr>
          <w:color w:val="231F20"/>
        </w:rPr>
        <w:t>was</w:t>
      </w:r>
      <w:r>
        <w:rPr>
          <w:color w:val="231F20"/>
          <w:spacing w:val="33"/>
        </w:rPr>
        <w:t> </w:t>
      </w:r>
      <w:r>
        <w:rPr>
          <w:color w:val="231F20"/>
        </w:rPr>
        <w:t>changed</w:t>
      </w:r>
      <w:r>
        <w:rPr>
          <w:color w:val="231F20"/>
        </w:rPr>
        <w:t> (global</w:t>
      </w:r>
      <w:r>
        <w:rPr>
          <w:color w:val="231F20"/>
          <w:spacing w:val="3"/>
        </w:rPr>
        <w:t> </w:t>
      </w:r>
      <w:r>
        <w:rPr>
          <w:color w:val="231F20"/>
        </w:rPr>
        <w:t>change</w:t>
      </w:r>
      <w:r>
        <w:rPr>
          <w:color w:val="231F20"/>
          <w:spacing w:val="3"/>
        </w:rPr>
        <w:t> </w:t>
      </w:r>
      <w:r>
        <w:rPr>
          <w:color w:val="231F20"/>
        </w:rPr>
        <w:t>transfer</w:t>
      </w:r>
      <w:r>
        <w:rPr>
          <w:color w:val="231F20"/>
          <w:spacing w:val="3"/>
        </w:rPr>
        <w:t> </w:t>
      </w:r>
      <w:r>
        <w:rPr>
          <w:color w:val="231F20"/>
        </w:rPr>
        <w:t>condition),</w:t>
      </w:r>
      <w:r>
        <w:rPr>
          <w:color w:val="231F20"/>
          <w:spacing w:val="3"/>
        </w:rPr>
        <w:t> </w:t>
      </w:r>
      <w:r>
        <w:rPr>
          <w:color w:val="231F20"/>
        </w:rPr>
        <w:t>we</w:t>
      </w:r>
      <w:r>
        <w:rPr>
          <w:color w:val="231F20"/>
          <w:spacing w:val="3"/>
        </w:rPr>
        <w:t> </w:t>
      </w:r>
      <w:r>
        <w:rPr>
          <w:color w:val="231F20"/>
        </w:rPr>
        <w:t>found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similarly</w:t>
      </w:r>
      <w:r>
        <w:rPr>
          <w:color w:val="231F20"/>
          <w:spacing w:val="3"/>
        </w:rPr>
        <w:t> </w:t>
      </w:r>
      <w:r>
        <w:rPr>
          <w:color w:val="231F20"/>
        </w:rPr>
        <w:t>decreased</w:t>
      </w:r>
      <w:r>
        <w:rPr>
          <w:color w:val="231F20"/>
        </w:rPr>
        <w:t> but</w:t>
      </w:r>
      <w:r>
        <w:rPr>
          <w:color w:val="231F20"/>
          <w:spacing w:val="10"/>
        </w:rPr>
        <w:t> </w:t>
      </w:r>
      <w:r>
        <w:rPr>
          <w:color w:val="231F20"/>
        </w:rPr>
        <w:t>not</w:t>
      </w:r>
      <w:r>
        <w:rPr>
          <w:color w:val="231F20"/>
          <w:spacing w:val="10"/>
        </w:rPr>
        <w:t> </w:t>
      </w:r>
      <w:r>
        <w:rPr>
          <w:color w:val="231F20"/>
        </w:rPr>
        <w:t>altogether</w:t>
      </w:r>
      <w:r>
        <w:rPr>
          <w:color w:val="231F20"/>
          <w:spacing w:val="10"/>
        </w:rPr>
        <w:t> </w:t>
      </w:r>
      <w:r>
        <w:rPr>
          <w:color w:val="231F20"/>
        </w:rPr>
        <w:t>abolished</w:t>
      </w:r>
      <w:r>
        <w:rPr>
          <w:color w:val="231F20"/>
          <w:spacing w:val="10"/>
        </w:rPr>
        <w:t> </w:t>
      </w:r>
      <w:r>
        <w:rPr>
          <w:color w:val="231F20"/>
        </w:rPr>
        <w:t>contextual</w:t>
      </w:r>
      <w:r>
        <w:rPr>
          <w:color w:val="231F20"/>
          <w:spacing w:val="10"/>
        </w:rPr>
        <w:t> </w:t>
      </w:r>
      <w:r>
        <w:rPr>
          <w:color w:val="231F20"/>
        </w:rPr>
        <w:t>cueing</w:t>
      </w:r>
      <w:r>
        <w:rPr>
          <w:color w:val="231F20"/>
          <w:spacing w:val="10"/>
        </w:rPr>
        <w:t> </w:t>
      </w:r>
      <w:r>
        <w:rPr>
          <w:color w:val="231F20"/>
        </w:rPr>
        <w:t>effect.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finding</w:t>
      </w:r>
      <w:r>
        <w:rPr>
          <w:color w:val="231F20"/>
        </w:rPr>
        <w:t> that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changed</w:t>
      </w:r>
      <w:r>
        <w:rPr>
          <w:color w:val="231F20"/>
          <w:spacing w:val="7"/>
        </w:rPr>
        <w:t> </w:t>
      </w:r>
      <w:r>
        <w:rPr>
          <w:color w:val="231F20"/>
        </w:rPr>
        <w:t>background</w:t>
      </w:r>
      <w:r>
        <w:rPr>
          <w:color w:val="231F20"/>
          <w:spacing w:val="7"/>
        </w:rPr>
        <w:t> </w:t>
      </w:r>
      <w:r>
        <w:rPr>
          <w:color w:val="231F20"/>
        </w:rPr>
        <w:t>can</w:t>
      </w:r>
      <w:r>
        <w:rPr>
          <w:color w:val="231F20"/>
          <w:spacing w:val="7"/>
        </w:rPr>
        <w:t> </w:t>
      </w:r>
      <w:r>
        <w:rPr>
          <w:color w:val="231F20"/>
        </w:rPr>
        <w:t>permit</w:t>
      </w:r>
      <w:r>
        <w:rPr>
          <w:color w:val="231F20"/>
          <w:spacing w:val="7"/>
        </w:rPr>
        <w:t> </w:t>
      </w:r>
      <w:r>
        <w:rPr>
          <w:color w:val="231F20"/>
        </w:rPr>
        <w:t>some</w:t>
      </w:r>
      <w:r>
        <w:rPr>
          <w:color w:val="231F20"/>
          <w:spacing w:val="7"/>
        </w:rPr>
        <w:t> </w:t>
      </w:r>
      <w:r>
        <w:rPr>
          <w:color w:val="231F20"/>
        </w:rPr>
        <w:t>retrieval</w:t>
      </w:r>
      <w:r>
        <w:rPr>
          <w:color w:val="231F20"/>
          <w:spacing w:val="7"/>
        </w:rPr>
        <w:t> </w:t>
      </w:r>
      <w:r>
        <w:rPr>
          <w:color w:val="231F20"/>
        </w:rPr>
        <w:t>of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target</w:t>
      </w:r>
      <w:r>
        <w:rPr>
          <w:color w:val="231F20"/>
        </w:rPr>
        <w:t> information</w:t>
      </w:r>
      <w:r>
        <w:rPr>
          <w:color w:val="231F20"/>
          <w:spacing w:val="25"/>
        </w:rPr>
        <w:t> </w:t>
      </w:r>
      <w:r>
        <w:rPr>
          <w:color w:val="231F20"/>
        </w:rPr>
        <w:t>indicates</w:t>
      </w:r>
      <w:r>
        <w:rPr>
          <w:color w:val="231F20"/>
          <w:spacing w:val="25"/>
        </w:rPr>
        <w:t> </w:t>
      </w:r>
      <w:r>
        <w:rPr>
          <w:color w:val="231F20"/>
        </w:rPr>
        <w:t>that</w:t>
      </w:r>
      <w:r>
        <w:rPr>
          <w:color w:val="231F20"/>
          <w:spacing w:val="25"/>
        </w:rPr>
        <w:t> </w:t>
      </w:r>
      <w:r>
        <w:rPr>
          <w:color w:val="231F20"/>
        </w:rPr>
        <w:t>not</w:t>
      </w:r>
      <w:r>
        <w:rPr>
          <w:color w:val="231F20"/>
          <w:spacing w:val="25"/>
        </w:rPr>
        <w:t> </w:t>
      </w:r>
      <w:r>
        <w:rPr>
          <w:color w:val="231F20"/>
        </w:rPr>
        <w:t>all</w:t>
      </w:r>
      <w:r>
        <w:rPr>
          <w:color w:val="231F20"/>
          <w:spacing w:val="25"/>
        </w:rPr>
        <w:t> </w:t>
      </w:r>
      <w:r>
        <w:rPr>
          <w:color w:val="231F20"/>
        </w:rPr>
        <w:t>information</w:t>
      </w:r>
      <w:r>
        <w:rPr>
          <w:color w:val="231F20"/>
          <w:spacing w:val="25"/>
        </w:rPr>
        <w:t> </w:t>
      </w:r>
      <w:r>
        <w:rPr>
          <w:color w:val="231F20"/>
        </w:rPr>
        <w:t>about</w:t>
      </w:r>
      <w:r>
        <w:rPr>
          <w:color w:val="231F20"/>
          <w:spacing w:val="25"/>
        </w:rPr>
        <w:t> </w:t>
      </w:r>
      <w:r>
        <w:rPr>
          <w:color w:val="231F20"/>
        </w:rPr>
        <w:t>the</w:t>
      </w:r>
      <w:r>
        <w:rPr>
          <w:color w:val="231F20"/>
          <w:spacing w:val="25"/>
        </w:rPr>
        <w:t> </w:t>
      </w:r>
      <w:r>
        <w:rPr>
          <w:color w:val="231F20"/>
        </w:rPr>
        <w:t>target</w:t>
      </w:r>
      <w:r>
        <w:rPr>
          <w:color w:val="231F20"/>
          <w:spacing w:val="25"/>
        </w:rPr>
        <w:t> </w:t>
      </w:r>
      <w:r>
        <w:rPr>
          <w:color w:val="231F20"/>
        </w:rPr>
        <w:t>is</w:t>
      </w:r>
      <w:r>
        <w:rPr>
          <w:color w:val="231F20"/>
        </w:rPr>
        <w:t> routed</w:t>
      </w:r>
      <w:r>
        <w:rPr>
          <w:color w:val="231F20"/>
          <w:spacing w:val="14"/>
        </w:rPr>
        <w:t> </w:t>
      </w:r>
      <w:r>
        <w:rPr>
          <w:color w:val="231F20"/>
        </w:rPr>
        <w:t>through</w:t>
      </w:r>
      <w:r>
        <w:rPr>
          <w:color w:val="231F20"/>
          <w:spacing w:val="14"/>
        </w:rPr>
        <w:t> </w:t>
      </w:r>
      <w:r>
        <w:rPr>
          <w:color w:val="231F20"/>
        </w:rPr>
        <w:t>information</w:t>
      </w:r>
      <w:r>
        <w:rPr>
          <w:color w:val="231F20"/>
          <w:spacing w:val="14"/>
        </w:rPr>
        <w:t> </w:t>
      </w:r>
      <w:r>
        <w:rPr>
          <w:color w:val="231F20"/>
        </w:rPr>
        <w:t>about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larger</w:t>
      </w:r>
      <w:r>
        <w:rPr>
          <w:color w:val="231F20"/>
          <w:spacing w:val="14"/>
        </w:rPr>
        <w:t> </w:t>
      </w:r>
      <w:r>
        <w:rPr>
          <w:color w:val="231F20"/>
        </w:rPr>
        <w:t>scene</w:t>
      </w:r>
      <w:r>
        <w:rPr>
          <w:color w:val="231F20"/>
          <w:spacing w:val="14"/>
        </w:rPr>
        <w:t> </w:t>
      </w:r>
      <w:r>
        <w:rPr>
          <w:color w:val="231F20"/>
        </w:rPr>
        <w:t>context.</w:t>
      </w:r>
      <w:r>
        <w:rPr/>
      </w:r>
    </w:p>
    <w:p>
      <w:pPr>
        <w:pStyle w:val="BodyText"/>
        <w:spacing w:line="255" w:lineRule="auto"/>
        <w:ind w:left="119" w:right="713"/>
        <w:jc w:val="both"/>
      </w:pPr>
      <w:r>
        <w:rPr>
          <w:color w:val="231F20"/>
          <w:spacing w:val="2"/>
        </w:rPr>
        <w:t>The</w:t>
      </w:r>
      <w:r>
        <w:rPr>
          <w:color w:val="231F20"/>
          <w:spacing w:val="15"/>
        </w:rPr>
        <w:t> </w:t>
      </w:r>
      <w:r>
        <w:rPr>
          <w:color w:val="231F20"/>
          <w:spacing w:val="2"/>
        </w:rPr>
        <w:t>benefit</w:t>
      </w:r>
      <w:r>
        <w:rPr>
          <w:color w:val="231F20"/>
          <w:spacing w:val="15"/>
        </w:rPr>
        <w:t> </w:t>
      </w:r>
      <w:r>
        <w:rPr>
          <w:color w:val="231F20"/>
          <w:spacing w:val="2"/>
        </w:rPr>
        <w:t>from</w:t>
      </w:r>
      <w:r>
        <w:rPr>
          <w:color w:val="231F20"/>
          <w:spacing w:val="15"/>
        </w:rPr>
        <w:t> </w:t>
      </w:r>
      <w:r>
        <w:rPr>
          <w:color w:val="231F20"/>
          <w:spacing w:val="2"/>
        </w:rPr>
        <w:t>both</w:t>
      </w:r>
      <w:r>
        <w:rPr>
          <w:color w:val="231F20"/>
          <w:spacing w:val="15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15"/>
        </w:rPr>
        <w:t> </w:t>
      </w:r>
      <w:r>
        <w:rPr>
          <w:color w:val="231F20"/>
          <w:spacing w:val="2"/>
        </w:rPr>
        <w:t>background</w:t>
      </w:r>
      <w:r>
        <w:rPr>
          <w:color w:val="231F20"/>
          <w:spacing w:val="15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15"/>
        </w:rPr>
        <w:t> </w:t>
      </w:r>
      <w:r>
        <w:rPr>
          <w:color w:val="231F20"/>
          <w:spacing w:val="2"/>
        </w:rPr>
        <w:t>foreground</w:t>
      </w:r>
      <w:r>
        <w:rPr>
          <w:color w:val="231F20"/>
          <w:spacing w:val="15"/>
        </w:rPr>
        <w:t> </w:t>
      </w:r>
      <w:r>
        <w:rPr>
          <w:color w:val="231F20"/>
          <w:spacing w:val="3"/>
        </w:rPr>
        <w:t>infor-</w:t>
      </w:r>
      <w:r>
        <w:rPr>
          <w:color w:val="231F20"/>
          <w:spacing w:val="42"/>
        </w:rPr>
        <w:t> </w:t>
      </w:r>
      <w:r>
        <w:rPr>
          <w:color w:val="231F20"/>
          <w:spacing w:val="2"/>
        </w:rPr>
        <w:t>mation</w:t>
      </w:r>
      <w:r>
        <w:rPr>
          <w:color w:val="231F20"/>
          <w:spacing w:val="17"/>
        </w:rPr>
        <w:t> </w:t>
      </w:r>
      <w:r>
        <w:rPr>
          <w:color w:val="231F20"/>
          <w:spacing w:val="2"/>
        </w:rPr>
        <w:t>for</w:t>
      </w:r>
      <w:r>
        <w:rPr>
          <w:color w:val="231F20"/>
          <w:spacing w:val="17"/>
        </w:rPr>
        <w:t> </w:t>
      </w:r>
      <w:r>
        <w:rPr>
          <w:color w:val="231F20"/>
          <w:spacing w:val="2"/>
        </w:rPr>
        <w:t>foreground</w:t>
      </w:r>
      <w:r>
        <w:rPr>
          <w:color w:val="231F20"/>
          <w:spacing w:val="17"/>
        </w:rPr>
        <w:t> </w:t>
      </w:r>
      <w:r>
        <w:rPr>
          <w:color w:val="231F20"/>
          <w:spacing w:val="2"/>
        </w:rPr>
        <w:t>targets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17"/>
        </w:rPr>
        <w:t> </w:t>
      </w:r>
      <w:r>
        <w:rPr>
          <w:color w:val="231F20"/>
          <w:spacing w:val="2"/>
        </w:rPr>
        <w:t>contrast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to</w:t>
      </w:r>
      <w:r>
        <w:rPr>
          <w:color w:val="231F20"/>
          <w:spacing w:val="17"/>
        </w:rPr>
        <w:t> </w:t>
      </w:r>
      <w:r>
        <w:rPr>
          <w:color w:val="231F20"/>
          <w:spacing w:val="2"/>
        </w:rPr>
        <w:t>previous</w:t>
      </w:r>
      <w:r>
        <w:rPr>
          <w:color w:val="231F20"/>
          <w:spacing w:val="17"/>
        </w:rPr>
        <w:t> </w:t>
      </w:r>
      <w:r>
        <w:rPr>
          <w:color w:val="231F20"/>
          <w:spacing w:val="3"/>
        </w:rPr>
        <w:t>studies</w:t>
      </w:r>
      <w:r>
        <w:rPr>
          <w:color w:val="231F20"/>
          <w:spacing w:val="56"/>
        </w:rPr>
        <w:t> </w:t>
      </w:r>
      <w:r>
        <w:rPr>
          <w:color w:val="231F20"/>
          <w:spacing w:val="2"/>
        </w:rPr>
        <w:t>that</w:t>
      </w:r>
      <w:r>
        <w:rPr>
          <w:color w:val="231F20"/>
          <w:spacing w:val="15"/>
        </w:rPr>
        <w:t> </w:t>
      </w:r>
      <w:r>
        <w:rPr>
          <w:color w:val="231F20"/>
          <w:spacing w:val="2"/>
        </w:rPr>
        <w:t>have</w:t>
      </w:r>
      <w:r>
        <w:rPr>
          <w:color w:val="231F20"/>
          <w:spacing w:val="15"/>
        </w:rPr>
        <w:t> </w:t>
      </w:r>
      <w:r>
        <w:rPr>
          <w:color w:val="231F20"/>
          <w:spacing w:val="2"/>
        </w:rPr>
        <w:t>found</w:t>
      </w:r>
      <w:r>
        <w:rPr>
          <w:color w:val="231F20"/>
          <w:spacing w:val="15"/>
        </w:rPr>
        <w:t> </w:t>
      </w:r>
      <w:r>
        <w:rPr>
          <w:color w:val="231F20"/>
          <w:spacing w:val="2"/>
        </w:rPr>
        <w:t>that</w:t>
      </w:r>
      <w:r>
        <w:rPr>
          <w:color w:val="231F20"/>
          <w:spacing w:val="15"/>
        </w:rPr>
        <w:t> </w:t>
      </w:r>
      <w:r>
        <w:rPr>
          <w:color w:val="231F20"/>
          <w:spacing w:val="2"/>
        </w:rPr>
        <w:t>changing</w:t>
      </w:r>
      <w:r>
        <w:rPr>
          <w:color w:val="231F20"/>
          <w:spacing w:val="15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15"/>
        </w:rPr>
        <w:t> </w:t>
      </w:r>
      <w:r>
        <w:rPr>
          <w:color w:val="231F20"/>
          <w:spacing w:val="2"/>
        </w:rPr>
        <w:t>background</w:t>
      </w:r>
      <w:r>
        <w:rPr>
          <w:color w:val="231F20"/>
          <w:spacing w:val="15"/>
        </w:rPr>
        <w:t> </w:t>
      </w:r>
      <w:r>
        <w:rPr>
          <w:color w:val="231F20"/>
          <w:spacing w:val="2"/>
        </w:rPr>
        <w:t>context</w:t>
      </w:r>
      <w:r>
        <w:rPr>
          <w:color w:val="231F20"/>
          <w:spacing w:val="15"/>
        </w:rPr>
        <w:t> </w:t>
      </w:r>
      <w:r>
        <w:rPr>
          <w:color w:val="231F20"/>
          <w:spacing w:val="3"/>
        </w:rPr>
        <w:t>impedes</w:t>
      </w:r>
      <w:r>
        <w:rPr>
          <w:color w:val="231F20"/>
          <w:spacing w:val="44"/>
        </w:rPr>
        <w:t> </w:t>
      </w:r>
      <w:r>
        <w:rPr>
          <w:color w:val="231F20"/>
          <w:spacing w:val="2"/>
        </w:rPr>
        <w:t>retrieval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19"/>
        </w:rPr>
        <w:t> </w:t>
      </w:r>
      <w:r>
        <w:rPr>
          <w:color w:val="231F20"/>
          <w:spacing w:val="2"/>
        </w:rPr>
        <w:t>target</w:t>
      </w:r>
      <w:r>
        <w:rPr>
          <w:color w:val="231F20"/>
          <w:spacing w:val="19"/>
        </w:rPr>
        <w:t> </w:t>
      </w:r>
      <w:r>
        <w:rPr>
          <w:color w:val="231F20"/>
          <w:spacing w:val="2"/>
        </w:rPr>
        <w:t>location</w:t>
      </w:r>
      <w:r>
        <w:rPr>
          <w:color w:val="231F20"/>
          <w:spacing w:val="19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19"/>
        </w:rPr>
        <w:t> </w:t>
      </w:r>
      <w:r>
        <w:rPr>
          <w:color w:val="231F20"/>
          <w:spacing w:val="2"/>
        </w:rPr>
        <w:t>abolishes</w:t>
      </w:r>
      <w:r>
        <w:rPr>
          <w:color w:val="231F20"/>
          <w:spacing w:val="19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19"/>
        </w:rPr>
        <w:t> </w:t>
      </w:r>
      <w:r>
        <w:rPr>
          <w:color w:val="231F20"/>
          <w:spacing w:val="2"/>
        </w:rPr>
        <w:t>contextual</w:t>
      </w:r>
      <w:r>
        <w:rPr>
          <w:color w:val="231F20"/>
          <w:spacing w:val="19"/>
        </w:rPr>
        <w:t> </w:t>
      </w:r>
      <w:r>
        <w:rPr>
          <w:color w:val="231F20"/>
          <w:spacing w:val="3"/>
        </w:rPr>
        <w:t>cueing</w:t>
      </w:r>
      <w:r>
        <w:rPr>
          <w:color w:val="231F20"/>
          <w:spacing w:val="58"/>
        </w:rPr>
        <w:t> </w:t>
      </w:r>
      <w:r>
        <w:rPr>
          <w:color w:val="231F20"/>
          <w:spacing w:val="2"/>
        </w:rPr>
        <w:t>effect</w:t>
      </w:r>
      <w:r>
        <w:rPr>
          <w:color w:val="231F20"/>
          <w:spacing w:val="20"/>
        </w:rPr>
        <w:t> </w:t>
      </w:r>
      <w:hyperlink w:history="true" w:anchor="_bookmark13">
        <w:r>
          <w:rPr>
            <w:color w:val="231F20"/>
            <w:spacing w:val="2"/>
          </w:rPr>
          <w:t>(Brooks</w:t>
        </w:r>
        <w:r>
          <w:rPr>
            <w:color w:val="231F20"/>
            <w:spacing w:val="20"/>
          </w:rPr>
          <w:t> </w:t>
        </w:r>
        <w:r>
          <w:rPr>
            <w:color w:val="231F20"/>
            <w:spacing w:val="1"/>
          </w:rPr>
          <w:t>et</w:t>
        </w:r>
        <w:r>
          <w:rPr>
            <w:color w:val="231F20"/>
            <w:spacing w:val="20"/>
          </w:rPr>
          <w:t> </w:t>
        </w:r>
        <w:r>
          <w:rPr>
            <w:color w:val="231F20"/>
            <w:spacing w:val="2"/>
          </w:rPr>
          <w:t>al.,</w:t>
        </w:r>
        <w:r>
          <w:rPr>
            <w:color w:val="231F20"/>
            <w:spacing w:val="20"/>
          </w:rPr>
          <w:t> </w:t>
        </w:r>
        <w:r>
          <w:rPr>
            <w:color w:val="231F20"/>
            <w:spacing w:val="2"/>
          </w:rPr>
          <w:t>2010).</w:t>
        </w:r>
      </w:hyperlink>
      <w:r>
        <w:rPr>
          <w:color w:val="231F20"/>
          <w:spacing w:val="20"/>
        </w:rPr>
        <w:t> </w:t>
      </w:r>
      <w:r>
        <w:rPr>
          <w:color w:val="231F20"/>
          <w:spacing w:val="2"/>
        </w:rPr>
        <w:t>However,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it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consistent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with</w:t>
      </w:r>
      <w:r>
        <w:rPr>
          <w:color w:val="231F20"/>
          <w:spacing w:val="20"/>
        </w:rPr>
        <w:t> </w:t>
      </w:r>
      <w:r>
        <w:rPr>
          <w:color w:val="231F20"/>
          <w:spacing w:val="3"/>
        </w:rPr>
        <w:t>the</w:t>
      </w:r>
      <w:r>
        <w:rPr>
          <w:color w:val="231F20"/>
          <w:spacing w:val="56"/>
        </w:rPr>
        <w:t> </w:t>
      </w:r>
      <w:r>
        <w:rPr>
          <w:color w:val="231F20"/>
          <w:spacing w:val="2"/>
        </w:rPr>
        <w:t>notion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that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information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from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foreground</w:t>
      </w:r>
      <w:r>
        <w:rPr>
          <w:color w:val="231F20"/>
          <w:spacing w:val="18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associated</w:t>
      </w:r>
      <w:r>
        <w:rPr>
          <w:color w:val="231F20"/>
          <w:spacing w:val="18"/>
        </w:rPr>
        <w:t> </w:t>
      </w:r>
      <w:r>
        <w:rPr>
          <w:color w:val="231F20"/>
          <w:spacing w:val="3"/>
        </w:rPr>
        <w:t>with</w:t>
      </w:r>
      <w:r>
        <w:rPr>
          <w:color w:val="231F20"/>
          <w:spacing w:val="58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16"/>
        </w:rPr>
        <w:t> </w:t>
      </w:r>
      <w:r>
        <w:rPr>
          <w:color w:val="231F20"/>
          <w:spacing w:val="2"/>
        </w:rPr>
        <w:t>target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to</w:t>
      </w:r>
      <w:r>
        <w:rPr>
          <w:color w:val="231F20"/>
          <w:spacing w:val="16"/>
        </w:rPr>
        <w:t> </w:t>
      </w:r>
      <w:r>
        <w:rPr>
          <w:color w:val="231F20"/>
          <w:spacing w:val="2"/>
        </w:rPr>
        <w:t>some</w:t>
      </w:r>
      <w:r>
        <w:rPr>
          <w:color w:val="231F20"/>
          <w:spacing w:val="16"/>
        </w:rPr>
        <w:t> </w:t>
      </w:r>
      <w:r>
        <w:rPr>
          <w:color w:val="231F20"/>
          <w:spacing w:val="2"/>
        </w:rPr>
        <w:t>degree</w:t>
      </w:r>
      <w:r>
        <w:rPr>
          <w:color w:val="231F20"/>
          <w:spacing w:val="16"/>
        </w:rPr>
        <w:t> </w:t>
      </w:r>
      <w:hyperlink w:history="true" w:anchor="_bookmark9">
        <w:r>
          <w:rPr>
            <w:color w:val="231F20"/>
            <w:spacing w:val="2"/>
          </w:rPr>
          <w:t>(Brockmole</w:t>
        </w:r>
        <w:r>
          <w:rPr>
            <w:color w:val="231F20"/>
            <w:spacing w:val="16"/>
          </w:rPr>
          <w:t> </w:t>
        </w:r>
        <w:r>
          <w:rPr>
            <w:color w:val="231F20"/>
            <w:spacing w:val="1"/>
          </w:rPr>
          <w:t>et</w:t>
        </w:r>
        <w:r>
          <w:rPr>
            <w:color w:val="231F20"/>
            <w:spacing w:val="16"/>
          </w:rPr>
          <w:t> </w:t>
        </w:r>
        <w:r>
          <w:rPr>
            <w:color w:val="231F20"/>
            <w:spacing w:val="2"/>
          </w:rPr>
          <w:t>al.,</w:t>
        </w:r>
        <w:r>
          <w:rPr>
            <w:color w:val="231F20"/>
            <w:spacing w:val="16"/>
          </w:rPr>
          <w:t> </w:t>
        </w:r>
        <w:r>
          <w:rPr>
            <w:color w:val="231F20"/>
            <w:spacing w:val="2"/>
          </w:rPr>
          <w:t>2006;</w:t>
        </w:r>
      </w:hyperlink>
      <w:r>
        <w:rPr>
          <w:color w:val="231F20"/>
          <w:spacing w:val="16"/>
        </w:rPr>
        <w:t> </w:t>
      </w:r>
      <w:hyperlink w:history="true" w:anchor="_bookmark38">
        <w:r>
          <w:rPr>
            <w:color w:val="231F20"/>
            <w:spacing w:val="3"/>
          </w:rPr>
          <w:t>Rosenbaum</w:t>
        </w:r>
        <w:r>
          <w:rPr/>
        </w:r>
      </w:hyperlink>
    </w:p>
    <w:p>
      <w:pPr>
        <w:pStyle w:val="BodyText"/>
        <w:spacing w:line="255" w:lineRule="auto"/>
        <w:ind w:left="119" w:right="713" w:firstLine="0"/>
        <w:jc w:val="both"/>
      </w:pPr>
      <w:hyperlink w:history="true" w:anchor="_bookmark38">
        <w:r>
          <w:rPr>
            <w:color w:val="231F20"/>
          </w:rPr>
          <w:t>&amp;</w:t>
        </w:r>
        <w:r>
          <w:rPr>
            <w:color w:val="231F20"/>
            <w:spacing w:val="21"/>
          </w:rPr>
          <w:t> </w:t>
        </w:r>
        <w:r>
          <w:rPr>
            <w:color w:val="231F20"/>
            <w:spacing w:val="2"/>
          </w:rPr>
          <w:t>Jiang,</w:t>
        </w:r>
        <w:r>
          <w:rPr>
            <w:color w:val="231F20"/>
            <w:spacing w:val="21"/>
          </w:rPr>
          <w:t> </w:t>
        </w:r>
        <w:r>
          <w:rPr>
            <w:color w:val="231F20"/>
            <w:spacing w:val="2"/>
          </w:rPr>
          <w:t>2013).</w:t>
        </w:r>
      </w:hyperlink>
      <w:r>
        <w:rPr>
          <w:color w:val="231F20"/>
          <w:spacing w:val="21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21"/>
        </w:rPr>
        <w:t> </w:t>
      </w:r>
      <w:r>
        <w:rPr>
          <w:color w:val="231F20"/>
          <w:spacing w:val="2"/>
        </w:rPr>
        <w:t>past</w:t>
      </w:r>
      <w:r>
        <w:rPr>
          <w:color w:val="231F20"/>
          <w:spacing w:val="21"/>
        </w:rPr>
        <w:t> </w:t>
      </w:r>
      <w:r>
        <w:rPr>
          <w:color w:val="231F20"/>
          <w:spacing w:val="2"/>
        </w:rPr>
        <w:t>studies,</w:t>
      </w:r>
      <w:r>
        <w:rPr>
          <w:color w:val="231F20"/>
          <w:spacing w:val="21"/>
        </w:rPr>
        <w:t> </w:t>
      </w:r>
      <w:r>
        <w:rPr>
          <w:color w:val="231F20"/>
          <w:spacing w:val="2"/>
        </w:rPr>
        <w:t>these</w:t>
      </w:r>
      <w:r>
        <w:rPr>
          <w:color w:val="231F20"/>
          <w:spacing w:val="21"/>
        </w:rPr>
        <w:t> </w:t>
      </w:r>
      <w:r>
        <w:rPr>
          <w:color w:val="231F20"/>
          <w:spacing w:val="2"/>
        </w:rPr>
        <w:t>preserved</w:t>
      </w:r>
      <w:r>
        <w:rPr>
          <w:color w:val="231F20"/>
          <w:spacing w:val="21"/>
        </w:rPr>
        <w:t> </w:t>
      </w:r>
      <w:r>
        <w:rPr>
          <w:color w:val="231F20"/>
          <w:spacing w:val="2"/>
        </w:rPr>
        <w:t>cueing</w:t>
      </w:r>
      <w:r>
        <w:rPr>
          <w:color w:val="231F20"/>
          <w:spacing w:val="21"/>
        </w:rPr>
        <w:t> </w:t>
      </w:r>
      <w:r>
        <w:rPr>
          <w:color w:val="231F20"/>
          <w:spacing w:val="3"/>
        </w:rPr>
        <w:t>effects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foreground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elements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were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largely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found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only</w:t>
      </w:r>
      <w:r>
        <w:rPr>
          <w:color w:val="231F20"/>
          <w:spacing w:val="27"/>
        </w:rPr>
        <w:t> </w:t>
      </w:r>
      <w:r>
        <w:rPr>
          <w:color w:val="231F20"/>
          <w:spacing w:val="2"/>
        </w:rPr>
        <w:t>when</w:t>
      </w:r>
      <w:r>
        <w:rPr>
          <w:color w:val="231F20"/>
          <w:spacing w:val="27"/>
        </w:rPr>
        <w:t> </w:t>
      </w:r>
      <w:r>
        <w:rPr>
          <w:color w:val="231F20"/>
          <w:spacing w:val="3"/>
        </w:rPr>
        <w:t>the</w:t>
      </w:r>
      <w:r>
        <w:rPr>
          <w:color w:val="231F20"/>
          <w:spacing w:val="47"/>
        </w:rPr>
        <w:t> </w:t>
      </w:r>
      <w:r>
        <w:rPr>
          <w:color w:val="231F20"/>
          <w:spacing w:val="2"/>
        </w:rPr>
        <w:t>larger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context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proved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to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be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nonpredictive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target</w:t>
      </w:r>
      <w:r>
        <w:rPr>
          <w:color w:val="231F20"/>
          <w:spacing w:val="8"/>
        </w:rPr>
        <w:t> </w:t>
      </w:r>
      <w:r>
        <w:rPr>
          <w:color w:val="231F20"/>
          <w:spacing w:val="3"/>
        </w:rPr>
        <w:t>location.</w:t>
      </w:r>
      <w:r>
        <w:rPr>
          <w:color w:val="231F20"/>
          <w:spacing w:val="54"/>
        </w:rPr>
        <w:t> </w:t>
      </w:r>
      <w:r>
        <w:rPr>
          <w:color w:val="231F20"/>
          <w:spacing w:val="2"/>
        </w:rPr>
        <w:t>One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difference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between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current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study</w:t>
      </w:r>
      <w:r>
        <w:rPr>
          <w:color w:val="231F20"/>
          <w:spacing w:val="18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18"/>
        </w:rPr>
        <w:t> </w:t>
      </w:r>
      <w:r>
        <w:rPr>
          <w:color w:val="231F20"/>
          <w:spacing w:val="3"/>
        </w:rPr>
        <w:t>previ-</w:t>
      </w:r>
      <w:r>
        <w:rPr>
          <w:color w:val="231F20"/>
          <w:spacing w:val="48"/>
        </w:rPr>
        <w:t> </w:t>
      </w:r>
      <w:r>
        <w:rPr>
          <w:color w:val="231F20"/>
          <w:spacing w:val="2"/>
        </w:rPr>
        <w:t>ous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studies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is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presence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28"/>
        </w:rPr>
        <w:t> </w:t>
      </w:r>
      <w:r>
        <w:rPr>
          <w:color w:val="231F20"/>
        </w:rPr>
        <w:t>a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strong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semantic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cue</w:t>
      </w:r>
      <w:r>
        <w:rPr>
          <w:color w:val="231F20"/>
          <w:spacing w:val="28"/>
        </w:rPr>
        <w:t> </w:t>
      </w:r>
      <w:r>
        <w:rPr>
          <w:color w:val="231F20"/>
          <w:spacing w:val="2"/>
        </w:rPr>
        <w:t>from</w:t>
      </w:r>
      <w:r>
        <w:rPr>
          <w:color w:val="231F20"/>
          <w:spacing w:val="28"/>
        </w:rPr>
        <w:t> </w:t>
      </w:r>
      <w:r>
        <w:rPr>
          <w:color w:val="231F20"/>
          <w:spacing w:val="3"/>
        </w:rPr>
        <w:t>the</w:t>
      </w:r>
      <w:r>
        <w:rPr/>
      </w:r>
    </w:p>
    <w:p>
      <w:pPr>
        <w:spacing w:after="0" w:line="255" w:lineRule="auto"/>
        <w:jc w:val="both"/>
        <w:sectPr>
          <w:type w:val="continuous"/>
          <w:pgSz w:w="11880" w:h="15840"/>
          <w:pgMar w:top="640" w:bottom="280" w:left="840" w:right="240"/>
          <w:cols w:num="2" w:equalWidth="0">
            <w:col w:w="4925" w:space="235"/>
            <w:col w:w="5640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pgSz w:w="11880" w:h="15840"/>
          <w:pgMar w:header="1039" w:footer="0" w:top="1220" w:bottom="280" w:left="800" w:right="240"/>
        </w:sectPr>
      </w:pPr>
    </w:p>
    <w:p>
      <w:pPr>
        <w:pStyle w:val="BodyText"/>
        <w:spacing w:line="255" w:lineRule="auto" w:before="77"/>
        <w:ind w:left="160" w:right="0" w:firstLine="0"/>
        <w:jc w:val="both"/>
      </w:pPr>
      <w:r>
        <w:rPr>
          <w:color w:val="231F20"/>
          <w:spacing w:val="2"/>
        </w:rPr>
        <w:t>local,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foreground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information.</w:t>
      </w:r>
      <w:r>
        <w:rPr>
          <w:color w:val="231F20"/>
          <w:spacing w:val="25"/>
        </w:rPr>
        <w:t> </w:t>
      </w:r>
      <w:r>
        <w:rPr>
          <w:color w:val="231F20"/>
        </w:rPr>
        <w:t>A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comparison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of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findings</w:t>
      </w:r>
      <w:r>
        <w:rPr>
          <w:color w:val="231F20"/>
          <w:spacing w:val="25"/>
        </w:rPr>
        <w:t> </w:t>
      </w:r>
      <w:r>
        <w:rPr>
          <w:color w:val="231F20"/>
          <w:spacing w:val="3"/>
        </w:rPr>
        <w:t>from</w:t>
      </w:r>
      <w:r>
        <w:rPr>
          <w:color w:val="231F20"/>
          <w:spacing w:val="66"/>
        </w:rPr>
        <w:t> </w:t>
      </w:r>
      <w:r>
        <w:rPr>
          <w:color w:val="231F20"/>
          <w:spacing w:val="2"/>
        </w:rPr>
        <w:t>visual</w:t>
      </w:r>
      <w:r>
        <w:rPr>
          <w:color w:val="231F20"/>
          <w:spacing w:val="6"/>
        </w:rPr>
        <w:t> </w:t>
      </w:r>
      <w:r>
        <w:rPr>
          <w:color w:val="231F20"/>
          <w:spacing w:val="2"/>
        </w:rPr>
        <w:t>arrays</w:t>
      </w:r>
      <w:r>
        <w:rPr>
          <w:color w:val="231F20"/>
          <w:spacing w:val="6"/>
        </w:rPr>
        <w:t> </w:t>
      </w:r>
      <w:r>
        <w:rPr>
          <w:color w:val="231F20"/>
          <w:spacing w:val="2"/>
        </w:rPr>
        <w:t>and</w:t>
      </w:r>
      <w:r>
        <w:rPr>
          <w:color w:val="231F20"/>
          <w:spacing w:val="6"/>
        </w:rPr>
        <w:t> </w:t>
      </w:r>
      <w:r>
        <w:rPr>
          <w:color w:val="231F20"/>
          <w:spacing w:val="2"/>
        </w:rPr>
        <w:t>more</w:t>
      </w:r>
      <w:r>
        <w:rPr>
          <w:color w:val="231F20"/>
          <w:spacing w:val="6"/>
        </w:rPr>
        <w:t> </w:t>
      </w:r>
      <w:r>
        <w:rPr>
          <w:color w:val="231F20"/>
          <w:spacing w:val="2"/>
        </w:rPr>
        <w:t>naturalistic</w:t>
      </w:r>
      <w:r>
        <w:rPr>
          <w:color w:val="231F20"/>
          <w:spacing w:val="6"/>
        </w:rPr>
        <w:t> </w:t>
      </w:r>
      <w:r>
        <w:rPr>
          <w:color w:val="231F20"/>
          <w:spacing w:val="2"/>
        </w:rPr>
        <w:t>scenes</w:t>
      </w:r>
      <w:r>
        <w:rPr>
          <w:color w:val="231F20"/>
          <w:spacing w:val="6"/>
        </w:rPr>
        <w:t> </w:t>
      </w:r>
      <w:r>
        <w:rPr>
          <w:color w:val="231F20"/>
          <w:spacing w:val="2"/>
        </w:rPr>
        <w:t>suggest</w:t>
      </w:r>
      <w:r>
        <w:rPr>
          <w:color w:val="231F20"/>
          <w:spacing w:val="6"/>
        </w:rPr>
        <w:t> </w:t>
      </w:r>
      <w:r>
        <w:rPr>
          <w:color w:val="231F20"/>
          <w:spacing w:val="2"/>
        </w:rPr>
        <w:t>that</w:t>
      </w:r>
      <w:r>
        <w:rPr>
          <w:color w:val="231F20"/>
          <w:spacing w:val="6"/>
        </w:rPr>
        <w:t> </w:t>
      </w:r>
      <w:r>
        <w:rPr>
          <w:color w:val="231F20"/>
          <w:spacing w:val="3"/>
        </w:rPr>
        <w:t>semantic</w:t>
      </w:r>
      <w:r>
        <w:rPr>
          <w:color w:val="231F20"/>
          <w:spacing w:val="50"/>
        </w:rPr>
        <w:t> </w:t>
      </w:r>
      <w:r>
        <w:rPr>
          <w:color w:val="231F20"/>
          <w:spacing w:val="2"/>
        </w:rPr>
        <w:t>cues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may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play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an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important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role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in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the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differences</w:t>
      </w:r>
      <w:r>
        <w:rPr>
          <w:color w:val="231F20"/>
          <w:spacing w:val="8"/>
        </w:rPr>
        <w:t> </w:t>
      </w:r>
      <w:r>
        <w:rPr>
          <w:color w:val="231F20"/>
          <w:spacing w:val="2"/>
        </w:rPr>
        <w:t>found</w:t>
      </w:r>
      <w:r>
        <w:rPr>
          <w:color w:val="231F20"/>
          <w:spacing w:val="8"/>
        </w:rPr>
        <w:t> </w:t>
      </w:r>
      <w:r>
        <w:rPr>
          <w:color w:val="231F20"/>
          <w:spacing w:val="3"/>
        </w:rPr>
        <w:t>across</w:t>
      </w:r>
      <w:r>
        <w:rPr>
          <w:color w:val="231F20"/>
          <w:spacing w:val="44"/>
        </w:rPr>
        <w:t> </w:t>
      </w:r>
      <w:r>
        <w:rPr>
          <w:color w:val="231F20"/>
          <w:spacing w:val="3"/>
        </w:rPr>
        <w:t>studies.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left="160" w:right="0"/>
        <w:jc w:val="both"/>
        <w:rPr>
          <w:b w:val="0"/>
          <w:bCs w:val="0"/>
        </w:rPr>
      </w:pPr>
      <w:r>
        <w:rPr>
          <w:color w:val="231F20"/>
        </w:rPr>
        <w:t>Mechanisms</w:t>
      </w:r>
      <w:r>
        <w:rPr>
          <w:color w:val="231F20"/>
          <w:spacing w:val="16"/>
        </w:rPr>
        <w:t> </w:t>
      </w:r>
      <w:r>
        <w:rPr>
          <w:color w:val="231F20"/>
        </w:rPr>
        <w:t>of</w:t>
      </w:r>
      <w:r>
        <w:rPr>
          <w:color w:val="231F20"/>
          <w:spacing w:val="16"/>
        </w:rPr>
        <w:t> </w:t>
      </w:r>
      <w:r>
        <w:rPr>
          <w:color w:val="231F20"/>
        </w:rPr>
        <w:t>Retrieval</w:t>
      </w:r>
      <w:r>
        <w:rPr>
          <w:b w:val="0"/>
        </w:rPr>
      </w:r>
    </w:p>
    <w:p>
      <w:pPr>
        <w:pStyle w:val="BodyText"/>
        <w:spacing w:line="255" w:lineRule="auto" w:before="128"/>
        <w:ind w:left="160" w:right="1"/>
        <w:jc w:val="both"/>
      </w:pPr>
      <w:r>
        <w:rPr>
          <w:color w:val="231F20"/>
        </w:rPr>
        <w:t>Studies</w:t>
      </w:r>
      <w:r>
        <w:rPr>
          <w:color w:val="231F20"/>
          <w:spacing w:val="10"/>
        </w:rPr>
        <w:t> </w:t>
      </w:r>
      <w:r>
        <w:rPr>
          <w:color w:val="231F20"/>
        </w:rPr>
        <w:t>using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contextual</w:t>
      </w:r>
      <w:r>
        <w:rPr>
          <w:color w:val="231F20"/>
          <w:spacing w:val="10"/>
        </w:rPr>
        <w:t> </w:t>
      </w:r>
      <w:r>
        <w:rPr>
          <w:color w:val="231F20"/>
        </w:rPr>
        <w:t>cueing</w:t>
      </w:r>
      <w:r>
        <w:rPr>
          <w:color w:val="231F20"/>
          <w:spacing w:val="10"/>
        </w:rPr>
        <w:t> </w:t>
      </w:r>
      <w:r>
        <w:rPr>
          <w:color w:val="231F20"/>
        </w:rPr>
        <w:t>paradigm</w:t>
      </w:r>
      <w:r>
        <w:rPr>
          <w:color w:val="231F20"/>
          <w:spacing w:val="10"/>
        </w:rPr>
        <w:t> </w:t>
      </w:r>
      <w:r>
        <w:rPr>
          <w:color w:val="231F20"/>
        </w:rPr>
        <w:t>with</w:t>
      </w:r>
      <w:r>
        <w:rPr>
          <w:color w:val="231F20"/>
          <w:spacing w:val="10"/>
        </w:rPr>
        <w:t> </w:t>
      </w:r>
      <w:r>
        <w:rPr>
          <w:color w:val="231F20"/>
        </w:rPr>
        <w:t>scenes</w:t>
      </w:r>
      <w:r>
        <w:rPr>
          <w:color w:val="231F20"/>
          <w:spacing w:val="10"/>
        </w:rPr>
        <w:t> </w:t>
      </w:r>
      <w:r>
        <w:rPr>
          <w:color w:val="231F20"/>
        </w:rPr>
        <w:t>have</w:t>
      </w:r>
      <w:r>
        <w:rPr>
          <w:color w:val="231F20"/>
        </w:rPr>
        <w:t> found</w:t>
      </w:r>
      <w:r>
        <w:rPr>
          <w:color w:val="231F20"/>
          <w:spacing w:val="6"/>
        </w:rPr>
        <w:t> </w:t>
      </w:r>
      <w:r>
        <w:rPr>
          <w:color w:val="231F20"/>
        </w:rPr>
        <w:t>different</w:t>
      </w:r>
      <w:r>
        <w:rPr>
          <w:color w:val="231F20"/>
          <w:spacing w:val="6"/>
        </w:rPr>
        <w:t> </w:t>
      </w:r>
      <w:r>
        <w:rPr>
          <w:color w:val="231F20"/>
        </w:rPr>
        <w:t>pattern</w:t>
      </w:r>
      <w:r>
        <w:rPr>
          <w:color w:val="231F20"/>
          <w:spacing w:val="6"/>
        </w:rPr>
        <w:t> </w:t>
      </w:r>
      <w:r>
        <w:rPr>
          <w:color w:val="231F20"/>
        </w:rPr>
        <w:t>of</w:t>
      </w:r>
      <w:r>
        <w:rPr>
          <w:color w:val="231F20"/>
          <w:spacing w:val="6"/>
        </w:rPr>
        <w:t> </w:t>
      </w:r>
      <w:r>
        <w:rPr>
          <w:color w:val="231F20"/>
        </w:rPr>
        <w:t>results</w:t>
      </w:r>
      <w:r>
        <w:rPr>
          <w:color w:val="231F20"/>
          <w:spacing w:val="6"/>
        </w:rPr>
        <w:t> </w:t>
      </w:r>
      <w:r>
        <w:rPr>
          <w:color w:val="231F20"/>
        </w:rPr>
        <w:t>from</w:t>
      </w:r>
      <w:r>
        <w:rPr>
          <w:color w:val="231F20"/>
          <w:spacing w:val="6"/>
        </w:rPr>
        <w:t> </w:t>
      </w:r>
      <w:r>
        <w:rPr>
          <w:color w:val="231F20"/>
        </w:rPr>
        <w:t>those</w:t>
      </w:r>
      <w:r>
        <w:rPr>
          <w:color w:val="231F20"/>
          <w:spacing w:val="6"/>
        </w:rPr>
        <w:t> </w:t>
      </w:r>
      <w:r>
        <w:rPr>
          <w:color w:val="231F20"/>
        </w:rPr>
        <w:t>using</w:t>
      </w:r>
      <w:r>
        <w:rPr>
          <w:color w:val="231F20"/>
          <w:spacing w:val="6"/>
        </w:rPr>
        <w:t> </w:t>
      </w:r>
      <w:r>
        <w:rPr>
          <w:color w:val="231F20"/>
        </w:rPr>
        <w:t>contextual</w:t>
      </w:r>
      <w:r>
        <w:rPr>
          <w:color w:val="231F20"/>
        </w:rPr>
        <w:t> cueing</w:t>
      </w:r>
      <w:r>
        <w:rPr>
          <w:color w:val="231F20"/>
          <w:spacing w:val="27"/>
        </w:rPr>
        <w:t> </w:t>
      </w:r>
      <w:r>
        <w:rPr>
          <w:color w:val="231F20"/>
        </w:rPr>
        <w:t>paradigm</w:t>
      </w:r>
      <w:r>
        <w:rPr>
          <w:color w:val="231F20"/>
          <w:spacing w:val="27"/>
        </w:rPr>
        <w:t> </w:t>
      </w:r>
      <w:r>
        <w:rPr>
          <w:color w:val="231F20"/>
        </w:rPr>
        <w:t>with</w:t>
      </w:r>
      <w:r>
        <w:rPr>
          <w:color w:val="231F20"/>
          <w:spacing w:val="27"/>
        </w:rPr>
        <w:t> </w:t>
      </w:r>
      <w:r>
        <w:rPr>
          <w:color w:val="231F20"/>
        </w:rPr>
        <w:t>visual</w:t>
      </w:r>
      <w:r>
        <w:rPr>
          <w:color w:val="231F20"/>
          <w:spacing w:val="27"/>
        </w:rPr>
        <w:t> </w:t>
      </w:r>
      <w:r>
        <w:rPr>
          <w:color w:val="231F20"/>
        </w:rPr>
        <w:t>arrays</w:t>
      </w:r>
      <w:r>
        <w:rPr>
          <w:color w:val="231F20"/>
          <w:spacing w:val="27"/>
        </w:rPr>
        <w:t> </w:t>
      </w:r>
      <w:r>
        <w:rPr>
          <w:color w:val="231F20"/>
        </w:rPr>
        <w:t>of</w:t>
      </w:r>
      <w:r>
        <w:rPr>
          <w:color w:val="231F20"/>
          <w:spacing w:val="27"/>
        </w:rPr>
        <w:t> </w:t>
      </w:r>
      <w:r>
        <w:rPr>
          <w:color w:val="231F20"/>
        </w:rPr>
        <w:t>letters</w:t>
      </w:r>
      <w:r>
        <w:rPr>
          <w:color w:val="231F20"/>
          <w:spacing w:val="27"/>
        </w:rPr>
        <w:t> </w:t>
      </w:r>
      <w:hyperlink w:history="true" w:anchor="_bookmark9">
        <w:r>
          <w:rPr>
            <w:color w:val="231F20"/>
          </w:rPr>
          <w:t>(Brockmole</w:t>
        </w:r>
        <w:r>
          <w:rPr>
            <w:color w:val="231F20"/>
            <w:spacing w:val="27"/>
          </w:rPr>
          <w:t> </w:t>
        </w:r>
        <w:r>
          <w:rPr>
            <w:color w:val="231F20"/>
          </w:rPr>
          <w:t>et</w:t>
        </w:r>
        <w:r>
          <w:rPr>
            <w:color w:val="231F20"/>
            <w:spacing w:val="27"/>
          </w:rPr>
          <w:t> </w:t>
        </w:r>
        <w:r>
          <w:rPr>
            <w:color w:val="231F20"/>
          </w:rPr>
          <w:t>al.,</w:t>
        </w:r>
      </w:hyperlink>
      <w:r>
        <w:rPr>
          <w:color w:val="231F20"/>
        </w:rPr>
        <w:t> </w:t>
      </w:r>
      <w:hyperlink w:history="true" w:anchor="_bookmark9">
        <w:r>
          <w:rPr>
            <w:color w:val="231F20"/>
          </w:rPr>
          <w:t>2006;</w:t>
        </w:r>
      </w:hyperlink>
      <w:r>
        <w:rPr>
          <w:color w:val="231F20"/>
          <w:spacing w:val="13"/>
        </w:rPr>
        <w:t> </w:t>
      </w:r>
      <w:hyperlink w:history="true" w:anchor="_bookmark14">
        <w:r>
          <w:rPr>
            <w:color w:val="231F20"/>
          </w:rPr>
          <w:t>Brockmole</w:t>
        </w:r>
        <w:r>
          <w:rPr>
            <w:color w:val="231F20"/>
            <w:spacing w:val="13"/>
          </w:rPr>
          <w:t> </w:t>
        </w:r>
        <w:r>
          <w:rPr>
            <w:color w:val="231F20"/>
          </w:rPr>
          <w:t>&amp;</w:t>
        </w:r>
        <w:r>
          <w:rPr>
            <w:color w:val="231F20"/>
            <w:spacing w:val="13"/>
          </w:rPr>
          <w:t> </w:t>
        </w:r>
        <w:r>
          <w:rPr>
            <w:color w:val="231F20"/>
          </w:rPr>
          <w:t>Henderson,</w:t>
        </w:r>
        <w:r>
          <w:rPr>
            <w:color w:val="231F20"/>
            <w:spacing w:val="13"/>
          </w:rPr>
          <w:t> </w:t>
        </w:r>
        <w:r>
          <w:rPr>
            <w:color w:val="231F20"/>
          </w:rPr>
          <w:t>2006a,</w:t>
        </w:r>
      </w:hyperlink>
      <w:r>
        <w:rPr>
          <w:color w:val="231F20"/>
          <w:spacing w:val="13"/>
        </w:rPr>
        <w:t> </w:t>
      </w:r>
      <w:hyperlink w:history="true" w:anchor="_bookmark12">
        <w:r>
          <w:rPr>
            <w:color w:val="231F20"/>
          </w:rPr>
          <w:t>2006b).</w:t>
        </w:r>
      </w:hyperlink>
      <w:r>
        <w:rPr>
          <w:color w:val="231F20"/>
          <w:spacing w:val="13"/>
        </w:rPr>
        <w:t> </w:t>
      </w:r>
      <w:hyperlink w:history="true" w:anchor="_bookmark8">
        <w:r>
          <w:rPr>
            <w:color w:val="231F20"/>
          </w:rPr>
          <w:t>Table</w:t>
        </w:r>
        <w:r>
          <w:rPr>
            <w:color w:val="231F20"/>
            <w:spacing w:val="13"/>
          </w:rPr>
          <w:t> </w:t>
        </w:r>
        <w:r>
          <w:rPr>
            <w:color w:val="231F20"/>
          </w:rPr>
          <w:t>1</w:t>
        </w:r>
      </w:hyperlink>
      <w:r>
        <w:rPr>
          <w:color w:val="231F20"/>
          <w:spacing w:val="13"/>
        </w:rPr>
        <w:t> </w:t>
      </w:r>
      <w:r>
        <w:rPr>
          <w:color w:val="231F20"/>
        </w:rPr>
        <w:t>provides</w:t>
      </w:r>
      <w:r>
        <w:rPr>
          <w:color w:val="231F20"/>
        </w:rPr>
        <w:t> a</w:t>
      </w:r>
      <w:r>
        <w:rPr>
          <w:color w:val="231F20"/>
          <w:spacing w:val="13"/>
        </w:rPr>
        <w:t> </w:t>
      </w:r>
      <w:r>
        <w:rPr>
          <w:color w:val="231F20"/>
        </w:rPr>
        <w:t>summary</w:t>
      </w:r>
      <w:r>
        <w:rPr>
          <w:color w:val="231F20"/>
          <w:spacing w:val="13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differences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3"/>
        </w:rPr>
        <w:t> </w:t>
      </w:r>
      <w:r>
        <w:rPr>
          <w:color w:val="231F20"/>
        </w:rPr>
        <w:t>effect</w:t>
      </w:r>
      <w:r>
        <w:rPr>
          <w:color w:val="231F20"/>
          <w:spacing w:val="13"/>
        </w:rPr>
        <w:t> </w:t>
      </w:r>
      <w:r>
        <w:rPr>
          <w:color w:val="231F20"/>
        </w:rPr>
        <w:t>sizes</w:t>
      </w:r>
      <w:r>
        <w:rPr>
          <w:color w:val="231F20"/>
          <w:spacing w:val="13"/>
        </w:rPr>
        <w:t> </w:t>
      </w:r>
      <w:r>
        <w:rPr>
          <w:color w:val="231F20"/>
        </w:rPr>
        <w:t>across</w:t>
      </w:r>
      <w:r>
        <w:rPr>
          <w:color w:val="231F20"/>
          <w:spacing w:val="13"/>
        </w:rPr>
        <w:t> </w:t>
      </w:r>
      <w:r>
        <w:rPr>
          <w:color w:val="231F20"/>
        </w:rPr>
        <w:t>studies</w:t>
      </w:r>
      <w:r>
        <w:rPr>
          <w:color w:val="231F20"/>
          <w:spacing w:val="13"/>
        </w:rPr>
        <w:t> </w:t>
      </w:r>
      <w:r>
        <w:rPr>
          <w:color w:val="231F20"/>
        </w:rPr>
        <w:t>exam-</w:t>
      </w:r>
      <w:r>
        <w:rPr>
          <w:color w:val="231F20"/>
        </w:rPr>
        <w:t> ining</w:t>
      </w:r>
      <w:r>
        <w:rPr>
          <w:color w:val="231F20"/>
          <w:spacing w:val="1"/>
        </w:rPr>
        <w:t> </w:t>
      </w:r>
      <w:r>
        <w:rPr>
          <w:color w:val="231F20"/>
        </w:rPr>
        <w:t>scenes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arrays.</w:t>
      </w:r>
      <w:r>
        <w:rPr>
          <w:color w:val="231F20"/>
          <w:spacing w:val="1"/>
        </w:rPr>
        <w:t> </w:t>
      </w:r>
      <w:r>
        <w:rPr>
          <w:color w:val="231F20"/>
        </w:rPr>
        <w:t>Research</w:t>
      </w:r>
      <w:r>
        <w:rPr>
          <w:color w:val="231F20"/>
          <w:spacing w:val="1"/>
        </w:rPr>
        <w:t> </w:t>
      </w:r>
      <w:r>
        <w:rPr>
          <w:color w:val="231F20"/>
        </w:rPr>
        <w:t>into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contextual</w:t>
      </w:r>
      <w:r>
        <w:rPr>
          <w:color w:val="231F20"/>
          <w:spacing w:val="1"/>
        </w:rPr>
        <w:t> </w:t>
      </w:r>
      <w:r>
        <w:rPr>
          <w:color w:val="231F20"/>
        </w:rPr>
        <w:t>cueing</w:t>
      </w:r>
      <w:r>
        <w:rPr>
          <w:color w:val="231F20"/>
          <w:spacing w:val="1"/>
        </w:rPr>
        <w:t> </w:t>
      </w:r>
      <w:r>
        <w:rPr>
          <w:color w:val="231F20"/>
        </w:rPr>
        <w:t>effect</w:t>
      </w:r>
      <w:r>
        <w:rPr>
          <w:color w:val="231F20"/>
        </w:rPr>
        <w:t> involving</w:t>
      </w:r>
      <w:r>
        <w:rPr>
          <w:color w:val="231F20"/>
          <w:spacing w:val="11"/>
        </w:rPr>
        <w:t> </w:t>
      </w:r>
      <w:r>
        <w:rPr>
          <w:color w:val="231F20"/>
        </w:rPr>
        <w:t>visual</w:t>
      </w:r>
      <w:r>
        <w:rPr>
          <w:color w:val="231F20"/>
          <w:spacing w:val="11"/>
        </w:rPr>
        <w:t> </w:t>
      </w:r>
      <w:r>
        <w:rPr>
          <w:color w:val="231F20"/>
        </w:rPr>
        <w:t>arrays</w:t>
      </w:r>
      <w:r>
        <w:rPr>
          <w:color w:val="231F20"/>
          <w:spacing w:val="11"/>
        </w:rPr>
        <w:t> </w:t>
      </w:r>
      <w:r>
        <w:rPr>
          <w:color w:val="231F20"/>
        </w:rPr>
        <w:t>has</w:t>
      </w:r>
      <w:r>
        <w:rPr>
          <w:color w:val="231F20"/>
          <w:spacing w:val="11"/>
        </w:rPr>
        <w:t> </w:t>
      </w:r>
      <w:r>
        <w:rPr>
          <w:color w:val="231F20"/>
        </w:rPr>
        <w:t>shown</w:t>
      </w:r>
      <w:r>
        <w:rPr>
          <w:color w:val="231F20"/>
          <w:spacing w:val="11"/>
        </w:rPr>
        <w:t> </w:t>
      </w:r>
      <w:r>
        <w:rPr>
          <w:color w:val="231F20"/>
        </w:rPr>
        <w:t>relatively</w:t>
      </w:r>
      <w:r>
        <w:rPr>
          <w:color w:val="231F20"/>
          <w:spacing w:val="11"/>
        </w:rPr>
        <w:t> </w:t>
      </w:r>
      <w:r>
        <w:rPr>
          <w:color w:val="231F20"/>
        </w:rPr>
        <w:t>small</w:t>
      </w:r>
      <w:r>
        <w:rPr>
          <w:color w:val="231F20"/>
          <w:spacing w:val="11"/>
        </w:rPr>
        <w:t> </w:t>
      </w:r>
      <w:r>
        <w:rPr>
          <w:color w:val="231F20"/>
        </w:rPr>
        <w:t>contextual</w:t>
      </w:r>
      <w:r>
        <w:rPr>
          <w:color w:val="231F20"/>
        </w:rPr>
        <w:t> cueing</w:t>
      </w:r>
      <w:r>
        <w:rPr>
          <w:color w:val="231F20"/>
          <w:spacing w:val="26"/>
        </w:rPr>
        <w:t> </w:t>
      </w:r>
      <w:r>
        <w:rPr>
          <w:color w:val="231F20"/>
        </w:rPr>
        <w:t>effects</w:t>
      </w:r>
      <w:r>
        <w:rPr>
          <w:color w:val="231F20"/>
          <w:spacing w:val="26"/>
        </w:rPr>
        <w:t> </w:t>
      </w:r>
      <w:r>
        <w:rPr>
          <w:color w:val="231F20"/>
        </w:rPr>
        <w:t>and</w:t>
      </w:r>
      <w:r>
        <w:rPr>
          <w:color w:val="231F20"/>
          <w:spacing w:val="26"/>
        </w:rPr>
        <w:t> </w:t>
      </w:r>
      <w:r>
        <w:rPr>
          <w:color w:val="231F20"/>
        </w:rPr>
        <w:t>implicated</w:t>
      </w:r>
      <w:r>
        <w:rPr>
          <w:color w:val="231F20"/>
          <w:spacing w:val="26"/>
        </w:rPr>
        <w:t> </w:t>
      </w:r>
      <w:r>
        <w:rPr>
          <w:color w:val="231F20"/>
        </w:rPr>
        <w:t>local</w:t>
      </w:r>
      <w:r>
        <w:rPr>
          <w:color w:val="231F20"/>
          <w:spacing w:val="26"/>
        </w:rPr>
        <w:t> </w:t>
      </w:r>
      <w:r>
        <w:rPr>
          <w:color w:val="231F20"/>
        </w:rPr>
        <w:t>context</w:t>
      </w:r>
      <w:r>
        <w:rPr>
          <w:color w:val="231F20"/>
          <w:spacing w:val="26"/>
        </w:rPr>
        <w:t> </w:t>
      </w:r>
      <w:r>
        <w:rPr>
          <w:color w:val="231F20"/>
        </w:rPr>
        <w:t>as</w:t>
      </w:r>
      <w:r>
        <w:rPr>
          <w:color w:val="231F20"/>
          <w:spacing w:val="26"/>
        </w:rPr>
        <w:t> </w:t>
      </w:r>
      <w:r>
        <w:rPr>
          <w:color w:val="231F20"/>
        </w:rPr>
        <w:t>driving</w:t>
      </w:r>
      <w:r>
        <w:rPr>
          <w:color w:val="231F20"/>
          <w:spacing w:val="26"/>
        </w:rPr>
        <w:t> </w:t>
      </w:r>
      <w:r>
        <w:rPr>
          <w:color w:val="231F20"/>
        </w:rPr>
        <w:t>the</w:t>
      </w:r>
      <w:r>
        <w:rPr>
          <w:color w:val="231F20"/>
          <w:spacing w:val="26"/>
        </w:rPr>
        <w:t> </w:t>
      </w:r>
      <w:r>
        <w:rPr>
          <w:color w:val="231F20"/>
        </w:rPr>
        <w:t>effect</w:t>
      </w:r>
      <w:r>
        <w:rPr>
          <w:color w:val="231F20"/>
        </w:rPr>
        <w:t> </w:t>
      </w:r>
      <w:hyperlink w:history="true" w:anchor="_bookmark11">
        <w:r>
          <w:rPr>
            <w:color w:val="231F20"/>
          </w:rPr>
          <w:t>(Brady</w:t>
        </w:r>
        <w:r>
          <w:rPr>
            <w:color w:val="231F20"/>
            <w:spacing w:val="31"/>
          </w:rPr>
          <w:t> </w:t>
        </w:r>
        <w:r>
          <w:rPr>
            <w:color w:val="231F20"/>
          </w:rPr>
          <w:t>&amp;</w:t>
        </w:r>
        <w:r>
          <w:rPr>
            <w:color w:val="231F20"/>
            <w:spacing w:val="31"/>
          </w:rPr>
          <w:t> </w:t>
        </w:r>
        <w:r>
          <w:rPr>
            <w:color w:val="231F20"/>
          </w:rPr>
          <w:t>Chun,</w:t>
        </w:r>
        <w:r>
          <w:rPr>
            <w:color w:val="231F20"/>
            <w:spacing w:val="31"/>
          </w:rPr>
          <w:t> </w:t>
        </w:r>
        <w:r>
          <w:rPr>
            <w:color w:val="231F20"/>
          </w:rPr>
          <w:t>2007;</w:t>
        </w:r>
      </w:hyperlink>
      <w:r>
        <w:rPr>
          <w:color w:val="231F20"/>
          <w:spacing w:val="31"/>
        </w:rPr>
        <w:t> </w:t>
      </w:r>
      <w:hyperlink w:history="true" w:anchor="_bookmark42">
        <w:r>
          <w:rPr>
            <w:color w:val="231F20"/>
          </w:rPr>
          <w:t>Jiang</w:t>
        </w:r>
        <w:r>
          <w:rPr>
            <w:color w:val="231F20"/>
            <w:spacing w:val="31"/>
          </w:rPr>
          <w:t> </w:t>
        </w:r>
        <w:r>
          <w:rPr>
            <w:color w:val="231F20"/>
          </w:rPr>
          <w:t>&amp;</w:t>
        </w:r>
        <w:r>
          <w:rPr>
            <w:color w:val="231F20"/>
            <w:spacing w:val="31"/>
          </w:rPr>
          <w:t> </w:t>
        </w:r>
        <w:r>
          <w:rPr>
            <w:color w:val="231F20"/>
          </w:rPr>
          <w:t>Wagner,</w:t>
        </w:r>
        <w:r>
          <w:rPr>
            <w:color w:val="231F20"/>
            <w:spacing w:val="31"/>
          </w:rPr>
          <w:t> </w:t>
        </w:r>
        <w:r>
          <w:rPr>
            <w:color w:val="231F20"/>
          </w:rPr>
          <w:t>2004;</w:t>
        </w:r>
      </w:hyperlink>
      <w:r>
        <w:rPr>
          <w:color w:val="231F20"/>
          <w:spacing w:val="31"/>
        </w:rPr>
        <w:t> </w:t>
      </w:r>
      <w:hyperlink w:history="true" w:anchor="_bookmark27">
        <w:r>
          <w:rPr>
            <w:color w:val="231F20"/>
          </w:rPr>
          <w:t>Olson</w:t>
        </w:r>
        <w:r>
          <w:rPr>
            <w:color w:val="231F20"/>
            <w:spacing w:val="31"/>
          </w:rPr>
          <w:t> </w:t>
        </w:r>
        <w:r>
          <w:rPr>
            <w:color w:val="231F20"/>
          </w:rPr>
          <w:t>&amp;</w:t>
        </w:r>
        <w:r>
          <w:rPr>
            <w:color w:val="231F20"/>
            <w:spacing w:val="31"/>
          </w:rPr>
          <w:t> </w:t>
        </w:r>
        <w:r>
          <w:rPr>
            <w:color w:val="231F20"/>
          </w:rPr>
          <w:t>Chun,</w:t>
        </w:r>
      </w:hyperlink>
      <w:r>
        <w:rPr>
          <w:color w:val="231F20"/>
        </w:rPr>
        <w:t> </w:t>
      </w:r>
      <w:hyperlink w:history="true" w:anchor="_bookmark27">
        <w:r>
          <w:rPr>
            <w:color w:val="231F20"/>
          </w:rPr>
          <w:t>2002).</w:t>
        </w:r>
      </w:hyperlink>
      <w:r>
        <w:rPr>
          <w:color w:val="231F20"/>
          <w:spacing w:val="3"/>
        </w:rPr>
        <w:t> </w:t>
      </w:r>
      <w:r>
        <w:rPr>
          <w:color w:val="231F20"/>
        </w:rPr>
        <w:t>Conversely,</w:t>
      </w:r>
      <w:r>
        <w:rPr>
          <w:color w:val="231F20"/>
          <w:spacing w:val="3"/>
        </w:rPr>
        <w:t> </w:t>
      </w:r>
      <w:r>
        <w:rPr>
          <w:color w:val="231F20"/>
        </w:rPr>
        <w:t>studies</w:t>
      </w:r>
      <w:r>
        <w:rPr>
          <w:color w:val="231F20"/>
          <w:spacing w:val="3"/>
        </w:rPr>
        <w:t> </w:t>
      </w:r>
      <w:r>
        <w:rPr>
          <w:color w:val="231F20"/>
        </w:rPr>
        <w:t>involving</w:t>
      </w:r>
      <w:r>
        <w:rPr>
          <w:color w:val="231F20"/>
          <w:spacing w:val="3"/>
        </w:rPr>
        <w:t> </w:t>
      </w:r>
      <w:r>
        <w:rPr>
          <w:color w:val="231F20"/>
        </w:rPr>
        <w:t>scenes</w:t>
      </w:r>
      <w:r>
        <w:rPr>
          <w:color w:val="231F20"/>
          <w:spacing w:val="3"/>
        </w:rPr>
        <w:t> </w:t>
      </w:r>
      <w:r>
        <w:rPr>
          <w:color w:val="231F20"/>
        </w:rPr>
        <w:t>have</w:t>
      </w:r>
      <w:r>
        <w:rPr>
          <w:color w:val="231F20"/>
          <w:spacing w:val="3"/>
        </w:rPr>
        <w:t> </w:t>
      </w:r>
      <w:r>
        <w:rPr>
          <w:color w:val="231F20"/>
        </w:rPr>
        <w:t>produced</w:t>
      </w:r>
      <w:r>
        <w:rPr>
          <w:color w:val="231F20"/>
          <w:spacing w:val="3"/>
        </w:rPr>
        <w:t> </w:t>
      </w:r>
      <w:r>
        <w:rPr>
          <w:color w:val="231F20"/>
        </w:rPr>
        <w:t>longer</w:t>
      </w:r>
      <w:r>
        <w:rPr>
          <w:color w:val="231F20"/>
        </w:rPr>
        <w:t> search</w:t>
      </w:r>
      <w:r>
        <w:rPr>
          <w:color w:val="231F20"/>
          <w:spacing w:val="25"/>
        </w:rPr>
        <w:t> </w:t>
      </w:r>
      <w:r>
        <w:rPr>
          <w:color w:val="231F20"/>
        </w:rPr>
        <w:t>times</w:t>
      </w:r>
      <w:r>
        <w:rPr>
          <w:color w:val="231F20"/>
          <w:spacing w:val="25"/>
        </w:rPr>
        <w:t> </w:t>
      </w:r>
      <w:r>
        <w:rPr>
          <w:color w:val="231F20"/>
        </w:rPr>
        <w:t>and</w:t>
      </w:r>
      <w:r>
        <w:rPr>
          <w:color w:val="231F20"/>
          <w:spacing w:val="25"/>
        </w:rPr>
        <w:t> </w:t>
      </w:r>
      <w:r>
        <w:rPr>
          <w:color w:val="231F20"/>
        </w:rPr>
        <w:t>correspondingly</w:t>
      </w:r>
      <w:r>
        <w:rPr>
          <w:color w:val="231F20"/>
          <w:spacing w:val="25"/>
        </w:rPr>
        <w:t> </w:t>
      </w:r>
      <w:r>
        <w:rPr>
          <w:color w:val="231F20"/>
        </w:rPr>
        <w:t>a</w:t>
      </w:r>
      <w:r>
        <w:rPr>
          <w:color w:val="231F20"/>
          <w:spacing w:val="25"/>
        </w:rPr>
        <w:t> </w:t>
      </w:r>
      <w:r>
        <w:rPr>
          <w:color w:val="231F20"/>
        </w:rPr>
        <w:t>larger</w:t>
      </w:r>
      <w:r>
        <w:rPr>
          <w:color w:val="231F20"/>
          <w:spacing w:val="25"/>
        </w:rPr>
        <w:t> </w:t>
      </w:r>
      <w:r>
        <w:rPr>
          <w:color w:val="231F20"/>
        </w:rPr>
        <w:t>benefit</w:t>
      </w:r>
      <w:r>
        <w:rPr>
          <w:color w:val="231F20"/>
          <w:spacing w:val="25"/>
        </w:rPr>
        <w:t> </w:t>
      </w:r>
      <w:r>
        <w:rPr>
          <w:color w:val="231F20"/>
        </w:rPr>
        <w:t>from</w:t>
      </w:r>
      <w:r>
        <w:rPr>
          <w:color w:val="231F20"/>
          <w:spacing w:val="25"/>
        </w:rPr>
        <w:t> </w:t>
      </w:r>
      <w:r>
        <w:rPr>
          <w:color w:val="231F20"/>
        </w:rPr>
        <w:t>the</w:t>
      </w:r>
      <w:r>
        <w:rPr>
          <w:color w:val="231F20"/>
          <w:spacing w:val="25"/>
        </w:rPr>
        <w:t> </w:t>
      </w:r>
      <w:r>
        <w:rPr>
          <w:color w:val="231F20"/>
        </w:rPr>
        <w:t>con-</w:t>
      </w:r>
      <w:r>
        <w:rPr>
          <w:color w:val="231F20"/>
        </w:rPr>
        <w:t> textual</w:t>
      </w:r>
      <w:r>
        <w:rPr>
          <w:color w:val="231F20"/>
          <w:spacing w:val="10"/>
        </w:rPr>
        <w:t> </w:t>
      </w:r>
      <w:r>
        <w:rPr>
          <w:color w:val="231F20"/>
        </w:rPr>
        <w:t>cueing</w:t>
      </w:r>
      <w:r>
        <w:rPr>
          <w:color w:val="231F20"/>
          <w:spacing w:val="10"/>
        </w:rPr>
        <w:t> </w:t>
      </w:r>
      <w:r>
        <w:rPr>
          <w:color w:val="231F20"/>
        </w:rPr>
        <w:t>effect</w:t>
      </w:r>
      <w:r>
        <w:rPr>
          <w:color w:val="231F20"/>
          <w:spacing w:val="10"/>
        </w:rPr>
        <w:t> </w:t>
      </w:r>
      <w:hyperlink w:history="true" w:anchor="_bookmark9">
        <w:r>
          <w:rPr>
            <w:color w:val="231F20"/>
          </w:rPr>
          <w:t>(Brockmole</w:t>
        </w:r>
        <w:r>
          <w:rPr>
            <w:color w:val="231F20"/>
            <w:spacing w:val="10"/>
          </w:rPr>
          <w:t> </w:t>
        </w:r>
        <w:r>
          <w:rPr>
            <w:color w:val="231F20"/>
          </w:rPr>
          <w:t>et</w:t>
        </w:r>
        <w:r>
          <w:rPr>
            <w:color w:val="231F20"/>
            <w:spacing w:val="10"/>
          </w:rPr>
          <w:t> </w:t>
        </w:r>
        <w:r>
          <w:rPr>
            <w:color w:val="231F20"/>
          </w:rPr>
          <w:t>al.,</w:t>
        </w:r>
        <w:r>
          <w:rPr>
            <w:color w:val="231F20"/>
            <w:spacing w:val="10"/>
          </w:rPr>
          <w:t> </w:t>
        </w:r>
        <w:r>
          <w:rPr>
            <w:color w:val="231F20"/>
          </w:rPr>
          <w:t>2006;</w:t>
        </w:r>
      </w:hyperlink>
      <w:r>
        <w:rPr>
          <w:color w:val="231F20"/>
          <w:spacing w:val="10"/>
        </w:rPr>
        <w:t> </w:t>
      </w:r>
      <w:hyperlink w:history="true" w:anchor="_bookmark14">
        <w:r>
          <w:rPr>
            <w:color w:val="231F20"/>
          </w:rPr>
          <w:t>Brockmole</w:t>
        </w:r>
        <w:r>
          <w:rPr>
            <w:color w:val="231F20"/>
            <w:spacing w:val="10"/>
          </w:rPr>
          <w:t> </w:t>
        </w:r>
        <w:r>
          <w:rPr>
            <w:color w:val="231F20"/>
          </w:rPr>
          <w:t>&amp;</w:t>
        </w:r>
        <w:r>
          <w:rPr>
            <w:color w:val="231F20"/>
            <w:spacing w:val="10"/>
          </w:rPr>
          <w:t> </w:t>
        </w:r>
        <w:r>
          <w:rPr>
            <w:color w:val="231F20"/>
          </w:rPr>
          <w:t>Hen-</w:t>
        </w:r>
      </w:hyperlink>
      <w:r>
        <w:rPr>
          <w:color w:val="231F20"/>
        </w:rPr>
        <w:t> </w:t>
      </w:r>
      <w:hyperlink w:history="true" w:anchor="_bookmark14">
        <w:r>
          <w:rPr>
            <w:color w:val="231F20"/>
          </w:rPr>
          <w:t>derson,</w:t>
        </w:r>
        <w:r>
          <w:rPr>
            <w:color w:val="231F20"/>
            <w:spacing w:val="36"/>
          </w:rPr>
          <w:t> </w:t>
        </w:r>
        <w:r>
          <w:rPr>
            <w:color w:val="231F20"/>
          </w:rPr>
          <w:t>2006a,</w:t>
        </w:r>
      </w:hyperlink>
      <w:r>
        <w:rPr>
          <w:color w:val="231F20"/>
          <w:spacing w:val="36"/>
        </w:rPr>
        <w:t> </w:t>
      </w:r>
      <w:hyperlink w:history="true" w:anchor="_bookmark12">
        <w:r>
          <w:rPr>
            <w:color w:val="231F20"/>
          </w:rPr>
          <w:t>2006b),</w:t>
        </w:r>
      </w:hyperlink>
      <w:r>
        <w:rPr>
          <w:color w:val="231F20"/>
          <w:spacing w:val="36"/>
        </w:rPr>
        <w:t> </w:t>
      </w:r>
      <w:r>
        <w:rPr>
          <w:color w:val="231F20"/>
        </w:rPr>
        <w:t>as</w:t>
      </w:r>
      <w:r>
        <w:rPr>
          <w:color w:val="231F20"/>
          <w:spacing w:val="36"/>
        </w:rPr>
        <w:t> </w:t>
      </w:r>
      <w:r>
        <w:rPr>
          <w:color w:val="231F20"/>
        </w:rPr>
        <w:t>well</w:t>
      </w:r>
      <w:r>
        <w:rPr>
          <w:color w:val="231F20"/>
          <w:spacing w:val="36"/>
        </w:rPr>
        <w:t> </w:t>
      </w:r>
      <w:r>
        <w:rPr>
          <w:color w:val="231F20"/>
        </w:rPr>
        <w:t>as</w:t>
      </w:r>
      <w:r>
        <w:rPr>
          <w:color w:val="231F20"/>
          <w:spacing w:val="36"/>
        </w:rPr>
        <w:t> </w:t>
      </w:r>
      <w:r>
        <w:rPr>
          <w:color w:val="231F20"/>
        </w:rPr>
        <w:t>implicated</w:t>
      </w:r>
      <w:r>
        <w:rPr>
          <w:color w:val="231F20"/>
          <w:spacing w:val="36"/>
        </w:rPr>
        <w:t> </w:t>
      </w:r>
      <w:r>
        <w:rPr>
          <w:color w:val="231F20"/>
        </w:rPr>
        <w:t>global</w:t>
      </w:r>
      <w:r>
        <w:rPr>
          <w:color w:val="231F20"/>
          <w:spacing w:val="36"/>
        </w:rPr>
        <w:t> </w:t>
      </w:r>
      <w:r>
        <w:rPr>
          <w:color w:val="231F20"/>
        </w:rPr>
        <w:t>context</w:t>
      </w:r>
      <w:r>
        <w:rPr>
          <w:color w:val="231F20"/>
          <w:spacing w:val="36"/>
        </w:rPr>
        <w:t> </w:t>
      </w:r>
      <w:r>
        <w:rPr>
          <w:color w:val="231F20"/>
        </w:rPr>
        <w:t>as</w:t>
      </w:r>
      <w:r>
        <w:rPr>
          <w:color w:val="231F20"/>
        </w:rPr>
        <w:t> driving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effect</w:t>
      </w:r>
      <w:r>
        <w:rPr>
          <w:color w:val="231F20"/>
          <w:spacing w:val="9"/>
        </w:rPr>
        <w:t> </w:t>
      </w:r>
      <w:hyperlink w:history="true" w:anchor="_bookmark9">
        <w:r>
          <w:rPr>
            <w:color w:val="231F20"/>
          </w:rPr>
          <w:t>(Brockmole</w:t>
        </w:r>
        <w:r>
          <w:rPr>
            <w:color w:val="231F20"/>
            <w:spacing w:val="9"/>
          </w:rPr>
          <w:t> </w:t>
        </w:r>
        <w:r>
          <w:rPr>
            <w:color w:val="231F20"/>
          </w:rPr>
          <w:t>et</w:t>
        </w:r>
        <w:r>
          <w:rPr>
            <w:color w:val="231F20"/>
            <w:spacing w:val="9"/>
          </w:rPr>
          <w:t> </w:t>
        </w:r>
        <w:r>
          <w:rPr>
            <w:color w:val="231F20"/>
          </w:rPr>
          <w:t>al.,</w:t>
        </w:r>
        <w:r>
          <w:rPr>
            <w:color w:val="231F20"/>
            <w:spacing w:val="9"/>
          </w:rPr>
          <w:t> </w:t>
        </w:r>
        <w:r>
          <w:rPr>
            <w:color w:val="231F20"/>
          </w:rPr>
          <w:t>2006).</w:t>
        </w:r>
      </w:hyperlink>
      <w:r>
        <w:rPr>
          <w:color w:val="231F20"/>
          <w:spacing w:val="9"/>
        </w:rPr>
        <w:t> </w:t>
      </w:r>
      <w:hyperlink w:history="true" w:anchor="_bookmark38">
        <w:r>
          <w:rPr>
            <w:color w:val="231F20"/>
          </w:rPr>
          <w:t>Rosenbaum</w:t>
        </w:r>
        <w:r>
          <w:rPr>
            <w:color w:val="231F20"/>
            <w:spacing w:val="9"/>
          </w:rPr>
          <w:t> </w:t>
        </w:r>
        <w:r>
          <w:rPr>
            <w:color w:val="231F20"/>
          </w:rPr>
          <w:t>and</w:t>
        </w:r>
        <w:r>
          <w:rPr>
            <w:color w:val="231F20"/>
            <w:spacing w:val="9"/>
          </w:rPr>
          <w:t> </w:t>
        </w:r>
        <w:r>
          <w:rPr>
            <w:color w:val="231F20"/>
          </w:rPr>
          <w:t>Jiang</w:t>
        </w:r>
      </w:hyperlink>
      <w:r>
        <w:rPr>
          <w:color w:val="231F20"/>
        </w:rPr>
        <w:t> </w:t>
      </w:r>
      <w:hyperlink w:history="true" w:anchor="_bookmark38">
        <w:r>
          <w:rPr>
            <w:color w:val="231F20"/>
          </w:rPr>
          <w:t>(2013)</w:t>
        </w:r>
      </w:hyperlink>
      <w:r>
        <w:rPr>
          <w:color w:val="231F20"/>
          <w:spacing w:val="-1"/>
        </w:rPr>
        <w:t> </w:t>
      </w:r>
      <w:r>
        <w:rPr>
          <w:color w:val="231F20"/>
        </w:rPr>
        <w:t>also</w:t>
      </w:r>
      <w:r>
        <w:rPr>
          <w:color w:val="231F20"/>
          <w:spacing w:val="-1"/>
        </w:rPr>
        <w:t> </w:t>
      </w:r>
      <w:r>
        <w:rPr>
          <w:color w:val="231F20"/>
        </w:rPr>
        <w:t>examined</w:t>
      </w:r>
      <w:r>
        <w:rPr>
          <w:color w:val="231F20"/>
          <w:spacing w:val="-1"/>
        </w:rPr>
        <w:t> </w:t>
      </w:r>
      <w:r>
        <w:rPr>
          <w:color w:val="231F20"/>
        </w:rPr>
        <w:t>this</w:t>
      </w:r>
      <w:r>
        <w:rPr>
          <w:color w:val="231F20"/>
          <w:spacing w:val="-1"/>
        </w:rPr>
        <w:t> </w:t>
      </w:r>
      <w:r>
        <w:rPr>
          <w:color w:val="231F20"/>
        </w:rPr>
        <w:t>contradiction</w:t>
      </w:r>
      <w:r>
        <w:rPr>
          <w:color w:val="231F20"/>
          <w:spacing w:val="-1"/>
        </w:rPr>
        <w:t> </w:t>
      </w:r>
      <w:r>
        <w:rPr>
          <w:color w:val="231F20"/>
        </w:rPr>
        <w:t>between</w:t>
      </w:r>
      <w:r>
        <w:rPr>
          <w:color w:val="231F20"/>
          <w:spacing w:val="-1"/>
        </w:rPr>
        <w:t> </w:t>
      </w:r>
      <w:r>
        <w:rPr>
          <w:color w:val="231F20"/>
        </w:rPr>
        <w:t>scenes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arrays</w:t>
      </w:r>
      <w:r>
        <w:rPr>
          <w:color w:val="231F20"/>
        </w:rPr>
        <w:t> and</w:t>
      </w:r>
      <w:r>
        <w:rPr>
          <w:color w:val="231F20"/>
          <w:spacing w:val="-3"/>
        </w:rPr>
        <w:t> </w:t>
      </w:r>
      <w:r>
        <w:rPr>
          <w:color w:val="231F20"/>
        </w:rPr>
        <w:t>had</w:t>
      </w:r>
      <w:r>
        <w:rPr>
          <w:color w:val="231F20"/>
          <w:spacing w:val="-3"/>
        </w:rPr>
        <w:t> </w:t>
      </w:r>
      <w:r>
        <w:rPr>
          <w:color w:val="231F20"/>
        </w:rPr>
        <w:t>participants</w:t>
      </w:r>
      <w:r>
        <w:rPr>
          <w:color w:val="231F20"/>
          <w:spacing w:val="-3"/>
        </w:rPr>
        <w:t> </w:t>
      </w:r>
      <w:r>
        <w:rPr>
          <w:color w:val="231F20"/>
        </w:rPr>
        <w:t>search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target</w:t>
      </w:r>
      <w:r>
        <w:rPr>
          <w:color w:val="231F20"/>
          <w:spacing w:val="-3"/>
        </w:rPr>
        <w:t> </w:t>
      </w:r>
      <w:r>
        <w:rPr>
          <w:color w:val="231F20"/>
        </w:rPr>
        <w:t>among</w:t>
      </w:r>
      <w:r>
        <w:rPr>
          <w:color w:val="231F20"/>
          <w:spacing w:val="-3"/>
        </w:rPr>
        <w:t> </w:t>
      </w:r>
      <w:r>
        <w:rPr>
          <w:color w:val="231F20"/>
        </w:rPr>
        <w:t>distractors</w:t>
      </w:r>
      <w:r>
        <w:rPr>
          <w:color w:val="231F20"/>
          <w:spacing w:val="-3"/>
        </w:rPr>
        <w:t> </w:t>
      </w:r>
      <w:r>
        <w:rPr>
          <w:color w:val="231F20"/>
        </w:rPr>
        <w:t>that</w:t>
      </w:r>
      <w:r>
        <w:rPr>
          <w:color w:val="231F20"/>
          <w:spacing w:val="-3"/>
        </w:rPr>
        <w:t> </w:t>
      </w:r>
      <w:r>
        <w:rPr>
          <w:color w:val="231F20"/>
        </w:rPr>
        <w:t>were</w:t>
      </w:r>
      <w:r>
        <w:rPr>
          <w:color w:val="231F20"/>
        </w:rPr>
        <w:t> overlaid on a natural scene image. They found that when the scene was</w:t>
      </w:r>
      <w:r>
        <w:rPr>
          <w:color w:val="231F20"/>
          <w:spacing w:val="4"/>
        </w:rPr>
        <w:t> </w:t>
      </w:r>
      <w:r>
        <w:rPr>
          <w:color w:val="231F20"/>
        </w:rPr>
        <w:t>predictive,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contextual</w:t>
      </w:r>
      <w:r>
        <w:rPr>
          <w:color w:val="231F20"/>
          <w:spacing w:val="4"/>
        </w:rPr>
        <w:t> </w:t>
      </w:r>
      <w:r>
        <w:rPr>
          <w:color w:val="231F20"/>
        </w:rPr>
        <w:t>cueing</w:t>
      </w:r>
      <w:r>
        <w:rPr>
          <w:color w:val="231F20"/>
          <w:spacing w:val="4"/>
        </w:rPr>
        <w:t> </w:t>
      </w:r>
      <w:r>
        <w:rPr>
          <w:color w:val="231F20"/>
        </w:rPr>
        <w:t>effect</w:t>
      </w:r>
      <w:r>
        <w:rPr>
          <w:color w:val="231F20"/>
          <w:spacing w:val="4"/>
        </w:rPr>
        <w:t> </w:t>
      </w:r>
      <w:r>
        <w:rPr>
          <w:color w:val="231F20"/>
        </w:rPr>
        <w:t>was</w:t>
      </w:r>
      <w:r>
        <w:rPr>
          <w:color w:val="231F20"/>
          <w:spacing w:val="4"/>
        </w:rPr>
        <w:t> </w:t>
      </w:r>
      <w:r>
        <w:rPr>
          <w:color w:val="231F20"/>
        </w:rPr>
        <w:t>driven</w:t>
      </w:r>
      <w:r>
        <w:rPr>
          <w:color w:val="231F20"/>
          <w:spacing w:val="4"/>
        </w:rPr>
        <w:t> </w:t>
      </w:r>
      <w:r>
        <w:rPr>
          <w:color w:val="231F20"/>
        </w:rPr>
        <w:t>by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scene</w:t>
      </w:r>
      <w:r>
        <w:rPr>
          <w:color w:val="231F20"/>
        </w:rPr>
        <w:t> image,</w:t>
      </w:r>
      <w:r>
        <w:rPr>
          <w:color w:val="231F20"/>
          <w:spacing w:val="9"/>
        </w:rPr>
        <w:t> </w:t>
      </w:r>
      <w:r>
        <w:rPr>
          <w:color w:val="231F20"/>
        </w:rPr>
        <w:t>but</w:t>
      </w:r>
      <w:r>
        <w:rPr>
          <w:color w:val="231F20"/>
          <w:spacing w:val="9"/>
        </w:rPr>
        <w:t> </w:t>
      </w:r>
      <w:r>
        <w:rPr>
          <w:color w:val="231F20"/>
        </w:rPr>
        <w:t>when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scene</w:t>
      </w:r>
      <w:r>
        <w:rPr>
          <w:color w:val="231F20"/>
          <w:spacing w:val="9"/>
        </w:rPr>
        <w:t> </w:t>
      </w:r>
      <w:r>
        <w:rPr>
          <w:color w:val="231F20"/>
        </w:rPr>
        <w:t>was</w:t>
      </w:r>
      <w:r>
        <w:rPr>
          <w:color w:val="231F20"/>
          <w:spacing w:val="9"/>
        </w:rPr>
        <w:t> </w:t>
      </w:r>
      <w:r>
        <w:rPr>
          <w:color w:val="231F20"/>
        </w:rPr>
        <w:t>not</w:t>
      </w:r>
      <w:r>
        <w:rPr>
          <w:color w:val="231F20"/>
          <w:spacing w:val="9"/>
        </w:rPr>
        <w:t> </w:t>
      </w:r>
      <w:r>
        <w:rPr>
          <w:color w:val="231F20"/>
        </w:rPr>
        <w:t>predictive,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array</w:t>
      </w:r>
      <w:r>
        <w:rPr>
          <w:color w:val="231F20"/>
          <w:spacing w:val="9"/>
        </w:rPr>
        <w:t> </w:t>
      </w:r>
      <w:r>
        <w:rPr>
          <w:color w:val="231F20"/>
        </w:rPr>
        <w:t>was</w:t>
      </w:r>
      <w:r>
        <w:rPr>
          <w:color w:val="231F20"/>
          <w:spacing w:val="9"/>
        </w:rPr>
        <w:t> </w:t>
      </w:r>
      <w:r>
        <w:rPr>
          <w:color w:val="231F20"/>
        </w:rPr>
        <w:t>used</w:t>
      </w:r>
      <w:r>
        <w:rPr>
          <w:color w:val="231F20"/>
        </w:rPr>
        <w:t> to</w:t>
      </w:r>
      <w:r>
        <w:rPr>
          <w:color w:val="231F20"/>
          <w:spacing w:val="20"/>
        </w:rPr>
        <w:t> </w:t>
      </w:r>
      <w:r>
        <w:rPr>
          <w:color w:val="231F20"/>
        </w:rPr>
        <w:t>retrieve</w:t>
      </w:r>
      <w:r>
        <w:rPr>
          <w:color w:val="231F20"/>
          <w:spacing w:val="20"/>
        </w:rPr>
        <w:t> </w:t>
      </w:r>
      <w:r>
        <w:rPr>
          <w:color w:val="231F20"/>
        </w:rPr>
        <w:t>target</w:t>
      </w:r>
      <w:r>
        <w:rPr>
          <w:color w:val="231F20"/>
          <w:spacing w:val="20"/>
        </w:rPr>
        <w:t> </w:t>
      </w:r>
      <w:r>
        <w:rPr>
          <w:color w:val="231F20"/>
        </w:rPr>
        <w:t>location.</w:t>
      </w:r>
      <w:r>
        <w:rPr>
          <w:color w:val="231F20"/>
          <w:spacing w:val="20"/>
        </w:rPr>
        <w:t> </w:t>
      </w:r>
      <w:r>
        <w:rPr>
          <w:color w:val="231F20"/>
        </w:rPr>
        <w:t>Consistent</w:t>
      </w:r>
      <w:r>
        <w:rPr>
          <w:color w:val="231F20"/>
          <w:spacing w:val="20"/>
        </w:rPr>
        <w:t> </w:t>
      </w:r>
      <w:r>
        <w:rPr>
          <w:color w:val="231F20"/>
        </w:rPr>
        <w:t>with</w:t>
      </w:r>
      <w:r>
        <w:rPr>
          <w:color w:val="231F20"/>
          <w:spacing w:val="20"/>
        </w:rPr>
        <w:t> </w:t>
      </w:r>
      <w:r>
        <w:rPr>
          <w:color w:val="231F20"/>
        </w:rPr>
        <w:t>previous</w:t>
      </w:r>
      <w:r>
        <w:rPr>
          <w:color w:val="231F20"/>
          <w:spacing w:val="20"/>
        </w:rPr>
        <w:t> </w:t>
      </w:r>
      <w:r>
        <w:rPr>
          <w:color w:val="231F20"/>
        </w:rPr>
        <w:t>findings,</w:t>
      </w:r>
      <w:r>
        <w:rPr>
          <w:color w:val="231F20"/>
          <w:spacing w:val="20"/>
        </w:rPr>
        <w:t> </w:t>
      </w:r>
      <w:r>
        <w:rPr>
          <w:color w:val="231F20"/>
        </w:rPr>
        <w:t>the</w:t>
      </w:r>
      <w:r>
        <w:rPr>
          <w:color w:val="231F20"/>
        </w:rPr>
        <w:t> magnitude</w:t>
      </w:r>
      <w:r>
        <w:rPr>
          <w:color w:val="231F20"/>
          <w:spacing w:val="9"/>
        </w:rPr>
        <w:t> </w:t>
      </w:r>
      <w:r>
        <w:rPr>
          <w:color w:val="231F20"/>
        </w:rPr>
        <w:t>of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effect</w:t>
      </w:r>
      <w:r>
        <w:rPr>
          <w:color w:val="231F20"/>
          <w:spacing w:val="9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hyperlink w:history="true" w:anchor="_bookmark38">
        <w:r>
          <w:rPr>
            <w:color w:val="231F20"/>
          </w:rPr>
          <w:t>Rosenbaum</w:t>
        </w:r>
        <w:r>
          <w:rPr>
            <w:color w:val="231F20"/>
            <w:spacing w:val="9"/>
          </w:rPr>
          <w:t> </w:t>
        </w:r>
        <w:r>
          <w:rPr>
            <w:color w:val="231F20"/>
          </w:rPr>
          <w:t>and</w:t>
        </w:r>
        <w:r>
          <w:rPr>
            <w:color w:val="231F20"/>
            <w:spacing w:val="9"/>
          </w:rPr>
          <w:t> </w:t>
        </w:r>
        <w:r>
          <w:rPr>
            <w:color w:val="231F20"/>
          </w:rPr>
          <w:t>Jiang</w:t>
        </w:r>
        <w:r>
          <w:rPr>
            <w:color w:val="231F20"/>
            <w:spacing w:val="9"/>
          </w:rPr>
          <w:t> </w:t>
        </w:r>
        <w:r>
          <w:rPr>
            <w:color w:val="231F20"/>
          </w:rPr>
          <w:t>(2013)</w:t>
        </w:r>
      </w:hyperlink>
      <w:r>
        <w:rPr>
          <w:color w:val="231F20"/>
          <w:spacing w:val="9"/>
        </w:rPr>
        <w:t> </w:t>
      </w:r>
      <w:r>
        <w:rPr>
          <w:color w:val="231F20"/>
        </w:rPr>
        <w:t>study</w:t>
      </w:r>
      <w:r>
        <w:rPr>
          <w:color w:val="231F20"/>
        </w:rPr>
        <w:t> changed</w:t>
      </w:r>
      <w:r>
        <w:rPr>
          <w:color w:val="231F20"/>
          <w:spacing w:val="44"/>
        </w:rPr>
        <w:t> </w:t>
      </w:r>
      <w:r>
        <w:rPr>
          <w:color w:val="231F20"/>
        </w:rPr>
        <w:t>according</w:t>
      </w:r>
      <w:r>
        <w:rPr>
          <w:color w:val="231F20"/>
          <w:spacing w:val="44"/>
        </w:rPr>
        <w:t> </w:t>
      </w:r>
      <w:r>
        <w:rPr>
          <w:color w:val="231F20"/>
        </w:rPr>
        <w:t>to</w:t>
      </w:r>
      <w:r>
        <w:rPr>
          <w:color w:val="231F20"/>
          <w:spacing w:val="44"/>
        </w:rPr>
        <w:t> </w:t>
      </w:r>
      <w:r>
        <w:rPr>
          <w:color w:val="231F20"/>
        </w:rPr>
        <w:t>the</w:t>
      </w:r>
      <w:r>
        <w:rPr>
          <w:color w:val="231F20"/>
          <w:spacing w:val="44"/>
        </w:rPr>
        <w:t> </w:t>
      </w:r>
      <w:r>
        <w:rPr>
          <w:color w:val="231F20"/>
        </w:rPr>
        <w:t>type</w:t>
      </w:r>
      <w:r>
        <w:rPr>
          <w:color w:val="231F20"/>
          <w:spacing w:val="44"/>
        </w:rPr>
        <w:t> </w:t>
      </w:r>
      <w:r>
        <w:rPr>
          <w:color w:val="231F20"/>
        </w:rPr>
        <w:t>of</w:t>
      </w:r>
      <w:r>
        <w:rPr>
          <w:color w:val="231F20"/>
          <w:spacing w:val="44"/>
        </w:rPr>
        <w:t> </w:t>
      </w:r>
      <w:r>
        <w:rPr>
          <w:color w:val="231F20"/>
        </w:rPr>
        <w:t>information</w:t>
      </w:r>
      <w:r>
        <w:rPr>
          <w:color w:val="231F20"/>
          <w:spacing w:val="44"/>
        </w:rPr>
        <w:t> </w:t>
      </w:r>
      <w:r>
        <w:rPr>
          <w:color w:val="231F20"/>
        </w:rPr>
        <w:t>used</w:t>
      </w:r>
      <w:r>
        <w:rPr>
          <w:color w:val="231F20"/>
          <w:spacing w:val="44"/>
        </w:rPr>
        <w:t> </w:t>
      </w:r>
      <w:r>
        <w:rPr>
          <w:color w:val="231F20"/>
        </w:rPr>
        <w:t>to</w:t>
      </w:r>
      <w:r>
        <w:rPr>
          <w:color w:val="231F20"/>
          <w:spacing w:val="44"/>
        </w:rPr>
        <w:t> </w:t>
      </w:r>
      <w:r>
        <w:rPr>
          <w:color w:val="231F20"/>
        </w:rPr>
        <w:t>retrieve</w:t>
      </w:r>
      <w:r>
        <w:rPr>
          <w:color w:val="231F20"/>
        </w:rPr>
        <w:t> target</w:t>
      </w:r>
      <w:r>
        <w:rPr>
          <w:color w:val="231F20"/>
          <w:spacing w:val="-3"/>
        </w:rPr>
        <w:t> </w:t>
      </w:r>
      <w:r>
        <w:rPr>
          <w:color w:val="231F20"/>
        </w:rPr>
        <w:t>location</w:t>
      </w:r>
      <w:r>
        <w:rPr>
          <w:color w:val="231F20"/>
          <w:spacing w:val="-3"/>
        </w:rPr>
        <w:t> </w:t>
      </w:r>
      <w:r>
        <w:rPr>
          <w:color w:val="231F20"/>
        </w:rPr>
        <w:t>(see</w:t>
      </w:r>
      <w:r>
        <w:rPr>
          <w:color w:val="231F20"/>
          <w:spacing w:val="-3"/>
        </w:rPr>
        <w:t> </w:t>
      </w:r>
      <w:hyperlink w:history="true" w:anchor="_bookmark8">
        <w:r>
          <w:rPr>
            <w:color w:val="231F20"/>
          </w:rPr>
          <w:t>Table</w:t>
        </w:r>
      </w:hyperlink>
      <w:r>
        <w:rPr>
          <w:color w:val="231F20"/>
          <w:spacing w:val="-3"/>
        </w:rPr>
        <w:t> </w:t>
      </w:r>
      <w:r>
        <w:rPr>
          <w:color w:val="231F20"/>
        </w:rPr>
        <w:t>1),</w:t>
      </w:r>
      <w:r>
        <w:rPr>
          <w:color w:val="231F20"/>
          <w:spacing w:val="-3"/>
        </w:rPr>
        <w:t> </w:t>
      </w:r>
      <w:r>
        <w:rPr>
          <w:color w:val="231F20"/>
        </w:rPr>
        <w:t>with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larger</w:t>
      </w:r>
      <w:r>
        <w:rPr>
          <w:color w:val="231F20"/>
          <w:spacing w:val="-3"/>
        </w:rPr>
        <w:t> </w:t>
      </w:r>
      <w:r>
        <w:rPr>
          <w:color w:val="231F20"/>
        </w:rPr>
        <w:t>effect</w:t>
      </w:r>
      <w:r>
        <w:rPr>
          <w:color w:val="231F20"/>
          <w:spacing w:val="-3"/>
        </w:rPr>
        <w:t> </w:t>
      </w:r>
      <w:r>
        <w:rPr>
          <w:color w:val="231F20"/>
        </w:rPr>
        <w:t>when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was</w:t>
      </w:r>
      <w:r>
        <w:rPr>
          <w:color w:val="231F20"/>
          <w:spacing w:val="-3"/>
        </w:rPr>
        <w:t> </w:t>
      </w:r>
      <w:r>
        <w:rPr>
          <w:color w:val="231F20"/>
        </w:rPr>
        <w:t>based</w:t>
      </w:r>
      <w:r>
        <w:rPr>
          <w:color w:val="231F20"/>
        </w:rPr>
        <w:t> on</w:t>
      </w:r>
      <w:r>
        <w:rPr>
          <w:color w:val="231F20"/>
          <w:spacing w:val="16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scene</w:t>
      </w:r>
      <w:r>
        <w:rPr>
          <w:color w:val="231F20"/>
          <w:spacing w:val="16"/>
        </w:rPr>
        <w:t> </w:t>
      </w:r>
      <w:r>
        <w:rPr>
          <w:color w:val="231F20"/>
        </w:rPr>
        <w:t>and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6"/>
        </w:rPr>
        <w:t> </w:t>
      </w:r>
      <w:r>
        <w:rPr>
          <w:color w:val="231F20"/>
        </w:rPr>
        <w:t>smaller</w:t>
      </w:r>
      <w:r>
        <w:rPr>
          <w:color w:val="231F20"/>
          <w:spacing w:val="16"/>
        </w:rPr>
        <w:t> </w:t>
      </w:r>
      <w:r>
        <w:rPr>
          <w:color w:val="231F20"/>
        </w:rPr>
        <w:t>effect</w:t>
      </w:r>
      <w:r>
        <w:rPr>
          <w:color w:val="231F20"/>
          <w:spacing w:val="16"/>
        </w:rPr>
        <w:t> </w:t>
      </w:r>
      <w:r>
        <w:rPr>
          <w:color w:val="231F20"/>
        </w:rPr>
        <w:t>when</w:t>
      </w:r>
      <w:r>
        <w:rPr>
          <w:color w:val="231F20"/>
          <w:spacing w:val="16"/>
        </w:rPr>
        <w:t> </w:t>
      </w:r>
      <w:r>
        <w:rPr>
          <w:color w:val="231F20"/>
        </w:rPr>
        <w:t>based</w:t>
      </w:r>
      <w:r>
        <w:rPr>
          <w:color w:val="231F20"/>
          <w:spacing w:val="16"/>
        </w:rPr>
        <w:t> </w:t>
      </w:r>
      <w:r>
        <w:rPr>
          <w:color w:val="231F20"/>
        </w:rPr>
        <w:t>on</w:t>
      </w:r>
      <w:r>
        <w:rPr>
          <w:color w:val="231F20"/>
          <w:spacing w:val="16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array</w:t>
      </w:r>
      <w:r>
        <w:rPr>
          <w:color w:val="231F20"/>
          <w:spacing w:val="16"/>
        </w:rPr>
        <w:t> </w:t>
      </w:r>
      <w:r>
        <w:rPr>
          <w:color w:val="231F20"/>
        </w:rPr>
        <w:t>infor-</w:t>
      </w:r>
      <w:r>
        <w:rPr>
          <w:color w:val="231F20"/>
        </w:rPr>
        <w:t> mation.</w:t>
      </w:r>
      <w:r>
        <w:rPr>
          <w:color w:val="231F20"/>
          <w:spacing w:val="8"/>
        </w:rPr>
        <w:t> </w:t>
      </w:r>
      <w:hyperlink w:history="true" w:anchor="_bookmark13">
        <w:r>
          <w:rPr>
            <w:color w:val="231F20"/>
          </w:rPr>
          <w:t>Brooks</w:t>
        </w:r>
        <w:r>
          <w:rPr>
            <w:color w:val="231F20"/>
            <w:spacing w:val="8"/>
          </w:rPr>
          <w:t> </w:t>
        </w:r>
        <w:r>
          <w:rPr>
            <w:color w:val="231F20"/>
          </w:rPr>
          <w:t>et</w:t>
        </w:r>
        <w:r>
          <w:rPr>
            <w:color w:val="231F20"/>
            <w:spacing w:val="8"/>
          </w:rPr>
          <w:t> </w:t>
        </w:r>
        <w:r>
          <w:rPr>
            <w:color w:val="231F20"/>
          </w:rPr>
          <w:t>al.</w:t>
        </w:r>
        <w:r>
          <w:rPr>
            <w:color w:val="231F20"/>
            <w:spacing w:val="8"/>
          </w:rPr>
          <w:t> </w:t>
        </w:r>
        <w:r>
          <w:rPr>
            <w:color w:val="231F20"/>
          </w:rPr>
          <w:t>(2010)</w:t>
        </w:r>
      </w:hyperlink>
      <w:r>
        <w:rPr>
          <w:color w:val="231F20"/>
          <w:spacing w:val="8"/>
        </w:rPr>
        <w:t> </w:t>
      </w:r>
      <w:r>
        <w:rPr>
          <w:color w:val="231F20"/>
        </w:rPr>
        <w:t>operationalized</w:t>
      </w:r>
      <w:r>
        <w:rPr>
          <w:color w:val="231F20"/>
          <w:spacing w:val="8"/>
        </w:rPr>
        <w:t> </w:t>
      </w:r>
      <w:r>
        <w:rPr>
          <w:color w:val="231F20"/>
        </w:rPr>
        <w:t>their</w:t>
      </w:r>
      <w:r>
        <w:rPr>
          <w:color w:val="231F20"/>
          <w:spacing w:val="8"/>
        </w:rPr>
        <w:t> </w:t>
      </w:r>
      <w:r>
        <w:rPr>
          <w:color w:val="231F20"/>
        </w:rPr>
        <w:t>subregion</w:t>
      </w:r>
      <w:r>
        <w:rPr>
          <w:color w:val="231F20"/>
          <w:spacing w:val="8"/>
        </w:rPr>
        <w:t> </w:t>
      </w:r>
      <w:r>
        <w:rPr>
          <w:color w:val="231F20"/>
        </w:rPr>
        <w:t>as</w:t>
      </w:r>
      <w:r>
        <w:rPr>
          <w:color w:val="231F20"/>
          <w:spacing w:val="8"/>
        </w:rPr>
        <w:t> </w:t>
      </w:r>
      <w:r>
        <w:rPr>
          <w:color w:val="231F20"/>
        </w:rPr>
        <w:t>an</w:t>
      </w:r>
      <w:r>
        <w:rPr>
          <w:color w:val="231F20"/>
        </w:rPr>
        <w:t> array</w:t>
      </w:r>
      <w:r>
        <w:rPr>
          <w:color w:val="231F20"/>
          <w:spacing w:val="21"/>
        </w:rPr>
        <w:t> </w:t>
      </w:r>
      <w:r>
        <w:rPr>
          <w:color w:val="231F20"/>
        </w:rPr>
        <w:t>of</w:t>
      </w:r>
      <w:r>
        <w:rPr>
          <w:color w:val="231F20"/>
          <w:spacing w:val="21"/>
        </w:rPr>
        <w:t> </w:t>
      </w:r>
      <w:r>
        <w:rPr>
          <w:color w:val="231F20"/>
        </w:rPr>
        <w:t>symbols</w:t>
      </w:r>
      <w:r>
        <w:rPr>
          <w:color w:val="231F20"/>
          <w:spacing w:val="21"/>
        </w:rPr>
        <w:t> </w:t>
      </w:r>
      <w:r>
        <w:rPr>
          <w:color w:val="231F20"/>
        </w:rPr>
        <w:t>and</w:t>
      </w:r>
      <w:r>
        <w:rPr>
          <w:color w:val="231F20"/>
          <w:spacing w:val="21"/>
        </w:rPr>
        <w:t> </w:t>
      </w:r>
      <w:r>
        <w:rPr>
          <w:color w:val="231F20"/>
        </w:rPr>
        <w:t>produced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21"/>
        </w:rPr>
        <w:t> </w:t>
      </w:r>
      <w:r>
        <w:rPr>
          <w:color w:val="231F20"/>
        </w:rPr>
        <w:t>contextual</w:t>
      </w:r>
      <w:r>
        <w:rPr>
          <w:color w:val="231F20"/>
          <w:spacing w:val="21"/>
        </w:rPr>
        <w:t> </w:t>
      </w:r>
      <w:r>
        <w:rPr>
          <w:color w:val="231F20"/>
        </w:rPr>
        <w:t>cueing</w:t>
      </w:r>
      <w:r>
        <w:rPr>
          <w:color w:val="231F20"/>
          <w:spacing w:val="21"/>
        </w:rPr>
        <w:t> </w:t>
      </w:r>
      <w:r>
        <w:rPr>
          <w:color w:val="231F20"/>
        </w:rPr>
        <w:t>effect</w:t>
      </w:r>
      <w:r>
        <w:rPr>
          <w:color w:val="231F20"/>
          <w:spacing w:val="21"/>
        </w:rPr>
        <w:t> </w:t>
      </w:r>
      <w:r>
        <w:rPr>
          <w:color w:val="231F20"/>
        </w:rPr>
        <w:t>of</w:t>
      </w:r>
      <w:r>
        <w:rPr>
          <w:color w:val="231F20"/>
          <w:spacing w:val="21"/>
        </w:rPr>
        <w:t> </w:t>
      </w:r>
      <w:r>
        <w:rPr>
          <w:color w:val="231F20"/>
        </w:rPr>
        <w:t>the</w:t>
      </w:r>
      <w:r>
        <w:rPr>
          <w:color w:val="231F20"/>
        </w:rPr>
        <w:t> same</w:t>
      </w:r>
      <w:r>
        <w:rPr>
          <w:color w:val="231F20"/>
          <w:spacing w:val="5"/>
        </w:rPr>
        <w:t> </w:t>
      </w:r>
      <w:r>
        <w:rPr>
          <w:color w:val="231F20"/>
        </w:rPr>
        <w:t>magnitude</w:t>
      </w:r>
      <w:r>
        <w:rPr>
          <w:color w:val="231F20"/>
          <w:spacing w:val="5"/>
        </w:rPr>
        <w:t> </w:t>
      </w:r>
      <w:r>
        <w:rPr>
          <w:color w:val="231F20"/>
        </w:rPr>
        <w:t>typically</w:t>
      </w:r>
      <w:r>
        <w:rPr>
          <w:color w:val="231F20"/>
          <w:spacing w:val="5"/>
        </w:rPr>
        <w:t> </w:t>
      </w:r>
      <w:r>
        <w:rPr>
          <w:color w:val="231F20"/>
        </w:rPr>
        <w:t>observed</w:t>
      </w:r>
      <w:r>
        <w:rPr>
          <w:color w:val="231F20"/>
          <w:spacing w:val="5"/>
        </w:rPr>
        <w:t> </w:t>
      </w:r>
      <w:r>
        <w:rPr>
          <w:color w:val="231F20"/>
        </w:rPr>
        <w:t>in</w:t>
      </w:r>
      <w:r>
        <w:rPr>
          <w:color w:val="231F20"/>
          <w:spacing w:val="5"/>
        </w:rPr>
        <w:t> </w:t>
      </w:r>
      <w:r>
        <w:rPr>
          <w:color w:val="231F20"/>
        </w:rPr>
        <w:t>array</w:t>
      </w:r>
      <w:r>
        <w:rPr>
          <w:color w:val="231F20"/>
          <w:spacing w:val="5"/>
        </w:rPr>
        <w:t> </w:t>
      </w:r>
      <w:r>
        <w:rPr>
          <w:color w:val="231F20"/>
        </w:rPr>
        <w:t>studies.</w:t>
      </w:r>
      <w:r>
        <w:rPr>
          <w:color w:val="231F20"/>
          <w:spacing w:val="5"/>
        </w:rPr>
        <w:t> </w:t>
      </w:r>
      <w:r>
        <w:rPr>
          <w:color w:val="231F20"/>
        </w:rPr>
        <w:t>This</w:t>
      </w:r>
      <w:r>
        <w:rPr>
          <w:color w:val="231F20"/>
          <w:spacing w:val="5"/>
        </w:rPr>
        <w:t> </w:t>
      </w:r>
      <w:r>
        <w:rPr>
          <w:color w:val="231F20"/>
        </w:rPr>
        <w:t>suggests</w:t>
      </w:r>
      <w:r>
        <w:rPr>
          <w:color w:val="231F20"/>
        </w:rPr>
        <w:t> that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main</w:t>
      </w:r>
      <w:r>
        <w:rPr>
          <w:color w:val="231F20"/>
          <w:spacing w:val="13"/>
        </w:rPr>
        <w:t> </w:t>
      </w:r>
      <w:r>
        <w:rPr>
          <w:color w:val="231F20"/>
        </w:rPr>
        <w:t>source</w:t>
      </w:r>
      <w:r>
        <w:rPr>
          <w:color w:val="231F20"/>
          <w:spacing w:val="13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information</w:t>
      </w:r>
      <w:r>
        <w:rPr>
          <w:color w:val="231F20"/>
          <w:spacing w:val="13"/>
        </w:rPr>
        <w:t> </w:t>
      </w:r>
      <w:r>
        <w:rPr>
          <w:color w:val="231F20"/>
        </w:rPr>
        <w:t>for</w:t>
      </w:r>
      <w:r>
        <w:rPr>
          <w:color w:val="231F20"/>
          <w:spacing w:val="13"/>
        </w:rPr>
        <w:t> </w:t>
      </w:r>
      <w:r>
        <w:rPr>
          <w:color w:val="231F20"/>
        </w:rPr>
        <w:t>retrieving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target</w:t>
      </w:r>
      <w:r>
        <w:rPr>
          <w:color w:val="231F20"/>
          <w:spacing w:val="13"/>
        </w:rPr>
        <w:t> </w:t>
      </w:r>
      <w:r>
        <w:rPr>
          <w:color w:val="231F20"/>
        </w:rPr>
        <w:t>posi-</w:t>
      </w:r>
      <w:r>
        <w:rPr>
          <w:color w:val="231F20"/>
        </w:rPr>
        <w:t> tion</w:t>
      </w:r>
      <w:r>
        <w:rPr>
          <w:color w:val="231F20"/>
          <w:spacing w:val="14"/>
        </w:rPr>
        <w:t> </w:t>
      </w:r>
      <w:r>
        <w:rPr>
          <w:color w:val="231F20"/>
        </w:rPr>
        <w:t>came</w:t>
      </w:r>
      <w:r>
        <w:rPr>
          <w:color w:val="231F20"/>
          <w:spacing w:val="14"/>
        </w:rPr>
        <w:t> </w:t>
      </w:r>
      <w:r>
        <w:rPr>
          <w:color w:val="231F20"/>
        </w:rPr>
        <w:t>from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array</w:t>
      </w:r>
      <w:r>
        <w:rPr>
          <w:color w:val="231F20"/>
          <w:spacing w:val="14"/>
        </w:rPr>
        <w:t> </w:t>
      </w:r>
      <w:r>
        <w:rPr>
          <w:color w:val="231F20"/>
        </w:rPr>
        <w:t>embedded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scene</w:t>
      </w:r>
      <w:r>
        <w:rPr>
          <w:color w:val="231F20"/>
          <w:spacing w:val="14"/>
        </w:rPr>
        <w:t> </w:t>
      </w:r>
      <w:r>
        <w:rPr>
          <w:color w:val="231F20"/>
        </w:rPr>
        <w:t>context.</w:t>
      </w:r>
      <w:r>
        <w:rPr/>
      </w:r>
    </w:p>
    <w:p>
      <w:pPr>
        <w:pStyle w:val="BodyText"/>
        <w:spacing w:line="255" w:lineRule="auto"/>
        <w:ind w:left="160" w:right="1"/>
        <w:jc w:val="both"/>
      </w:pPr>
      <w:r>
        <w:rPr>
          <w:color w:val="231F20"/>
        </w:rPr>
        <w:t>In</w:t>
      </w:r>
      <w:r>
        <w:rPr>
          <w:color w:val="231F20"/>
          <w:spacing w:val="20"/>
        </w:rPr>
        <w:t> </w:t>
      </w:r>
      <w:r>
        <w:rPr>
          <w:color w:val="231F20"/>
        </w:rPr>
        <w:t>the</w:t>
      </w:r>
      <w:r>
        <w:rPr>
          <w:color w:val="231F20"/>
          <w:spacing w:val="20"/>
        </w:rPr>
        <w:t> </w:t>
      </w:r>
      <w:r>
        <w:rPr>
          <w:color w:val="231F20"/>
        </w:rPr>
        <w:t>case</w:t>
      </w:r>
      <w:r>
        <w:rPr>
          <w:color w:val="231F20"/>
          <w:spacing w:val="20"/>
        </w:rPr>
        <w:t> </w:t>
      </w:r>
      <w:r>
        <w:rPr>
          <w:color w:val="231F20"/>
        </w:rPr>
        <w:t>of</w:t>
      </w:r>
      <w:r>
        <w:rPr>
          <w:color w:val="231F20"/>
          <w:spacing w:val="20"/>
        </w:rPr>
        <w:t> </w:t>
      </w:r>
      <w:r>
        <w:rPr>
          <w:color w:val="231F20"/>
        </w:rPr>
        <w:t>the</w:t>
      </w:r>
      <w:r>
        <w:rPr>
          <w:color w:val="231F20"/>
          <w:spacing w:val="20"/>
        </w:rPr>
        <w:t> </w:t>
      </w:r>
      <w:r>
        <w:rPr>
          <w:color w:val="231F20"/>
        </w:rPr>
        <w:t>current</w:t>
      </w:r>
      <w:r>
        <w:rPr>
          <w:color w:val="231F20"/>
          <w:spacing w:val="20"/>
        </w:rPr>
        <w:t> </w:t>
      </w:r>
      <w:r>
        <w:rPr>
          <w:color w:val="231F20"/>
        </w:rPr>
        <w:t>study,</w:t>
      </w:r>
      <w:r>
        <w:rPr>
          <w:color w:val="231F20"/>
          <w:spacing w:val="20"/>
        </w:rPr>
        <w:t> </w:t>
      </w:r>
      <w:r>
        <w:rPr>
          <w:color w:val="231F20"/>
        </w:rPr>
        <w:t>we</w:t>
      </w:r>
      <w:r>
        <w:rPr>
          <w:color w:val="231F20"/>
          <w:spacing w:val="20"/>
        </w:rPr>
        <w:t> </w:t>
      </w:r>
      <w:r>
        <w:rPr>
          <w:color w:val="231F20"/>
        </w:rPr>
        <w:t>found</w:t>
      </w:r>
      <w:r>
        <w:rPr>
          <w:color w:val="231F20"/>
          <w:spacing w:val="20"/>
        </w:rPr>
        <w:t> </w:t>
      </w:r>
      <w:r>
        <w:rPr>
          <w:color w:val="231F20"/>
        </w:rPr>
        <w:t>that</w:t>
      </w:r>
      <w:r>
        <w:rPr>
          <w:color w:val="231F20"/>
          <w:spacing w:val="20"/>
        </w:rPr>
        <w:t> </w:t>
      </w:r>
      <w:r>
        <w:rPr>
          <w:color w:val="231F20"/>
        </w:rPr>
        <w:t>for</w:t>
      </w:r>
      <w:r>
        <w:rPr>
          <w:color w:val="231F20"/>
          <w:spacing w:val="20"/>
        </w:rPr>
        <w:t> </w:t>
      </w:r>
      <w:r>
        <w:rPr>
          <w:color w:val="231F20"/>
        </w:rPr>
        <w:t>foreground</w:t>
      </w:r>
      <w:r>
        <w:rPr>
          <w:color w:val="231F20"/>
        </w:rPr>
        <w:t> targets</w:t>
      </w:r>
      <w:r>
        <w:rPr>
          <w:color w:val="231F20"/>
          <w:spacing w:val="4"/>
        </w:rPr>
        <w:t> </w:t>
      </w:r>
      <w:r>
        <w:rPr>
          <w:color w:val="231F20"/>
        </w:rPr>
        <w:t>both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background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foreground</w:t>
      </w:r>
      <w:r>
        <w:rPr>
          <w:color w:val="231F20"/>
          <w:spacing w:val="4"/>
        </w:rPr>
        <w:t> </w:t>
      </w:r>
      <w:r>
        <w:rPr>
          <w:color w:val="231F20"/>
        </w:rPr>
        <w:t>were</w:t>
      </w:r>
      <w:r>
        <w:rPr>
          <w:color w:val="231F20"/>
          <w:spacing w:val="4"/>
        </w:rPr>
        <w:t> </w:t>
      </w:r>
      <w:r>
        <w:rPr>
          <w:color w:val="231F20"/>
        </w:rPr>
        <w:t>effective</w:t>
      </w:r>
      <w:r>
        <w:rPr>
          <w:color w:val="231F20"/>
          <w:spacing w:val="4"/>
        </w:rPr>
        <w:t> </w:t>
      </w:r>
      <w:r>
        <w:rPr>
          <w:color w:val="231F20"/>
        </w:rPr>
        <w:t>in</w:t>
      </w:r>
      <w:r>
        <w:rPr>
          <w:color w:val="231F20"/>
        </w:rPr>
        <w:t> conveying</w:t>
      </w:r>
      <w:r>
        <w:rPr>
          <w:color w:val="231F20"/>
          <w:spacing w:val="11"/>
        </w:rPr>
        <w:t> </w:t>
      </w:r>
      <w:r>
        <w:rPr>
          <w:color w:val="231F20"/>
        </w:rPr>
        <w:t>target</w:t>
      </w:r>
      <w:r>
        <w:rPr>
          <w:color w:val="231F20"/>
          <w:spacing w:val="11"/>
        </w:rPr>
        <w:t> </w:t>
      </w:r>
      <w:r>
        <w:rPr>
          <w:color w:val="231F20"/>
        </w:rPr>
        <w:t>information</w:t>
      </w:r>
      <w:r>
        <w:rPr>
          <w:color w:val="231F20"/>
          <w:spacing w:val="11"/>
        </w:rPr>
        <w:t> </w:t>
      </w:r>
      <w:r>
        <w:rPr>
          <w:color w:val="231F20"/>
        </w:rPr>
        <w:t>as</w:t>
      </w:r>
      <w:r>
        <w:rPr>
          <w:color w:val="231F20"/>
          <w:spacing w:val="11"/>
        </w:rPr>
        <w:t> </w:t>
      </w:r>
      <w:r>
        <w:rPr>
          <w:color w:val="231F20"/>
        </w:rPr>
        <w:t>changing</w:t>
      </w:r>
      <w:r>
        <w:rPr>
          <w:color w:val="231F20"/>
          <w:spacing w:val="11"/>
        </w:rPr>
        <w:t> </w:t>
      </w:r>
      <w:r>
        <w:rPr>
          <w:color w:val="231F20"/>
        </w:rPr>
        <w:t>one</w:t>
      </w:r>
      <w:r>
        <w:rPr>
          <w:color w:val="231F20"/>
          <w:spacing w:val="11"/>
        </w:rPr>
        <w:t> </w:t>
      </w:r>
      <w:r>
        <w:rPr>
          <w:color w:val="231F20"/>
        </w:rPr>
        <w:t>or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other</w:t>
      </w:r>
      <w:r>
        <w:rPr>
          <w:color w:val="231F20"/>
          <w:spacing w:val="11"/>
        </w:rPr>
        <w:t> </w:t>
      </w:r>
      <w:r>
        <w:rPr>
          <w:color w:val="231F20"/>
        </w:rPr>
        <w:t>served</w:t>
      </w:r>
      <w:r>
        <w:rPr>
          <w:color w:val="231F20"/>
        </w:rPr>
        <w:t> to</w:t>
      </w:r>
      <w:r>
        <w:rPr>
          <w:color w:val="231F20"/>
          <w:spacing w:val="11"/>
        </w:rPr>
        <w:t> </w:t>
      </w:r>
      <w:r>
        <w:rPr>
          <w:color w:val="231F20"/>
        </w:rPr>
        <w:t>reduce</w:t>
      </w:r>
      <w:r>
        <w:rPr>
          <w:color w:val="231F20"/>
          <w:spacing w:val="11"/>
        </w:rPr>
        <w:t> </w:t>
      </w:r>
      <w:r>
        <w:rPr>
          <w:color w:val="231F20"/>
        </w:rPr>
        <w:t>but</w:t>
      </w:r>
      <w:r>
        <w:rPr>
          <w:color w:val="231F20"/>
          <w:spacing w:val="11"/>
        </w:rPr>
        <w:t> </w:t>
      </w:r>
      <w:r>
        <w:rPr>
          <w:color w:val="231F20"/>
        </w:rPr>
        <w:t>not</w:t>
      </w:r>
      <w:r>
        <w:rPr>
          <w:color w:val="231F20"/>
          <w:spacing w:val="11"/>
        </w:rPr>
        <w:t> </w:t>
      </w:r>
      <w:r>
        <w:rPr>
          <w:color w:val="231F20"/>
        </w:rPr>
        <w:t>abolish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effect.</w:t>
      </w:r>
      <w:r>
        <w:rPr>
          <w:color w:val="231F20"/>
          <w:spacing w:val="11"/>
        </w:rPr>
        <w:t> </w:t>
      </w:r>
      <w:r>
        <w:rPr>
          <w:color w:val="231F20"/>
        </w:rPr>
        <w:t>This</w:t>
      </w:r>
      <w:r>
        <w:rPr>
          <w:color w:val="231F20"/>
          <w:spacing w:val="11"/>
        </w:rPr>
        <w:t> </w:t>
      </w:r>
      <w:r>
        <w:rPr>
          <w:color w:val="231F20"/>
        </w:rPr>
        <w:t>was</w:t>
      </w:r>
      <w:r>
        <w:rPr>
          <w:color w:val="231F20"/>
          <w:spacing w:val="11"/>
        </w:rPr>
        <w:t> </w:t>
      </w:r>
      <w:r>
        <w:rPr>
          <w:color w:val="231F20"/>
        </w:rPr>
        <w:t>not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case</w:t>
      </w:r>
      <w:r>
        <w:rPr>
          <w:color w:val="231F20"/>
          <w:spacing w:val="11"/>
        </w:rPr>
        <w:t> </w:t>
      </w:r>
      <w:r>
        <w:rPr>
          <w:color w:val="231F20"/>
        </w:rPr>
        <w:t>for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</w:rPr>
        <w:t> background</w:t>
      </w:r>
      <w:r>
        <w:rPr>
          <w:color w:val="231F20"/>
          <w:spacing w:val="8"/>
        </w:rPr>
        <w:t> </w:t>
      </w:r>
      <w:r>
        <w:rPr>
          <w:color w:val="231F20"/>
        </w:rPr>
        <w:t>targets,</w:t>
      </w:r>
      <w:r>
        <w:rPr>
          <w:color w:val="231F20"/>
          <w:spacing w:val="8"/>
        </w:rPr>
        <w:t> </w:t>
      </w:r>
      <w:r>
        <w:rPr>
          <w:color w:val="231F20"/>
        </w:rPr>
        <w:t>where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information</w:t>
      </w:r>
      <w:r>
        <w:rPr>
          <w:color w:val="231F20"/>
          <w:spacing w:val="8"/>
        </w:rPr>
        <w:t> </w:t>
      </w:r>
      <w:r>
        <w:rPr>
          <w:color w:val="231F20"/>
        </w:rPr>
        <w:t>in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background</w:t>
      </w:r>
      <w:r>
        <w:rPr>
          <w:color w:val="231F20"/>
          <w:spacing w:val="8"/>
        </w:rPr>
        <w:t> </w:t>
      </w:r>
      <w:r>
        <w:rPr>
          <w:color w:val="231F20"/>
        </w:rPr>
        <w:t>was</w:t>
      </w:r>
      <w:r>
        <w:rPr>
          <w:color w:val="231F20"/>
        </w:rPr>
        <w:t> exclusively</w:t>
      </w:r>
      <w:r>
        <w:rPr>
          <w:color w:val="231F20"/>
          <w:spacing w:val="-1"/>
        </w:rPr>
        <w:t> </w:t>
      </w:r>
      <w:r>
        <w:rPr>
          <w:color w:val="231F20"/>
        </w:rPr>
        <w:t>responsible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effect.</w:t>
      </w:r>
      <w:r>
        <w:rPr>
          <w:color w:val="231F20"/>
          <w:spacing w:val="-1"/>
        </w:rPr>
        <w:t> </w:t>
      </w:r>
      <w:r>
        <w:rPr>
          <w:color w:val="231F20"/>
        </w:rPr>
        <w:t>At</w:t>
      </w:r>
      <w:r>
        <w:rPr>
          <w:color w:val="231F20"/>
          <w:spacing w:val="-1"/>
        </w:rPr>
        <w:t> </w:t>
      </w:r>
      <w:r>
        <w:rPr>
          <w:color w:val="231F20"/>
        </w:rPr>
        <w:t>first,</w:t>
      </w:r>
      <w:r>
        <w:rPr>
          <w:color w:val="231F20"/>
          <w:spacing w:val="-1"/>
        </w:rPr>
        <w:t> </w:t>
      </w:r>
      <w:r>
        <w:rPr>
          <w:color w:val="231F20"/>
        </w:rPr>
        <w:t>it</w:t>
      </w:r>
      <w:r>
        <w:rPr>
          <w:color w:val="231F20"/>
          <w:spacing w:val="-1"/>
        </w:rPr>
        <w:t> </w:t>
      </w:r>
      <w:r>
        <w:rPr>
          <w:color w:val="231F20"/>
        </w:rPr>
        <w:t>may</w:t>
      </w:r>
      <w:r>
        <w:rPr>
          <w:color w:val="231F20"/>
          <w:spacing w:val="-1"/>
        </w:rPr>
        <w:t> </w:t>
      </w:r>
      <w:r>
        <w:rPr>
          <w:color w:val="231F20"/>
        </w:rPr>
        <w:t>seem</w:t>
      </w:r>
      <w:r>
        <w:rPr>
          <w:color w:val="231F20"/>
          <w:spacing w:val="-1"/>
        </w:rPr>
        <w:t> </w:t>
      </w:r>
      <w:r>
        <w:rPr>
          <w:color w:val="231F20"/>
        </w:rPr>
        <w:t>that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/>
      </w:r>
    </w:p>
    <w:p>
      <w:pPr>
        <w:pStyle w:val="BodyText"/>
        <w:spacing w:line="258" w:lineRule="auto" w:before="76"/>
        <w:ind w:left="160" w:right="716" w:firstLine="0"/>
        <w:jc w:val="both"/>
      </w:pPr>
      <w:r>
        <w:rPr/>
        <w:br w:type="column"/>
      </w:r>
      <w:r>
        <w:rPr>
          <w:color w:val="231F20"/>
        </w:rPr>
        <w:t>results</w:t>
      </w:r>
      <w:r>
        <w:rPr>
          <w:color w:val="231F20"/>
          <w:spacing w:val="7"/>
        </w:rPr>
        <w:t> </w:t>
      </w:r>
      <w:r>
        <w:rPr>
          <w:color w:val="231F20"/>
        </w:rPr>
        <w:t>for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background</w:t>
      </w:r>
      <w:r>
        <w:rPr>
          <w:color w:val="231F20"/>
          <w:spacing w:val="7"/>
        </w:rPr>
        <w:t> </w:t>
      </w:r>
      <w:r>
        <w:rPr>
          <w:color w:val="231F20"/>
        </w:rPr>
        <w:t>targets</w:t>
      </w:r>
      <w:r>
        <w:rPr>
          <w:color w:val="231F20"/>
          <w:spacing w:val="7"/>
        </w:rPr>
        <w:t> </w:t>
      </w:r>
      <w:r>
        <w:rPr>
          <w:color w:val="231F20"/>
        </w:rPr>
        <w:t>are</w:t>
      </w:r>
      <w:r>
        <w:rPr>
          <w:color w:val="231F20"/>
          <w:spacing w:val="7"/>
        </w:rPr>
        <w:t> </w:t>
      </w:r>
      <w:r>
        <w:rPr>
          <w:color w:val="231F20"/>
        </w:rPr>
        <w:t>most</w:t>
      </w:r>
      <w:r>
        <w:rPr>
          <w:color w:val="231F20"/>
          <w:spacing w:val="7"/>
        </w:rPr>
        <w:t> </w:t>
      </w:r>
      <w:r>
        <w:rPr>
          <w:color w:val="231F20"/>
        </w:rPr>
        <w:t>consistent</w:t>
      </w:r>
      <w:r>
        <w:rPr>
          <w:color w:val="231F20"/>
          <w:spacing w:val="7"/>
        </w:rPr>
        <w:t> </w:t>
      </w:r>
      <w:r>
        <w:rPr>
          <w:color w:val="231F20"/>
        </w:rPr>
        <w:t>with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</w:rPr>
        <w:t> hierarchical</w:t>
      </w:r>
      <w:r>
        <w:rPr>
          <w:color w:val="231F20"/>
          <w:spacing w:val="-5"/>
        </w:rPr>
        <w:t> </w:t>
      </w:r>
      <w:r>
        <w:rPr>
          <w:color w:val="231F20"/>
        </w:rPr>
        <w:t>model,</w:t>
      </w:r>
      <w:r>
        <w:rPr>
          <w:color w:val="231F20"/>
          <w:spacing w:val="-5"/>
        </w:rPr>
        <w:t> </w:t>
      </w:r>
      <w:r>
        <w:rPr>
          <w:color w:val="231F20"/>
        </w:rPr>
        <w:t>whereas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results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foreground</w:t>
      </w:r>
      <w:r>
        <w:rPr>
          <w:color w:val="231F20"/>
          <w:spacing w:val="-5"/>
        </w:rPr>
        <w:t> </w:t>
      </w:r>
      <w:r>
        <w:rPr>
          <w:color w:val="231F20"/>
        </w:rPr>
        <w:t>targets</w:t>
      </w:r>
      <w:r>
        <w:rPr>
          <w:color w:val="231F20"/>
        </w:rPr>
        <w:t> are</w:t>
      </w:r>
      <w:r>
        <w:rPr>
          <w:color w:val="231F20"/>
          <w:spacing w:val="20"/>
        </w:rPr>
        <w:t> </w:t>
      </w:r>
      <w:r>
        <w:rPr>
          <w:color w:val="231F20"/>
        </w:rPr>
        <w:t>most</w:t>
      </w:r>
      <w:r>
        <w:rPr>
          <w:color w:val="231F20"/>
          <w:spacing w:val="20"/>
        </w:rPr>
        <w:t> </w:t>
      </w:r>
      <w:r>
        <w:rPr>
          <w:color w:val="231F20"/>
        </w:rPr>
        <w:t>consistent</w:t>
      </w:r>
      <w:r>
        <w:rPr>
          <w:color w:val="231F20"/>
          <w:spacing w:val="20"/>
        </w:rPr>
        <w:t> </w:t>
      </w:r>
      <w:r>
        <w:rPr>
          <w:color w:val="231F20"/>
        </w:rPr>
        <w:t>with</w:t>
      </w:r>
      <w:r>
        <w:rPr>
          <w:color w:val="231F20"/>
          <w:spacing w:val="20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parallel</w:t>
      </w:r>
      <w:r>
        <w:rPr>
          <w:color w:val="231F20"/>
          <w:spacing w:val="20"/>
        </w:rPr>
        <w:t> </w:t>
      </w:r>
      <w:r>
        <w:rPr>
          <w:color w:val="231F20"/>
        </w:rPr>
        <w:t>model.</w:t>
      </w:r>
      <w:r>
        <w:rPr>
          <w:color w:val="231F20"/>
          <w:spacing w:val="20"/>
        </w:rPr>
        <w:t> </w:t>
      </w:r>
      <w:r>
        <w:rPr>
          <w:color w:val="231F20"/>
        </w:rPr>
        <w:t>However,</w:t>
      </w:r>
      <w:r>
        <w:rPr>
          <w:color w:val="231F20"/>
          <w:spacing w:val="20"/>
        </w:rPr>
        <w:t> </w:t>
      </w:r>
      <w:r>
        <w:rPr>
          <w:color w:val="231F20"/>
        </w:rPr>
        <w:t>we</w:t>
      </w:r>
      <w:r>
        <w:rPr>
          <w:color w:val="231F20"/>
          <w:spacing w:val="20"/>
        </w:rPr>
        <w:t> </w:t>
      </w:r>
      <w:r>
        <w:rPr>
          <w:color w:val="231F20"/>
        </w:rPr>
        <w:t>contend</w:t>
      </w:r>
      <w:r>
        <w:rPr>
          <w:color w:val="231F20"/>
        </w:rPr>
        <w:t> that</w:t>
      </w:r>
      <w:r>
        <w:rPr>
          <w:color w:val="231F20"/>
          <w:spacing w:val="7"/>
        </w:rPr>
        <w:t> </w:t>
      </w:r>
      <w:r>
        <w:rPr>
          <w:color w:val="231F20"/>
        </w:rPr>
        <w:t>together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results</w:t>
      </w:r>
      <w:r>
        <w:rPr>
          <w:color w:val="231F20"/>
          <w:spacing w:val="7"/>
        </w:rPr>
        <w:t> </w:t>
      </w:r>
      <w:r>
        <w:rPr>
          <w:color w:val="231F20"/>
        </w:rPr>
        <w:t>are</w:t>
      </w:r>
      <w:r>
        <w:rPr>
          <w:color w:val="231F20"/>
          <w:spacing w:val="7"/>
        </w:rPr>
        <w:t> </w:t>
      </w:r>
      <w:r>
        <w:rPr>
          <w:color w:val="231F20"/>
        </w:rPr>
        <w:t>most</w:t>
      </w:r>
      <w:r>
        <w:rPr>
          <w:color w:val="231F20"/>
          <w:spacing w:val="7"/>
        </w:rPr>
        <w:t> </w:t>
      </w:r>
      <w:r>
        <w:rPr>
          <w:color w:val="231F20"/>
        </w:rPr>
        <w:t>consistent</w:t>
      </w:r>
      <w:r>
        <w:rPr>
          <w:color w:val="231F20"/>
          <w:spacing w:val="7"/>
        </w:rPr>
        <w:t> </w:t>
      </w:r>
      <w:r>
        <w:rPr>
          <w:color w:val="231F20"/>
        </w:rPr>
        <w:t>with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parallel</w:t>
      </w:r>
      <w:r>
        <w:rPr>
          <w:color w:val="231F20"/>
          <w:spacing w:val="7"/>
        </w:rPr>
        <w:t> </w:t>
      </w:r>
      <w:r>
        <w:rPr>
          <w:color w:val="231F20"/>
        </w:rPr>
        <w:t>model.</w:t>
      </w:r>
      <w:r>
        <w:rPr>
          <w:color w:val="231F20"/>
        </w:rPr>
        <w:t> Further,</w:t>
      </w:r>
      <w:r>
        <w:rPr>
          <w:color w:val="231F20"/>
          <w:spacing w:val="9"/>
        </w:rPr>
        <w:t> </w:t>
      </w:r>
      <w:r>
        <w:rPr>
          <w:color w:val="231F20"/>
        </w:rPr>
        <w:t>we</w:t>
      </w:r>
      <w:r>
        <w:rPr>
          <w:color w:val="231F20"/>
          <w:spacing w:val="9"/>
        </w:rPr>
        <w:t> </w:t>
      </w:r>
      <w:r>
        <w:rPr>
          <w:color w:val="231F20"/>
        </w:rPr>
        <w:t>would</w:t>
      </w:r>
      <w:r>
        <w:rPr>
          <w:color w:val="231F20"/>
          <w:spacing w:val="9"/>
        </w:rPr>
        <w:t> </w:t>
      </w:r>
      <w:r>
        <w:rPr>
          <w:color w:val="231F20"/>
        </w:rPr>
        <w:t>posit</w:t>
      </w:r>
      <w:r>
        <w:rPr>
          <w:color w:val="231F20"/>
          <w:spacing w:val="9"/>
        </w:rPr>
        <w:t> </w:t>
      </w:r>
      <w:r>
        <w:rPr>
          <w:color w:val="231F20"/>
        </w:rPr>
        <w:t>that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way</w:t>
      </w:r>
      <w:r>
        <w:rPr>
          <w:color w:val="231F20"/>
          <w:spacing w:val="9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which</w:t>
      </w:r>
      <w:r>
        <w:rPr>
          <w:color w:val="231F20"/>
          <w:spacing w:val="9"/>
        </w:rPr>
        <w:t> </w:t>
      </w:r>
      <w:r>
        <w:rPr>
          <w:color w:val="231F20"/>
        </w:rPr>
        <w:t>information</w:t>
      </w:r>
      <w:r>
        <w:rPr>
          <w:color w:val="231F20"/>
          <w:spacing w:val="9"/>
        </w:rPr>
        <w:t> </w:t>
      </w:r>
      <w:r>
        <w:rPr>
          <w:color w:val="231F20"/>
        </w:rPr>
        <w:t>across</w:t>
      </w:r>
      <w:r>
        <w:rPr>
          <w:color w:val="231F20"/>
        </w:rPr>
        <w:t> the</w:t>
      </w:r>
      <w:r>
        <w:rPr>
          <w:color w:val="231F20"/>
          <w:spacing w:val="26"/>
        </w:rPr>
        <w:t> </w:t>
      </w:r>
      <w:r>
        <w:rPr>
          <w:color w:val="231F20"/>
        </w:rPr>
        <w:t>scene</w:t>
      </w:r>
      <w:r>
        <w:rPr>
          <w:color w:val="231F20"/>
          <w:spacing w:val="26"/>
        </w:rPr>
        <w:t> </w:t>
      </w:r>
      <w:r>
        <w:rPr>
          <w:color w:val="231F20"/>
        </w:rPr>
        <w:t>is</w:t>
      </w:r>
      <w:r>
        <w:rPr>
          <w:color w:val="231F20"/>
          <w:spacing w:val="26"/>
        </w:rPr>
        <w:t> </w:t>
      </w:r>
      <w:r>
        <w:rPr>
          <w:color w:val="231F20"/>
        </w:rPr>
        <w:t>stored</w:t>
      </w:r>
      <w:r>
        <w:rPr>
          <w:color w:val="231F20"/>
          <w:spacing w:val="26"/>
        </w:rPr>
        <w:t> </w:t>
      </w:r>
      <w:r>
        <w:rPr>
          <w:color w:val="231F20"/>
        </w:rPr>
        <w:t>is</w:t>
      </w:r>
      <w:r>
        <w:rPr>
          <w:color w:val="231F20"/>
          <w:spacing w:val="26"/>
        </w:rPr>
        <w:t> </w:t>
      </w:r>
      <w:r>
        <w:rPr>
          <w:color w:val="231F20"/>
        </w:rPr>
        <w:t>flexible,</w:t>
      </w:r>
      <w:r>
        <w:rPr>
          <w:color w:val="231F20"/>
          <w:spacing w:val="26"/>
        </w:rPr>
        <w:t> </w:t>
      </w:r>
      <w:r>
        <w:rPr>
          <w:color w:val="231F20"/>
        </w:rPr>
        <w:t>depending</w:t>
      </w:r>
      <w:r>
        <w:rPr>
          <w:color w:val="231F20"/>
          <w:spacing w:val="26"/>
        </w:rPr>
        <w:t> </w:t>
      </w:r>
      <w:r>
        <w:rPr>
          <w:color w:val="231F20"/>
        </w:rPr>
        <w:t>on</w:t>
      </w:r>
      <w:r>
        <w:rPr>
          <w:color w:val="231F20"/>
          <w:spacing w:val="26"/>
        </w:rPr>
        <w:t> </w:t>
      </w:r>
      <w:r>
        <w:rPr>
          <w:color w:val="231F20"/>
        </w:rPr>
        <w:t>task</w:t>
      </w:r>
      <w:r>
        <w:rPr>
          <w:color w:val="231F20"/>
          <w:spacing w:val="26"/>
        </w:rPr>
        <w:t> </w:t>
      </w:r>
      <w:r>
        <w:rPr>
          <w:color w:val="231F20"/>
        </w:rPr>
        <w:t>constraints.</w:t>
      </w:r>
      <w:r>
        <w:rPr>
          <w:color w:val="231F20"/>
          <w:spacing w:val="26"/>
        </w:rPr>
        <w:t> </w:t>
      </w:r>
      <w:r>
        <w:rPr>
          <w:color w:val="231F20"/>
        </w:rPr>
        <w:t>In</w:t>
      </w:r>
      <w:r>
        <w:rPr>
          <w:color w:val="231F20"/>
        </w:rPr>
        <w:t> addition,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larger</w:t>
      </w:r>
      <w:r>
        <w:rPr>
          <w:color w:val="231F20"/>
          <w:spacing w:val="8"/>
        </w:rPr>
        <w:t> </w:t>
      </w:r>
      <w:r>
        <w:rPr>
          <w:color w:val="231F20"/>
        </w:rPr>
        <w:t>context</w:t>
      </w:r>
      <w:r>
        <w:rPr>
          <w:color w:val="231F20"/>
          <w:spacing w:val="8"/>
        </w:rPr>
        <w:t> </w:t>
      </w:r>
      <w:r>
        <w:rPr>
          <w:color w:val="231F20"/>
        </w:rPr>
        <w:t>or</w:t>
      </w:r>
      <w:r>
        <w:rPr>
          <w:color w:val="231F20"/>
          <w:spacing w:val="8"/>
        </w:rPr>
        <w:t> </w:t>
      </w:r>
      <w:r>
        <w:rPr>
          <w:color w:val="231F20"/>
        </w:rPr>
        <w:t>background</w:t>
      </w:r>
      <w:r>
        <w:rPr>
          <w:color w:val="231F20"/>
          <w:spacing w:val="8"/>
        </w:rPr>
        <w:t> </w:t>
      </w:r>
      <w:r>
        <w:rPr>
          <w:color w:val="231F20"/>
        </w:rPr>
        <w:t>is</w:t>
      </w:r>
      <w:r>
        <w:rPr>
          <w:color w:val="231F20"/>
          <w:spacing w:val="8"/>
        </w:rPr>
        <w:t> </w:t>
      </w:r>
      <w:r>
        <w:rPr>
          <w:color w:val="231F20"/>
        </w:rPr>
        <w:t>stored</w:t>
      </w:r>
      <w:r>
        <w:rPr>
          <w:color w:val="231F20"/>
          <w:spacing w:val="8"/>
        </w:rPr>
        <w:t> </w:t>
      </w:r>
      <w:r>
        <w:rPr>
          <w:color w:val="231F20"/>
        </w:rPr>
        <w:t>with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greater</w:t>
      </w:r>
      <w:r>
        <w:rPr>
          <w:color w:val="231F20"/>
        </w:rPr>
        <w:t> level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  <w:spacing w:val="5"/>
        </w:rPr>
        <w:t> </w:t>
      </w:r>
      <w:r>
        <w:rPr>
          <w:color w:val="231F20"/>
        </w:rPr>
        <w:t>importance</w:t>
      </w:r>
      <w:r>
        <w:rPr>
          <w:color w:val="231F20"/>
          <w:spacing w:val="5"/>
        </w:rPr>
        <w:t> </w:t>
      </w:r>
      <w:r>
        <w:rPr>
          <w:color w:val="231F20"/>
        </w:rPr>
        <w:t>than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foreground</w:t>
      </w:r>
      <w:r>
        <w:rPr>
          <w:color w:val="231F20"/>
          <w:spacing w:val="5"/>
        </w:rPr>
        <w:t> </w:t>
      </w:r>
      <w:r>
        <w:rPr>
          <w:color w:val="231F20"/>
        </w:rPr>
        <w:t>information.</w:t>
      </w:r>
      <w:r>
        <w:rPr>
          <w:color w:val="231F20"/>
          <w:spacing w:val="5"/>
        </w:rPr>
        <w:t> </w:t>
      </w:r>
      <w:r>
        <w:rPr>
          <w:color w:val="231F20"/>
        </w:rPr>
        <w:t>We</w:t>
      </w:r>
      <w:r>
        <w:rPr>
          <w:color w:val="231F20"/>
          <w:spacing w:val="5"/>
        </w:rPr>
        <w:t> </w:t>
      </w:r>
      <w:r>
        <w:rPr>
          <w:color w:val="231F20"/>
        </w:rPr>
        <w:t>examine</w:t>
      </w:r>
      <w:r>
        <w:rPr>
          <w:color w:val="231F20"/>
        </w:rPr>
        <w:t> each</w:t>
      </w:r>
      <w:r>
        <w:rPr>
          <w:color w:val="231F20"/>
          <w:spacing w:val="14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these</w:t>
      </w:r>
      <w:r>
        <w:rPr>
          <w:color w:val="231F20"/>
          <w:spacing w:val="14"/>
        </w:rPr>
        <w:t> </w:t>
      </w:r>
      <w:r>
        <w:rPr>
          <w:color w:val="231F20"/>
        </w:rPr>
        <w:t>conjectures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turn.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2"/>
        <w:spacing w:line="240" w:lineRule="auto" w:before="155"/>
        <w:ind w:left="160" w:right="0"/>
        <w:jc w:val="both"/>
        <w:rPr>
          <w:b w:val="0"/>
          <w:bCs w:val="0"/>
        </w:rPr>
      </w:pPr>
      <w:r>
        <w:rPr>
          <w:color w:val="231F20"/>
        </w:rPr>
        <w:t>Flexible</w:t>
      </w:r>
      <w:r>
        <w:rPr>
          <w:color w:val="231F20"/>
          <w:spacing w:val="16"/>
        </w:rPr>
        <w:t> </w:t>
      </w:r>
      <w:r>
        <w:rPr>
          <w:color w:val="231F20"/>
        </w:rPr>
        <w:t>Representations</w:t>
      </w:r>
      <w:r>
        <w:rPr>
          <w:b w:val="0"/>
        </w:rPr>
      </w:r>
    </w:p>
    <w:p>
      <w:pPr>
        <w:pStyle w:val="BodyText"/>
        <w:spacing w:line="258" w:lineRule="auto" w:before="131"/>
        <w:ind w:left="160" w:right="716"/>
        <w:jc w:val="right"/>
      </w:pPr>
      <w:r>
        <w:rPr>
          <w:color w:val="231F20"/>
        </w:rPr>
        <w:t>Previous</w:t>
      </w:r>
      <w:r>
        <w:rPr>
          <w:color w:val="231F20"/>
          <w:spacing w:val="23"/>
        </w:rPr>
        <w:t> </w:t>
      </w:r>
      <w:r>
        <w:rPr>
          <w:color w:val="231F20"/>
        </w:rPr>
        <w:t>studies</w:t>
      </w:r>
      <w:r>
        <w:rPr>
          <w:color w:val="231F20"/>
          <w:spacing w:val="23"/>
        </w:rPr>
        <w:t> </w:t>
      </w:r>
      <w:r>
        <w:rPr>
          <w:color w:val="231F20"/>
        </w:rPr>
        <w:t>have</w:t>
      </w:r>
      <w:r>
        <w:rPr>
          <w:color w:val="231F20"/>
          <w:spacing w:val="23"/>
        </w:rPr>
        <w:t> </w:t>
      </w:r>
      <w:r>
        <w:rPr>
          <w:color w:val="231F20"/>
        </w:rPr>
        <w:t>shown</w:t>
      </w:r>
      <w:r>
        <w:rPr>
          <w:color w:val="231F20"/>
          <w:spacing w:val="23"/>
        </w:rPr>
        <w:t> </w:t>
      </w:r>
      <w:r>
        <w:rPr>
          <w:color w:val="231F20"/>
        </w:rPr>
        <w:t>a</w:t>
      </w:r>
      <w:r>
        <w:rPr>
          <w:color w:val="231F20"/>
          <w:spacing w:val="23"/>
        </w:rPr>
        <w:t> </w:t>
      </w:r>
      <w:r>
        <w:rPr>
          <w:color w:val="231F20"/>
        </w:rPr>
        <w:t>pattern</w:t>
      </w:r>
      <w:r>
        <w:rPr>
          <w:color w:val="231F20"/>
          <w:spacing w:val="23"/>
        </w:rPr>
        <w:t> </w:t>
      </w:r>
      <w:r>
        <w:rPr>
          <w:color w:val="231F20"/>
        </w:rPr>
        <w:t>of</w:t>
      </w:r>
      <w:r>
        <w:rPr>
          <w:color w:val="231F20"/>
          <w:spacing w:val="23"/>
        </w:rPr>
        <w:t> </w:t>
      </w:r>
      <w:r>
        <w:rPr>
          <w:color w:val="231F20"/>
        </w:rPr>
        <w:t>results</w:t>
      </w:r>
      <w:r>
        <w:rPr>
          <w:color w:val="231F20"/>
          <w:spacing w:val="23"/>
        </w:rPr>
        <w:t> </w:t>
      </w:r>
      <w:r>
        <w:rPr>
          <w:color w:val="231F20"/>
        </w:rPr>
        <w:t>that</w:t>
      </w:r>
      <w:r>
        <w:rPr>
          <w:color w:val="231F20"/>
          <w:spacing w:val="23"/>
        </w:rPr>
        <w:t> </w:t>
      </w:r>
      <w:r>
        <w:rPr>
          <w:color w:val="231F20"/>
        </w:rPr>
        <w:t>is</w:t>
      </w:r>
      <w:r>
        <w:rPr>
          <w:color w:val="231F20"/>
          <w:spacing w:val="23"/>
        </w:rPr>
        <w:t> </w:t>
      </w:r>
      <w:r>
        <w:rPr>
          <w:color w:val="231F20"/>
        </w:rPr>
        <w:t>either</w:t>
      </w:r>
      <w:r>
        <w:rPr>
          <w:color w:val="231F20"/>
        </w:rPr>
        <w:t> consistent</w:t>
      </w:r>
      <w:r>
        <w:rPr>
          <w:color w:val="231F20"/>
          <w:spacing w:val="42"/>
        </w:rPr>
        <w:t> </w:t>
      </w:r>
      <w:r>
        <w:rPr>
          <w:color w:val="231F20"/>
        </w:rPr>
        <w:t>with</w:t>
      </w:r>
      <w:r>
        <w:rPr>
          <w:color w:val="231F20"/>
          <w:spacing w:val="42"/>
        </w:rPr>
        <w:t> </w:t>
      </w:r>
      <w:r>
        <w:rPr>
          <w:color w:val="231F20"/>
        </w:rPr>
        <w:t>either</w:t>
      </w:r>
      <w:r>
        <w:rPr>
          <w:color w:val="231F20"/>
          <w:spacing w:val="42"/>
        </w:rPr>
        <w:t> </w:t>
      </w:r>
      <w:r>
        <w:rPr>
          <w:color w:val="231F20"/>
        </w:rPr>
        <w:t>a</w:t>
      </w:r>
      <w:r>
        <w:rPr>
          <w:color w:val="231F20"/>
          <w:spacing w:val="42"/>
        </w:rPr>
        <w:t> </w:t>
      </w:r>
      <w:r>
        <w:rPr>
          <w:color w:val="231F20"/>
        </w:rPr>
        <w:t>parallel</w:t>
      </w:r>
      <w:r>
        <w:rPr>
          <w:color w:val="231F20"/>
          <w:spacing w:val="42"/>
        </w:rPr>
        <w:t> </w:t>
      </w:r>
      <w:hyperlink w:history="true" w:anchor="_bookmark9">
        <w:r>
          <w:rPr>
            <w:color w:val="231F20"/>
          </w:rPr>
          <w:t>(Brockmole</w:t>
        </w:r>
        <w:r>
          <w:rPr>
            <w:color w:val="231F20"/>
            <w:spacing w:val="42"/>
          </w:rPr>
          <w:t> </w:t>
        </w:r>
        <w:r>
          <w:rPr>
            <w:color w:val="231F20"/>
          </w:rPr>
          <w:t>et</w:t>
        </w:r>
        <w:r>
          <w:rPr>
            <w:color w:val="231F20"/>
            <w:spacing w:val="42"/>
          </w:rPr>
          <w:t> </w:t>
        </w:r>
        <w:r>
          <w:rPr>
            <w:color w:val="231F20"/>
          </w:rPr>
          <w:t>al.,</w:t>
        </w:r>
        <w:r>
          <w:rPr>
            <w:color w:val="231F20"/>
            <w:spacing w:val="42"/>
          </w:rPr>
          <w:t> </w:t>
        </w:r>
        <w:r>
          <w:rPr>
            <w:color w:val="231F20"/>
          </w:rPr>
          <w:t>2006)</w:t>
        </w:r>
      </w:hyperlink>
      <w:r>
        <w:rPr>
          <w:color w:val="231F20"/>
          <w:spacing w:val="42"/>
        </w:rPr>
        <w:t> </w:t>
      </w:r>
      <w:r>
        <w:rPr>
          <w:color w:val="231F20"/>
        </w:rPr>
        <w:t>or</w:t>
      </w:r>
      <w:r>
        <w:rPr>
          <w:color w:val="231F20"/>
          <w:spacing w:val="42"/>
        </w:rPr>
        <w:t> </w:t>
      </w:r>
      <w:r>
        <w:rPr>
          <w:color w:val="231F20"/>
        </w:rPr>
        <w:t>a</w:t>
      </w:r>
      <w:r>
        <w:rPr>
          <w:color w:val="231F20"/>
        </w:rPr>
        <w:t> hierarchical</w:t>
      </w:r>
      <w:r>
        <w:rPr>
          <w:color w:val="231F20"/>
          <w:spacing w:val="3"/>
        </w:rPr>
        <w:t> </w:t>
      </w:r>
      <w:r>
        <w:rPr>
          <w:color w:val="231F20"/>
        </w:rPr>
        <w:t>memory</w:t>
      </w:r>
      <w:r>
        <w:rPr>
          <w:color w:val="231F20"/>
          <w:spacing w:val="3"/>
        </w:rPr>
        <w:t> </w:t>
      </w:r>
      <w:r>
        <w:rPr>
          <w:color w:val="231F20"/>
        </w:rPr>
        <w:t>structure</w:t>
      </w:r>
      <w:r>
        <w:rPr>
          <w:color w:val="231F20"/>
          <w:spacing w:val="3"/>
        </w:rPr>
        <w:t> </w:t>
      </w:r>
      <w:hyperlink w:history="true" w:anchor="_bookmark13">
        <w:r>
          <w:rPr>
            <w:color w:val="231F20"/>
          </w:rPr>
          <w:t>(Brooks</w:t>
        </w:r>
        <w:r>
          <w:rPr>
            <w:color w:val="231F20"/>
            <w:spacing w:val="3"/>
          </w:rPr>
          <w:t> </w:t>
        </w:r>
        <w:r>
          <w:rPr>
            <w:color w:val="231F20"/>
          </w:rPr>
          <w:t>et</w:t>
        </w:r>
        <w:r>
          <w:rPr>
            <w:color w:val="231F20"/>
            <w:spacing w:val="3"/>
          </w:rPr>
          <w:t> </w:t>
        </w:r>
        <w:r>
          <w:rPr>
            <w:color w:val="231F20"/>
          </w:rPr>
          <w:t>al.,</w:t>
        </w:r>
        <w:r>
          <w:rPr>
            <w:color w:val="231F20"/>
            <w:spacing w:val="3"/>
          </w:rPr>
          <w:t> </w:t>
        </w:r>
        <w:r>
          <w:rPr>
            <w:color w:val="231F20"/>
          </w:rPr>
          <w:t>2010;</w:t>
        </w:r>
      </w:hyperlink>
      <w:r>
        <w:rPr>
          <w:color w:val="231F20"/>
          <w:spacing w:val="3"/>
        </w:rPr>
        <w:t> </w:t>
      </w:r>
      <w:hyperlink w:history="true" w:anchor="_bookmark38">
        <w:r>
          <w:rPr>
            <w:color w:val="231F20"/>
          </w:rPr>
          <w:t>Rosenbaum</w:t>
        </w:r>
        <w:r>
          <w:rPr>
            <w:color w:val="231F20"/>
            <w:spacing w:val="3"/>
          </w:rPr>
          <w:t> </w:t>
        </w:r>
        <w:r>
          <w:rPr>
            <w:color w:val="231F20"/>
          </w:rPr>
          <w:t>&amp;</w:t>
        </w:r>
      </w:hyperlink>
      <w:r>
        <w:rPr>
          <w:color w:val="231F20"/>
        </w:rPr>
        <w:t> </w:t>
      </w:r>
      <w:hyperlink w:history="true" w:anchor="_bookmark38">
        <w:r>
          <w:rPr>
            <w:color w:val="231F20"/>
          </w:rPr>
          <w:t>Jiang,</w:t>
        </w:r>
        <w:r>
          <w:rPr>
            <w:color w:val="231F20"/>
            <w:spacing w:val="4"/>
          </w:rPr>
          <w:t> </w:t>
        </w:r>
        <w:r>
          <w:rPr>
            <w:color w:val="231F20"/>
          </w:rPr>
          <w:t>2013).</w:t>
        </w:r>
      </w:hyperlink>
      <w:r>
        <w:rPr>
          <w:color w:val="231F20"/>
          <w:spacing w:val="4"/>
        </w:rPr>
        <w:t> </w:t>
      </w:r>
      <w:r>
        <w:rPr>
          <w:color w:val="231F20"/>
        </w:rPr>
        <w:t>Interestingly,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results</w:t>
      </w:r>
      <w:r>
        <w:rPr>
          <w:color w:val="231F20"/>
          <w:spacing w:val="4"/>
        </w:rPr>
        <w:t> </w:t>
      </w:r>
      <w:r>
        <w:rPr>
          <w:color w:val="231F20"/>
        </w:rPr>
        <w:t>from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present</w:t>
      </w:r>
      <w:r>
        <w:rPr>
          <w:color w:val="231F20"/>
          <w:spacing w:val="4"/>
        </w:rPr>
        <w:t> </w:t>
      </w:r>
      <w:r>
        <w:rPr>
          <w:color w:val="231F20"/>
        </w:rPr>
        <w:t>study</w:t>
      </w:r>
      <w:r>
        <w:rPr>
          <w:color w:val="231F20"/>
          <w:spacing w:val="4"/>
        </w:rPr>
        <w:t> </w:t>
      </w:r>
      <w:r>
        <w:rPr>
          <w:color w:val="231F20"/>
        </w:rPr>
        <w:t>have</w:t>
      </w:r>
      <w:r>
        <w:rPr>
          <w:color w:val="231F20"/>
        </w:rPr>
        <w:t> elements</w:t>
      </w:r>
      <w:r>
        <w:rPr>
          <w:color w:val="231F20"/>
          <w:spacing w:val="-4"/>
        </w:rPr>
        <w:t> </w:t>
      </w:r>
      <w:r>
        <w:rPr>
          <w:color w:val="231F20"/>
        </w:rPr>
        <w:t>of</w:t>
      </w:r>
      <w:r>
        <w:rPr>
          <w:color w:val="231F20"/>
          <w:spacing w:val="-4"/>
        </w:rPr>
        <w:t> </w:t>
      </w:r>
      <w:r>
        <w:rPr>
          <w:color w:val="231F20"/>
        </w:rPr>
        <w:t>both.</w:t>
      </w:r>
      <w:r>
        <w:rPr>
          <w:color w:val="231F20"/>
          <w:spacing w:val="-4"/>
        </w:rPr>
        <w:t> </w:t>
      </w:r>
      <w:r>
        <w:rPr>
          <w:color w:val="231F20"/>
        </w:rPr>
        <w:t>We</w:t>
      </w:r>
      <w:r>
        <w:rPr>
          <w:color w:val="231F20"/>
          <w:spacing w:val="-4"/>
        </w:rPr>
        <w:t> </w:t>
      </w:r>
      <w:r>
        <w:rPr>
          <w:color w:val="231F20"/>
        </w:rPr>
        <w:t>found</w:t>
      </w:r>
      <w:r>
        <w:rPr>
          <w:color w:val="231F20"/>
          <w:spacing w:val="-4"/>
        </w:rPr>
        <w:t> </w:t>
      </w:r>
      <w:r>
        <w:rPr>
          <w:color w:val="231F20"/>
        </w:rPr>
        <w:t>that</w:t>
      </w:r>
      <w:r>
        <w:rPr>
          <w:color w:val="231F20"/>
          <w:spacing w:val="-4"/>
        </w:rPr>
        <w:t> </w:t>
      </w:r>
      <w:r>
        <w:rPr>
          <w:color w:val="231F20"/>
        </w:rPr>
        <w:t>changing</w:t>
      </w:r>
      <w:r>
        <w:rPr>
          <w:color w:val="231F20"/>
          <w:spacing w:val="-4"/>
        </w:rPr>
        <w:t> </w:t>
      </w:r>
      <w:r>
        <w:rPr>
          <w:color w:val="231F20"/>
        </w:rPr>
        <w:t>visual</w:t>
      </w:r>
      <w:r>
        <w:rPr>
          <w:color w:val="231F20"/>
          <w:spacing w:val="-4"/>
        </w:rPr>
        <w:t> </w:t>
      </w:r>
      <w:r>
        <w:rPr>
          <w:color w:val="231F20"/>
        </w:rPr>
        <w:t>information</w:t>
      </w:r>
      <w:r>
        <w:rPr>
          <w:color w:val="231F20"/>
          <w:spacing w:val="-4"/>
        </w:rPr>
        <w:t> </w:t>
      </w:r>
      <w:r>
        <w:rPr>
          <w:color w:val="231F20"/>
        </w:rPr>
        <w:t>at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</w:rPr>
        <w:t> location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target</w:t>
      </w:r>
      <w:r>
        <w:rPr>
          <w:color w:val="231F20"/>
          <w:spacing w:val="1"/>
        </w:rPr>
        <w:t> </w:t>
      </w:r>
      <w:r>
        <w:rPr>
          <w:color w:val="231F20"/>
        </w:rPr>
        <w:t>(whether</w:t>
      </w:r>
      <w:r>
        <w:rPr>
          <w:color w:val="231F20"/>
          <w:spacing w:val="1"/>
        </w:rPr>
        <w:t> </w:t>
      </w:r>
      <w:r>
        <w:rPr>
          <w:color w:val="231F20"/>
        </w:rPr>
        <w:t>background</w:t>
      </w:r>
      <w:r>
        <w:rPr>
          <w:color w:val="231F20"/>
          <w:spacing w:val="1"/>
        </w:rPr>
        <w:t> </w:t>
      </w:r>
      <w:r>
        <w:rPr>
          <w:color w:val="231F20"/>
        </w:rPr>
        <w:t>or</w:t>
      </w:r>
      <w:r>
        <w:rPr>
          <w:color w:val="231F20"/>
          <w:spacing w:val="1"/>
        </w:rPr>
        <w:t> </w:t>
      </w:r>
      <w:r>
        <w:rPr>
          <w:color w:val="231F20"/>
        </w:rPr>
        <w:t>foreground)</w:t>
      </w:r>
      <w:r>
        <w:rPr>
          <w:color w:val="231F20"/>
          <w:spacing w:val="1"/>
        </w:rPr>
        <w:t> </w:t>
      </w:r>
      <w:r>
        <w:rPr>
          <w:color w:val="231F20"/>
        </w:rPr>
        <w:t>reduced</w:t>
      </w:r>
      <w:r>
        <w:rPr>
          <w:color w:val="231F20"/>
        </w:rPr>
        <w:t> the</w:t>
      </w:r>
      <w:r>
        <w:rPr>
          <w:color w:val="231F20"/>
          <w:spacing w:val="8"/>
        </w:rPr>
        <w:t> </w:t>
      </w:r>
      <w:r>
        <w:rPr>
          <w:color w:val="231F20"/>
        </w:rPr>
        <w:t>contextual</w:t>
      </w:r>
      <w:r>
        <w:rPr>
          <w:color w:val="231F20"/>
          <w:spacing w:val="8"/>
        </w:rPr>
        <w:t> </w:t>
      </w:r>
      <w:r>
        <w:rPr>
          <w:color w:val="231F20"/>
        </w:rPr>
        <w:t>cueing</w:t>
      </w:r>
      <w:r>
        <w:rPr>
          <w:color w:val="231F20"/>
          <w:spacing w:val="8"/>
        </w:rPr>
        <w:t> </w:t>
      </w:r>
      <w:r>
        <w:rPr>
          <w:color w:val="231F20"/>
        </w:rPr>
        <w:t>effect.</w:t>
      </w:r>
      <w:r>
        <w:rPr>
          <w:color w:val="231F20"/>
          <w:spacing w:val="8"/>
        </w:rPr>
        <w:t> </w:t>
      </w:r>
      <w:r>
        <w:rPr>
          <w:color w:val="231F20"/>
        </w:rPr>
        <w:t>So,</w:t>
      </w:r>
      <w:r>
        <w:rPr>
          <w:color w:val="231F20"/>
          <w:spacing w:val="8"/>
        </w:rPr>
        <w:t> </w:t>
      </w:r>
      <w:r>
        <w:rPr>
          <w:color w:val="231F20"/>
        </w:rPr>
        <w:t>at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very</w:t>
      </w:r>
      <w:r>
        <w:rPr>
          <w:color w:val="231F20"/>
          <w:spacing w:val="8"/>
        </w:rPr>
        <w:t> </w:t>
      </w:r>
      <w:r>
        <w:rPr>
          <w:color w:val="231F20"/>
        </w:rPr>
        <w:t>least,</w:t>
      </w:r>
      <w:r>
        <w:rPr>
          <w:color w:val="231F20"/>
          <w:spacing w:val="8"/>
        </w:rPr>
        <w:t> </w:t>
      </w:r>
      <w:r>
        <w:rPr>
          <w:color w:val="231F20"/>
        </w:rPr>
        <w:t>we</w:t>
      </w:r>
      <w:r>
        <w:rPr>
          <w:color w:val="231F20"/>
          <w:spacing w:val="8"/>
        </w:rPr>
        <w:t> </w:t>
      </w:r>
      <w:r>
        <w:rPr>
          <w:color w:val="231F20"/>
        </w:rPr>
        <w:t>can</w:t>
      </w:r>
      <w:r>
        <w:rPr>
          <w:color w:val="231F20"/>
          <w:spacing w:val="8"/>
        </w:rPr>
        <w:t> </w:t>
      </w:r>
      <w:r>
        <w:rPr>
          <w:color w:val="231F20"/>
        </w:rPr>
        <w:t>say</w:t>
      </w:r>
      <w:r>
        <w:rPr>
          <w:color w:val="231F20"/>
          <w:spacing w:val="8"/>
        </w:rPr>
        <w:t> </w:t>
      </w:r>
      <w:r>
        <w:rPr>
          <w:color w:val="231F20"/>
        </w:rPr>
        <w:t>that</w:t>
      </w:r>
      <w:r>
        <w:rPr>
          <w:color w:val="231F20"/>
        </w:rPr>
        <w:t> memory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specific</w:t>
      </w:r>
      <w:r>
        <w:rPr>
          <w:color w:val="231F20"/>
          <w:spacing w:val="-3"/>
        </w:rPr>
        <w:t> </w:t>
      </w:r>
      <w:r>
        <w:rPr>
          <w:color w:val="231F20"/>
        </w:rPr>
        <w:t>visual</w:t>
      </w:r>
      <w:r>
        <w:rPr>
          <w:color w:val="231F20"/>
          <w:spacing w:val="-3"/>
        </w:rPr>
        <w:t> </w:t>
      </w:r>
      <w:r>
        <w:rPr>
          <w:color w:val="231F20"/>
        </w:rPr>
        <w:t>details</w:t>
      </w:r>
      <w:r>
        <w:rPr>
          <w:color w:val="231F20"/>
          <w:spacing w:val="-3"/>
        </w:rPr>
        <w:t> </w:t>
      </w:r>
      <w:r>
        <w:rPr>
          <w:color w:val="231F20"/>
        </w:rPr>
        <w:t>surrounding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target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</w:rPr>
        <w:t> important</w:t>
      </w:r>
      <w:r>
        <w:rPr>
          <w:color w:val="231F20"/>
          <w:spacing w:val="5"/>
        </w:rPr>
        <w:t> </w:t>
      </w:r>
      <w:r>
        <w:rPr>
          <w:color w:val="231F20"/>
        </w:rPr>
        <w:t>part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memory</w:t>
      </w:r>
      <w:r>
        <w:rPr>
          <w:color w:val="231F20"/>
          <w:spacing w:val="5"/>
        </w:rPr>
        <w:t> </w:t>
      </w:r>
      <w:r>
        <w:rPr>
          <w:color w:val="231F20"/>
        </w:rPr>
        <w:t>for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target’s</w:t>
      </w:r>
      <w:r>
        <w:rPr>
          <w:color w:val="231F20"/>
          <w:spacing w:val="5"/>
        </w:rPr>
        <w:t> </w:t>
      </w:r>
      <w:r>
        <w:rPr>
          <w:color w:val="231F20"/>
        </w:rPr>
        <w:t>placement</w:t>
      </w:r>
      <w:r>
        <w:rPr>
          <w:color w:val="231F20"/>
          <w:spacing w:val="5"/>
        </w:rPr>
        <w:t> </w:t>
      </w:r>
      <w:hyperlink w:history="true" w:anchor="_bookmark11">
        <w:r>
          <w:rPr>
            <w:color w:val="231F20"/>
          </w:rPr>
          <w:t>(Brady</w:t>
        </w:r>
        <w:r>
          <w:rPr>
            <w:color w:val="231F20"/>
            <w:spacing w:val="5"/>
          </w:rPr>
          <w:t> </w:t>
        </w:r>
        <w:r>
          <w:rPr>
            <w:color w:val="231F20"/>
          </w:rPr>
          <w:t>&amp;</w:t>
        </w:r>
      </w:hyperlink>
      <w:r>
        <w:rPr>
          <w:color w:val="231F20"/>
        </w:rPr>
        <w:t> </w:t>
      </w:r>
      <w:hyperlink w:history="true" w:anchor="_bookmark11">
        <w:r>
          <w:rPr>
            <w:color w:val="231F20"/>
          </w:rPr>
          <w:t>Chun,</w:t>
        </w:r>
        <w:r>
          <w:rPr>
            <w:color w:val="231F20"/>
            <w:spacing w:val="10"/>
          </w:rPr>
          <w:t> </w:t>
        </w:r>
        <w:r>
          <w:rPr>
            <w:color w:val="231F20"/>
          </w:rPr>
          <w:t>2007).</w:t>
        </w:r>
      </w:hyperlink>
      <w:r>
        <w:rPr>
          <w:color w:val="231F20"/>
          <w:spacing w:val="10"/>
        </w:rPr>
        <w:t> </w:t>
      </w:r>
      <w:r>
        <w:rPr>
          <w:color w:val="231F20"/>
        </w:rPr>
        <w:t>This</w:t>
      </w:r>
      <w:r>
        <w:rPr>
          <w:color w:val="231F20"/>
          <w:spacing w:val="10"/>
        </w:rPr>
        <w:t> </w:t>
      </w:r>
      <w:r>
        <w:rPr>
          <w:color w:val="231F20"/>
        </w:rPr>
        <w:t>meant</w:t>
      </w:r>
      <w:r>
        <w:rPr>
          <w:color w:val="231F20"/>
          <w:spacing w:val="10"/>
        </w:rPr>
        <w:t> </w:t>
      </w:r>
      <w:r>
        <w:rPr>
          <w:color w:val="231F20"/>
        </w:rPr>
        <w:t>that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global</w:t>
      </w:r>
      <w:r>
        <w:rPr>
          <w:color w:val="231F20"/>
          <w:spacing w:val="10"/>
        </w:rPr>
        <w:t> </w:t>
      </w:r>
      <w:r>
        <w:rPr>
          <w:color w:val="231F20"/>
        </w:rPr>
        <w:t>change</w:t>
      </w:r>
      <w:r>
        <w:rPr>
          <w:color w:val="231F20"/>
          <w:spacing w:val="10"/>
        </w:rPr>
        <w:t> </w:t>
      </w:r>
      <w:r>
        <w:rPr>
          <w:color w:val="231F20"/>
        </w:rPr>
        <w:t>was</w:t>
      </w:r>
      <w:r>
        <w:rPr>
          <w:color w:val="231F20"/>
          <w:spacing w:val="10"/>
        </w:rPr>
        <w:t> </w:t>
      </w:r>
      <w:r>
        <w:rPr>
          <w:color w:val="231F20"/>
        </w:rPr>
        <w:t>most</w:t>
      </w:r>
      <w:r>
        <w:rPr>
          <w:color w:val="231F20"/>
          <w:spacing w:val="10"/>
        </w:rPr>
        <w:t> </w:t>
      </w:r>
      <w:r>
        <w:rPr>
          <w:color w:val="231F20"/>
        </w:rPr>
        <w:t>disrup-</w:t>
      </w:r>
      <w:r>
        <w:rPr>
          <w:color w:val="231F20"/>
        </w:rPr>
        <w:t> tive</w:t>
      </w:r>
      <w:r>
        <w:rPr>
          <w:color w:val="231F20"/>
          <w:spacing w:val="20"/>
        </w:rPr>
        <w:t> </w:t>
      </w:r>
      <w:r>
        <w:rPr>
          <w:color w:val="231F20"/>
        </w:rPr>
        <w:t>for</w:t>
      </w:r>
      <w:r>
        <w:rPr>
          <w:color w:val="231F20"/>
          <w:spacing w:val="20"/>
        </w:rPr>
        <w:t> </w:t>
      </w:r>
      <w:r>
        <w:rPr>
          <w:color w:val="231F20"/>
        </w:rPr>
        <w:t>the</w:t>
      </w:r>
      <w:r>
        <w:rPr>
          <w:color w:val="231F20"/>
          <w:spacing w:val="20"/>
        </w:rPr>
        <w:t> </w:t>
      </w:r>
      <w:r>
        <w:rPr>
          <w:color w:val="231F20"/>
        </w:rPr>
        <w:t>background</w:t>
      </w:r>
      <w:r>
        <w:rPr>
          <w:color w:val="231F20"/>
          <w:spacing w:val="20"/>
        </w:rPr>
        <w:t> </w:t>
      </w:r>
      <w:r>
        <w:rPr>
          <w:color w:val="231F20"/>
        </w:rPr>
        <w:t>target</w:t>
      </w:r>
      <w:r>
        <w:rPr>
          <w:color w:val="231F20"/>
          <w:spacing w:val="20"/>
        </w:rPr>
        <w:t> </w:t>
      </w:r>
      <w:r>
        <w:rPr>
          <w:color w:val="231F20"/>
        </w:rPr>
        <w:t>and</w:t>
      </w:r>
      <w:r>
        <w:rPr>
          <w:color w:val="231F20"/>
          <w:spacing w:val="20"/>
        </w:rPr>
        <w:t> </w:t>
      </w:r>
      <w:r>
        <w:rPr>
          <w:color w:val="231F20"/>
        </w:rPr>
        <w:t>the</w:t>
      </w:r>
      <w:r>
        <w:rPr>
          <w:color w:val="231F20"/>
          <w:spacing w:val="20"/>
        </w:rPr>
        <w:t> </w:t>
      </w:r>
      <w:r>
        <w:rPr>
          <w:color w:val="231F20"/>
        </w:rPr>
        <w:t>local</w:t>
      </w:r>
      <w:r>
        <w:rPr>
          <w:color w:val="231F20"/>
          <w:spacing w:val="20"/>
        </w:rPr>
        <w:t> </w:t>
      </w:r>
      <w:r>
        <w:rPr>
          <w:color w:val="231F20"/>
        </w:rPr>
        <w:t>change</w:t>
      </w:r>
      <w:r>
        <w:rPr>
          <w:color w:val="231F20"/>
          <w:spacing w:val="20"/>
        </w:rPr>
        <w:t> </w:t>
      </w:r>
      <w:r>
        <w:rPr>
          <w:color w:val="231F20"/>
        </w:rPr>
        <w:t>for</w:t>
      </w:r>
      <w:r>
        <w:rPr>
          <w:color w:val="231F20"/>
          <w:spacing w:val="20"/>
        </w:rPr>
        <w:t> </w:t>
      </w:r>
      <w:r>
        <w:rPr>
          <w:color w:val="231F20"/>
        </w:rPr>
        <w:t>the</w:t>
      </w:r>
      <w:r>
        <w:rPr>
          <w:color w:val="231F20"/>
          <w:spacing w:val="20"/>
        </w:rPr>
        <w:t> </w:t>
      </w:r>
      <w:r>
        <w:rPr>
          <w:color w:val="231F20"/>
        </w:rPr>
        <w:t>fore-</w:t>
      </w:r>
      <w:r>
        <w:rPr>
          <w:color w:val="231F20"/>
        </w:rPr>
        <w:t> ground</w:t>
      </w:r>
      <w:r>
        <w:rPr>
          <w:color w:val="231F20"/>
          <w:spacing w:val="14"/>
        </w:rPr>
        <w:t> </w:t>
      </w:r>
      <w:r>
        <w:rPr>
          <w:color w:val="231F20"/>
        </w:rPr>
        <w:t>target.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interesting</w:t>
      </w:r>
      <w:r>
        <w:rPr>
          <w:color w:val="231F20"/>
          <w:spacing w:val="14"/>
        </w:rPr>
        <w:t> </w:t>
      </w:r>
      <w:r>
        <w:rPr>
          <w:color w:val="231F20"/>
        </w:rPr>
        <w:t>and</w:t>
      </w:r>
      <w:r>
        <w:rPr>
          <w:color w:val="231F20"/>
          <w:spacing w:val="14"/>
        </w:rPr>
        <w:t> </w:t>
      </w:r>
      <w:r>
        <w:rPr>
          <w:color w:val="231F20"/>
        </w:rPr>
        <w:t>flexible</w:t>
      </w:r>
      <w:r>
        <w:rPr>
          <w:color w:val="231F20"/>
          <w:spacing w:val="14"/>
        </w:rPr>
        <w:t> </w:t>
      </w:r>
      <w:r>
        <w:rPr>
          <w:color w:val="231F20"/>
        </w:rPr>
        <w:t>part</w:t>
      </w:r>
      <w:r>
        <w:rPr>
          <w:color w:val="231F20"/>
          <w:spacing w:val="14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representa-</w:t>
      </w:r>
      <w:r>
        <w:rPr>
          <w:color w:val="231F20"/>
        </w:rPr>
        <w:t> tion seems to be for the information presented at a greater distance from</w:t>
      </w:r>
      <w:r>
        <w:rPr>
          <w:color w:val="231F20"/>
          <w:spacing w:val="15"/>
        </w:rPr>
        <w:t> </w:t>
      </w:r>
      <w:r>
        <w:rPr>
          <w:color w:val="231F20"/>
        </w:rPr>
        <w:t>the</w:t>
      </w:r>
      <w:r>
        <w:rPr>
          <w:color w:val="231F20"/>
          <w:spacing w:val="15"/>
        </w:rPr>
        <w:t> </w:t>
      </w:r>
      <w:r>
        <w:rPr>
          <w:color w:val="231F20"/>
        </w:rPr>
        <w:t>target</w:t>
      </w:r>
      <w:r>
        <w:rPr>
          <w:color w:val="231F20"/>
          <w:spacing w:val="15"/>
        </w:rPr>
        <w:t> </w:t>
      </w:r>
      <w:r>
        <w:rPr>
          <w:color w:val="231F20"/>
        </w:rPr>
        <w:t>(both</w:t>
      </w:r>
      <w:r>
        <w:rPr>
          <w:color w:val="231F20"/>
          <w:spacing w:val="15"/>
        </w:rPr>
        <w:t> </w:t>
      </w:r>
      <w:r>
        <w:rPr>
          <w:color w:val="231F20"/>
        </w:rPr>
        <w:t>visual</w:t>
      </w:r>
      <w:r>
        <w:rPr>
          <w:color w:val="231F20"/>
          <w:spacing w:val="15"/>
        </w:rPr>
        <w:t> </w:t>
      </w:r>
      <w:r>
        <w:rPr>
          <w:color w:val="231F20"/>
        </w:rPr>
        <w:t>and</w:t>
      </w:r>
      <w:r>
        <w:rPr>
          <w:color w:val="231F20"/>
          <w:spacing w:val="15"/>
        </w:rPr>
        <w:t> </w:t>
      </w:r>
      <w:r>
        <w:rPr>
          <w:color w:val="231F20"/>
        </w:rPr>
        <w:t>semantic)</w:t>
      </w:r>
      <w:r>
        <w:rPr>
          <w:color w:val="231F20"/>
          <w:spacing w:val="15"/>
        </w:rPr>
        <w:t> </w:t>
      </w:r>
      <w:r>
        <w:rPr>
          <w:color w:val="231F20"/>
        </w:rPr>
        <w:t>had</w:t>
      </w:r>
      <w:r>
        <w:rPr>
          <w:color w:val="231F20"/>
          <w:spacing w:val="15"/>
        </w:rPr>
        <w:t> </w:t>
      </w:r>
      <w:r>
        <w:rPr>
          <w:color w:val="231F20"/>
        </w:rPr>
        <w:t>different</w:t>
      </w:r>
      <w:r>
        <w:rPr>
          <w:color w:val="231F20"/>
          <w:spacing w:val="15"/>
        </w:rPr>
        <w:t> </w:t>
      </w:r>
      <w:r>
        <w:rPr>
          <w:color w:val="231F20"/>
        </w:rPr>
        <w:t>levels</w:t>
      </w:r>
      <w:r>
        <w:rPr>
          <w:color w:val="231F20"/>
          <w:spacing w:val="15"/>
        </w:rPr>
        <w:t> </w:t>
      </w:r>
      <w:r>
        <w:rPr>
          <w:color w:val="231F20"/>
        </w:rPr>
        <w:t>of</w:t>
      </w:r>
      <w:r>
        <w:rPr>
          <w:color w:val="231F20"/>
        </w:rPr>
        <w:t> encoding</w:t>
      </w:r>
      <w:r>
        <w:rPr>
          <w:color w:val="231F20"/>
          <w:spacing w:val="19"/>
        </w:rPr>
        <w:t> </w:t>
      </w:r>
      <w:r>
        <w:rPr>
          <w:color w:val="231F20"/>
        </w:rPr>
        <w:t>depending</w:t>
      </w:r>
      <w:r>
        <w:rPr>
          <w:color w:val="231F20"/>
          <w:spacing w:val="19"/>
        </w:rPr>
        <w:t> </w:t>
      </w:r>
      <w:r>
        <w:rPr>
          <w:color w:val="231F20"/>
        </w:rPr>
        <w:t>on</w:t>
      </w:r>
      <w:r>
        <w:rPr>
          <w:color w:val="231F20"/>
          <w:spacing w:val="19"/>
        </w:rPr>
        <w:t> </w:t>
      </w:r>
      <w:r>
        <w:rPr>
          <w:color w:val="231F20"/>
        </w:rPr>
        <w:t>the</w:t>
      </w:r>
      <w:r>
        <w:rPr>
          <w:color w:val="231F20"/>
          <w:spacing w:val="19"/>
        </w:rPr>
        <w:t> </w:t>
      </w:r>
      <w:r>
        <w:rPr>
          <w:color w:val="231F20"/>
        </w:rPr>
        <w:t>position</w:t>
      </w:r>
      <w:r>
        <w:rPr>
          <w:color w:val="231F20"/>
          <w:spacing w:val="19"/>
        </w:rPr>
        <w:t> </w:t>
      </w:r>
      <w:r>
        <w:rPr>
          <w:color w:val="231F20"/>
        </w:rPr>
        <w:t>of</w:t>
      </w:r>
      <w:r>
        <w:rPr>
          <w:color w:val="231F20"/>
          <w:spacing w:val="19"/>
        </w:rPr>
        <w:t> </w:t>
      </w:r>
      <w:r>
        <w:rPr>
          <w:color w:val="231F20"/>
        </w:rPr>
        <w:t>the</w:t>
      </w:r>
      <w:r>
        <w:rPr>
          <w:color w:val="231F20"/>
          <w:spacing w:val="19"/>
        </w:rPr>
        <w:t> </w:t>
      </w:r>
      <w:r>
        <w:rPr>
          <w:color w:val="231F20"/>
        </w:rPr>
        <w:t>target.</w:t>
      </w:r>
      <w:r>
        <w:rPr>
          <w:color w:val="231F20"/>
          <w:spacing w:val="19"/>
        </w:rPr>
        <w:t> </w:t>
      </w:r>
      <w:r>
        <w:rPr>
          <w:color w:val="231F20"/>
        </w:rPr>
        <w:t>Thus,</w:t>
      </w:r>
      <w:r>
        <w:rPr>
          <w:color w:val="231F20"/>
          <w:spacing w:val="19"/>
        </w:rPr>
        <w:t> </w:t>
      </w:r>
      <w:r>
        <w:rPr>
          <w:color w:val="231F20"/>
        </w:rPr>
        <w:t>it</w:t>
      </w:r>
      <w:r>
        <w:rPr>
          <w:color w:val="231F20"/>
          <w:spacing w:val="19"/>
        </w:rPr>
        <w:t> </w:t>
      </w:r>
      <w:r>
        <w:rPr>
          <w:color w:val="231F20"/>
        </w:rPr>
        <w:t>seems</w:t>
      </w:r>
      <w:r>
        <w:rPr>
          <w:color w:val="231F20"/>
        </w:rPr>
        <w:t> that</w:t>
      </w:r>
      <w:r>
        <w:rPr>
          <w:color w:val="231F20"/>
          <w:spacing w:val="43"/>
        </w:rPr>
        <w:t> </w:t>
      </w:r>
      <w:r>
        <w:rPr>
          <w:color w:val="231F20"/>
        </w:rPr>
        <w:t>the</w:t>
      </w:r>
      <w:r>
        <w:rPr>
          <w:color w:val="231F20"/>
          <w:spacing w:val="43"/>
        </w:rPr>
        <w:t> </w:t>
      </w:r>
      <w:r>
        <w:rPr>
          <w:color w:val="231F20"/>
        </w:rPr>
        <w:t>extent</w:t>
      </w:r>
      <w:r>
        <w:rPr>
          <w:color w:val="231F20"/>
          <w:spacing w:val="43"/>
        </w:rPr>
        <w:t> </w:t>
      </w:r>
      <w:r>
        <w:rPr>
          <w:color w:val="231F20"/>
        </w:rPr>
        <w:t>of</w:t>
      </w:r>
      <w:r>
        <w:rPr>
          <w:color w:val="231F20"/>
          <w:spacing w:val="43"/>
        </w:rPr>
        <w:t> </w:t>
      </w:r>
      <w:r>
        <w:rPr>
          <w:color w:val="231F20"/>
        </w:rPr>
        <w:t>the</w:t>
      </w:r>
      <w:r>
        <w:rPr>
          <w:color w:val="231F20"/>
          <w:spacing w:val="43"/>
        </w:rPr>
        <w:t> </w:t>
      </w:r>
      <w:r>
        <w:rPr>
          <w:color w:val="231F20"/>
        </w:rPr>
        <w:t>scene</w:t>
      </w:r>
      <w:r>
        <w:rPr>
          <w:color w:val="231F20"/>
          <w:spacing w:val="43"/>
        </w:rPr>
        <w:t> </w:t>
      </w:r>
      <w:r>
        <w:rPr>
          <w:color w:val="231F20"/>
        </w:rPr>
        <w:t>context</w:t>
      </w:r>
      <w:r>
        <w:rPr>
          <w:color w:val="231F20"/>
          <w:spacing w:val="43"/>
        </w:rPr>
        <w:t> </w:t>
      </w:r>
      <w:r>
        <w:rPr>
          <w:color w:val="231F20"/>
        </w:rPr>
        <w:t>associated</w:t>
      </w:r>
      <w:r>
        <w:rPr>
          <w:color w:val="231F20"/>
          <w:spacing w:val="43"/>
        </w:rPr>
        <w:t> </w:t>
      </w:r>
      <w:r>
        <w:rPr>
          <w:color w:val="231F20"/>
        </w:rPr>
        <w:t>with</w:t>
      </w:r>
      <w:r>
        <w:rPr>
          <w:color w:val="231F20"/>
          <w:spacing w:val="43"/>
        </w:rPr>
        <w:t> </w:t>
      </w:r>
      <w:r>
        <w:rPr>
          <w:color w:val="231F20"/>
        </w:rPr>
        <w:t>the</w:t>
      </w:r>
      <w:r>
        <w:rPr>
          <w:color w:val="231F20"/>
          <w:spacing w:val="43"/>
        </w:rPr>
        <w:t> </w:t>
      </w:r>
      <w:r>
        <w:rPr>
          <w:color w:val="231F20"/>
        </w:rPr>
        <w:t>target</w:t>
      </w:r>
      <w:r>
        <w:rPr>
          <w:color w:val="231F20"/>
        </w:rPr>
        <w:t> depends</w:t>
      </w:r>
      <w:r>
        <w:rPr>
          <w:color w:val="231F20"/>
          <w:spacing w:val="10"/>
        </w:rPr>
        <w:t> </w:t>
      </w:r>
      <w:r>
        <w:rPr>
          <w:color w:val="231F20"/>
        </w:rPr>
        <w:t>on</w:t>
      </w:r>
      <w:r>
        <w:rPr>
          <w:color w:val="231F20"/>
          <w:spacing w:val="10"/>
        </w:rPr>
        <w:t> </w:t>
      </w:r>
      <w:r>
        <w:rPr>
          <w:color w:val="231F20"/>
        </w:rPr>
        <w:t>whether</w:t>
      </w:r>
      <w:r>
        <w:rPr>
          <w:color w:val="231F20"/>
          <w:spacing w:val="10"/>
        </w:rPr>
        <w:t> </w:t>
      </w:r>
      <w:r>
        <w:rPr>
          <w:color w:val="231F20"/>
        </w:rPr>
        <w:t>it</w:t>
      </w:r>
      <w:r>
        <w:rPr>
          <w:color w:val="231F20"/>
          <w:spacing w:val="10"/>
        </w:rPr>
        <w:t> </w:t>
      </w:r>
      <w:r>
        <w:rPr>
          <w:color w:val="231F20"/>
        </w:rPr>
        <w:t>is</w:t>
      </w:r>
      <w:r>
        <w:rPr>
          <w:color w:val="231F20"/>
          <w:spacing w:val="10"/>
        </w:rPr>
        <w:t> </w:t>
      </w:r>
      <w:r>
        <w:rPr>
          <w:color w:val="231F20"/>
        </w:rPr>
        <w:t>placed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color w:val="231F20"/>
        </w:rPr>
        <w:t>foreground</w:t>
      </w:r>
      <w:r>
        <w:rPr>
          <w:color w:val="231F20"/>
          <w:spacing w:val="10"/>
        </w:rPr>
        <w:t> </w:t>
      </w:r>
      <w:r>
        <w:rPr>
          <w:color w:val="231F20"/>
        </w:rPr>
        <w:t>or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background.</w:t>
      </w:r>
      <w:r>
        <w:rPr>
          <w:color w:val="231F20"/>
        </w:rPr>
        <w:t> The</w:t>
      </w:r>
      <w:r>
        <w:rPr>
          <w:color w:val="231F20"/>
          <w:spacing w:val="25"/>
        </w:rPr>
        <w:t> </w:t>
      </w:r>
      <w:r>
        <w:rPr>
          <w:color w:val="231F20"/>
        </w:rPr>
        <w:t>link</w:t>
      </w:r>
      <w:r>
        <w:rPr>
          <w:color w:val="231F20"/>
          <w:spacing w:val="25"/>
        </w:rPr>
        <w:t> </w:t>
      </w:r>
      <w:r>
        <w:rPr>
          <w:color w:val="231F20"/>
        </w:rPr>
        <w:t>between</w:t>
      </w:r>
      <w:r>
        <w:rPr>
          <w:color w:val="231F20"/>
          <w:spacing w:val="25"/>
        </w:rPr>
        <w:t> </w:t>
      </w:r>
      <w:r>
        <w:rPr>
          <w:color w:val="231F20"/>
        </w:rPr>
        <w:t>a</w:t>
      </w:r>
      <w:r>
        <w:rPr>
          <w:color w:val="231F20"/>
          <w:spacing w:val="25"/>
        </w:rPr>
        <w:t> </w:t>
      </w:r>
      <w:r>
        <w:rPr>
          <w:color w:val="231F20"/>
        </w:rPr>
        <w:t>foreground</w:t>
      </w:r>
      <w:r>
        <w:rPr>
          <w:color w:val="231F20"/>
          <w:spacing w:val="25"/>
        </w:rPr>
        <w:t> </w:t>
      </w:r>
      <w:r>
        <w:rPr>
          <w:color w:val="231F20"/>
        </w:rPr>
        <w:t>target</w:t>
      </w:r>
      <w:r>
        <w:rPr>
          <w:color w:val="231F20"/>
          <w:spacing w:val="25"/>
        </w:rPr>
        <w:t> </w:t>
      </w:r>
      <w:r>
        <w:rPr>
          <w:color w:val="231F20"/>
        </w:rPr>
        <w:t>and</w:t>
      </w:r>
      <w:r>
        <w:rPr>
          <w:color w:val="231F20"/>
          <w:spacing w:val="25"/>
        </w:rPr>
        <w:t> </w:t>
      </w:r>
      <w:r>
        <w:rPr>
          <w:color w:val="231F20"/>
        </w:rPr>
        <w:t>the</w:t>
      </w:r>
      <w:r>
        <w:rPr>
          <w:color w:val="231F20"/>
          <w:spacing w:val="25"/>
        </w:rPr>
        <w:t> </w:t>
      </w:r>
      <w:r>
        <w:rPr>
          <w:color w:val="231F20"/>
        </w:rPr>
        <w:t>foreground</w:t>
      </w:r>
      <w:r>
        <w:rPr>
          <w:color w:val="231F20"/>
          <w:spacing w:val="25"/>
        </w:rPr>
        <w:t> </w:t>
      </w:r>
      <w:r>
        <w:rPr>
          <w:color w:val="231F20"/>
        </w:rPr>
        <w:t>and</w:t>
      </w:r>
      <w:r>
        <w:rPr>
          <w:color w:val="231F20"/>
        </w:rPr>
        <w:t> background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scene</w:t>
      </w:r>
      <w:r>
        <w:rPr>
          <w:color w:val="231F20"/>
          <w:spacing w:val="5"/>
        </w:rPr>
        <w:t> </w:t>
      </w:r>
      <w:r>
        <w:rPr>
          <w:color w:val="231F20"/>
        </w:rPr>
        <w:t>suggests</w:t>
      </w:r>
      <w:r>
        <w:rPr>
          <w:color w:val="231F20"/>
          <w:spacing w:val="5"/>
        </w:rPr>
        <w:t> </w:t>
      </w:r>
      <w:r>
        <w:rPr>
          <w:color w:val="231F20"/>
        </w:rPr>
        <w:t>different</w:t>
      </w:r>
      <w:r>
        <w:rPr>
          <w:color w:val="231F20"/>
          <w:spacing w:val="5"/>
        </w:rPr>
        <w:t> </w:t>
      </w:r>
      <w:r>
        <w:rPr>
          <w:color w:val="231F20"/>
        </w:rPr>
        <w:t>weighting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infor-</w:t>
      </w:r>
      <w:r>
        <w:rPr>
          <w:color w:val="231F20"/>
        </w:rPr>
        <w:t> mation</w:t>
      </w:r>
      <w:r>
        <w:rPr>
          <w:color w:val="231F20"/>
          <w:spacing w:val="17"/>
        </w:rPr>
        <w:t> </w:t>
      </w:r>
      <w:r>
        <w:rPr>
          <w:color w:val="231F20"/>
        </w:rPr>
        <w:t>for</w:t>
      </w:r>
      <w:r>
        <w:rPr>
          <w:color w:val="231F20"/>
          <w:spacing w:val="17"/>
        </w:rPr>
        <w:t> </w:t>
      </w:r>
      <w:r>
        <w:rPr>
          <w:color w:val="231F20"/>
        </w:rPr>
        <w:t>foreground</w:t>
      </w:r>
      <w:r>
        <w:rPr>
          <w:color w:val="231F20"/>
          <w:spacing w:val="17"/>
        </w:rPr>
        <w:t> </w:t>
      </w:r>
      <w:r>
        <w:rPr>
          <w:color w:val="231F20"/>
        </w:rPr>
        <w:t>and</w:t>
      </w:r>
      <w:r>
        <w:rPr>
          <w:color w:val="231F20"/>
          <w:spacing w:val="17"/>
        </w:rPr>
        <w:t> </w:t>
      </w:r>
      <w:r>
        <w:rPr>
          <w:color w:val="231F20"/>
        </w:rPr>
        <w:t>background</w:t>
      </w:r>
      <w:r>
        <w:rPr>
          <w:color w:val="231F20"/>
          <w:spacing w:val="17"/>
        </w:rPr>
        <w:t> </w:t>
      </w:r>
      <w:r>
        <w:rPr>
          <w:color w:val="231F20"/>
        </w:rPr>
        <w:t>information.</w:t>
      </w:r>
      <w:r>
        <w:rPr>
          <w:color w:val="231F20"/>
          <w:spacing w:val="17"/>
        </w:rPr>
        <w:t> </w:t>
      </w:r>
      <w:r>
        <w:rPr>
          <w:color w:val="231F20"/>
        </w:rPr>
        <w:t>This</w:t>
      </w:r>
      <w:r>
        <w:rPr>
          <w:color w:val="231F20"/>
          <w:spacing w:val="17"/>
        </w:rPr>
        <w:t> </w:t>
      </w:r>
      <w:r>
        <w:rPr>
          <w:color w:val="231F20"/>
        </w:rPr>
        <w:t>is</w:t>
      </w:r>
      <w:r>
        <w:rPr>
          <w:color w:val="231F20"/>
          <w:spacing w:val="17"/>
        </w:rPr>
        <w:t> </w:t>
      </w:r>
      <w:r>
        <w:rPr>
          <w:color w:val="231F20"/>
        </w:rPr>
        <w:t>clear</w:t>
      </w:r>
      <w:r>
        <w:rPr>
          <w:color w:val="231F20"/>
        </w:rPr>
        <w:t> from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number</w:t>
      </w:r>
      <w:r>
        <w:rPr>
          <w:color w:val="231F20"/>
          <w:spacing w:val="12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</w:rPr>
        <w:t>studies,</w:t>
      </w:r>
      <w:r>
        <w:rPr>
          <w:color w:val="231F20"/>
          <w:spacing w:val="12"/>
        </w:rPr>
        <w:t> </w:t>
      </w:r>
      <w:r>
        <w:rPr>
          <w:color w:val="231F20"/>
        </w:rPr>
        <w:t>including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present</w:t>
      </w:r>
      <w:r>
        <w:rPr>
          <w:color w:val="231F20"/>
          <w:spacing w:val="12"/>
        </w:rPr>
        <w:t> </w:t>
      </w:r>
      <w:r>
        <w:rPr>
          <w:color w:val="231F20"/>
        </w:rPr>
        <w:t>study.</w:t>
      </w:r>
      <w:r>
        <w:rPr>
          <w:color w:val="231F20"/>
          <w:spacing w:val="12"/>
        </w:rPr>
        <w:t> </w:t>
      </w:r>
      <w:r>
        <w:rPr>
          <w:color w:val="231F20"/>
        </w:rPr>
        <w:t>For</w:t>
      </w:r>
      <w:r>
        <w:rPr>
          <w:color w:val="231F20"/>
          <w:spacing w:val="12"/>
        </w:rPr>
        <w:t> </w:t>
      </w:r>
      <w:r>
        <w:rPr>
          <w:color w:val="231F20"/>
        </w:rPr>
        <w:t>exam-</w:t>
      </w:r>
      <w:r>
        <w:rPr>
          <w:color w:val="231F20"/>
        </w:rPr>
        <w:t> ple,</w:t>
      </w:r>
      <w:r>
        <w:rPr>
          <w:color w:val="231F20"/>
          <w:spacing w:val="6"/>
        </w:rPr>
        <w:t> </w:t>
      </w:r>
      <w:hyperlink w:history="true" w:anchor="_bookmark38">
        <w:r>
          <w:rPr>
            <w:color w:val="231F20"/>
          </w:rPr>
          <w:t>Rosenbaum</w:t>
        </w:r>
        <w:r>
          <w:rPr>
            <w:color w:val="231F20"/>
            <w:spacing w:val="6"/>
          </w:rPr>
          <w:t> </w:t>
        </w:r>
        <w:r>
          <w:rPr>
            <w:color w:val="231F20"/>
          </w:rPr>
          <w:t>and</w:t>
        </w:r>
        <w:r>
          <w:rPr>
            <w:color w:val="231F20"/>
            <w:spacing w:val="6"/>
          </w:rPr>
          <w:t> </w:t>
        </w:r>
        <w:r>
          <w:rPr>
            <w:color w:val="231F20"/>
          </w:rPr>
          <w:t>Jiang</w:t>
        </w:r>
        <w:r>
          <w:rPr>
            <w:color w:val="231F20"/>
            <w:spacing w:val="6"/>
          </w:rPr>
          <w:t> </w:t>
        </w:r>
        <w:r>
          <w:rPr>
            <w:color w:val="231F20"/>
          </w:rPr>
          <w:t>(2013)</w:t>
        </w:r>
      </w:hyperlink>
      <w:r>
        <w:rPr>
          <w:color w:val="231F20"/>
          <w:spacing w:val="6"/>
        </w:rPr>
        <w:t> </w:t>
      </w:r>
      <w:r>
        <w:rPr>
          <w:color w:val="231F20"/>
        </w:rPr>
        <w:t>suggested</w:t>
      </w:r>
      <w:r>
        <w:rPr>
          <w:color w:val="231F20"/>
          <w:spacing w:val="6"/>
        </w:rPr>
        <w:t> </w:t>
      </w:r>
      <w:r>
        <w:rPr>
          <w:color w:val="231F20"/>
        </w:rPr>
        <w:t>scene</w:t>
      </w:r>
      <w:r>
        <w:rPr>
          <w:color w:val="231F20"/>
          <w:spacing w:val="6"/>
        </w:rPr>
        <w:t> </w:t>
      </w:r>
      <w:r>
        <w:rPr>
          <w:color w:val="231F20"/>
        </w:rPr>
        <w:t>context</w:t>
      </w:r>
      <w:r>
        <w:rPr>
          <w:color w:val="231F20"/>
          <w:spacing w:val="6"/>
        </w:rPr>
        <w:t> </w:t>
      </w:r>
      <w:r>
        <w:rPr>
          <w:color w:val="231F20"/>
        </w:rPr>
        <w:t>plays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</w:rPr>
        <w:t> much</w:t>
      </w:r>
      <w:r>
        <w:rPr>
          <w:color w:val="231F20"/>
          <w:spacing w:val="16"/>
        </w:rPr>
        <w:t> </w:t>
      </w:r>
      <w:r>
        <w:rPr>
          <w:color w:val="231F20"/>
        </w:rPr>
        <w:t>greater</w:t>
      </w:r>
      <w:r>
        <w:rPr>
          <w:color w:val="231F20"/>
          <w:spacing w:val="16"/>
        </w:rPr>
        <w:t> </w:t>
      </w:r>
      <w:r>
        <w:rPr>
          <w:color w:val="231F20"/>
        </w:rPr>
        <w:t>role</w:t>
      </w:r>
      <w:r>
        <w:rPr>
          <w:color w:val="231F20"/>
          <w:spacing w:val="16"/>
        </w:rPr>
        <w:t> </w:t>
      </w:r>
      <w:r>
        <w:rPr>
          <w:color w:val="231F20"/>
        </w:rPr>
        <w:t>in</w:t>
      </w:r>
      <w:r>
        <w:rPr>
          <w:color w:val="231F20"/>
          <w:spacing w:val="16"/>
        </w:rPr>
        <w:t> </w:t>
      </w:r>
      <w:r>
        <w:rPr>
          <w:color w:val="231F20"/>
        </w:rPr>
        <w:t>cueing</w:t>
      </w:r>
      <w:r>
        <w:rPr>
          <w:color w:val="231F20"/>
          <w:spacing w:val="16"/>
        </w:rPr>
        <w:t> </w:t>
      </w:r>
      <w:r>
        <w:rPr>
          <w:color w:val="231F20"/>
        </w:rPr>
        <w:t>target</w:t>
      </w:r>
      <w:r>
        <w:rPr>
          <w:color w:val="231F20"/>
          <w:spacing w:val="16"/>
        </w:rPr>
        <w:t> </w:t>
      </w:r>
      <w:r>
        <w:rPr>
          <w:color w:val="231F20"/>
        </w:rPr>
        <w:t>location.</w:t>
      </w:r>
      <w:r>
        <w:rPr>
          <w:color w:val="231F20"/>
          <w:spacing w:val="16"/>
        </w:rPr>
        <w:t> </w:t>
      </w:r>
      <w:r>
        <w:rPr>
          <w:color w:val="231F20"/>
        </w:rPr>
        <w:t>Thus,</w:t>
      </w:r>
      <w:r>
        <w:rPr>
          <w:color w:val="231F20"/>
          <w:spacing w:val="16"/>
        </w:rPr>
        <w:t> </w:t>
      </w:r>
      <w:r>
        <w:rPr>
          <w:color w:val="231F20"/>
        </w:rPr>
        <w:t>even</w:t>
      </w:r>
      <w:r>
        <w:rPr>
          <w:color w:val="231F20"/>
          <w:spacing w:val="16"/>
        </w:rPr>
        <w:t> </w:t>
      </w:r>
      <w:r>
        <w:rPr>
          <w:color w:val="231F20"/>
        </w:rPr>
        <w:t>when</w:t>
      </w:r>
      <w:r>
        <w:rPr>
          <w:color w:val="231F20"/>
          <w:spacing w:val="16"/>
        </w:rPr>
        <w:t> </w:t>
      </w:r>
      <w:r>
        <w:rPr>
          <w:color w:val="231F20"/>
        </w:rPr>
        <w:t>the</w:t>
      </w:r>
      <w:r>
        <w:rPr>
          <w:color w:val="231F20"/>
        </w:rPr>
        <w:t> array</w:t>
      </w:r>
      <w:r>
        <w:rPr>
          <w:color w:val="231F20"/>
          <w:spacing w:val="28"/>
        </w:rPr>
        <w:t> </w:t>
      </w:r>
      <w:r>
        <w:rPr>
          <w:color w:val="231F20"/>
        </w:rPr>
        <w:t>is</w:t>
      </w:r>
      <w:r>
        <w:rPr>
          <w:color w:val="231F20"/>
          <w:spacing w:val="28"/>
        </w:rPr>
        <w:t> </w:t>
      </w:r>
      <w:r>
        <w:rPr>
          <w:color w:val="231F20"/>
        </w:rPr>
        <w:t>predictive,</w:t>
      </w:r>
      <w:r>
        <w:rPr>
          <w:color w:val="231F20"/>
          <w:spacing w:val="28"/>
        </w:rPr>
        <w:t> </w:t>
      </w:r>
      <w:r>
        <w:rPr>
          <w:color w:val="231F20"/>
        </w:rPr>
        <w:t>the</w:t>
      </w:r>
      <w:r>
        <w:rPr>
          <w:color w:val="231F20"/>
          <w:spacing w:val="28"/>
        </w:rPr>
        <w:t> </w:t>
      </w:r>
      <w:r>
        <w:rPr>
          <w:color w:val="231F20"/>
        </w:rPr>
        <w:t>learned</w:t>
      </w:r>
      <w:r>
        <w:rPr>
          <w:color w:val="231F20"/>
          <w:spacing w:val="28"/>
        </w:rPr>
        <w:t> </w:t>
      </w:r>
      <w:r>
        <w:rPr>
          <w:color w:val="231F20"/>
        </w:rPr>
        <w:t>association</w:t>
      </w:r>
      <w:r>
        <w:rPr>
          <w:color w:val="231F20"/>
          <w:spacing w:val="28"/>
        </w:rPr>
        <w:t> </w:t>
      </w:r>
      <w:r>
        <w:rPr>
          <w:color w:val="231F20"/>
        </w:rPr>
        <w:t>is</w:t>
      </w:r>
      <w:r>
        <w:rPr>
          <w:color w:val="231F20"/>
          <w:spacing w:val="28"/>
        </w:rPr>
        <w:t> </w:t>
      </w:r>
      <w:r>
        <w:rPr>
          <w:color w:val="231F20"/>
        </w:rPr>
        <w:t>between</w:t>
      </w:r>
      <w:r>
        <w:rPr>
          <w:color w:val="231F20"/>
          <w:spacing w:val="28"/>
        </w:rPr>
        <w:t> </w:t>
      </w:r>
      <w:r>
        <w:rPr>
          <w:color w:val="231F20"/>
        </w:rPr>
        <w:t>the</w:t>
      </w:r>
      <w:r>
        <w:rPr>
          <w:color w:val="231F20"/>
          <w:spacing w:val="28"/>
        </w:rPr>
        <w:t> </w:t>
      </w:r>
      <w:r>
        <w:rPr>
          <w:color w:val="231F20"/>
        </w:rPr>
        <w:t>scene</w:t>
      </w:r>
      <w:r>
        <w:rPr>
          <w:color w:val="231F20"/>
        </w:rPr>
        <w:t> context </w:t>
      </w:r>
      <w:r>
        <w:rPr>
          <w:color w:val="231F20"/>
          <w:spacing w:val="9"/>
        </w:rPr>
        <w:t> </w:t>
      </w:r>
      <w:r>
        <w:rPr>
          <w:color w:val="231F20"/>
        </w:rPr>
        <w:t>and </w:t>
      </w:r>
      <w:r>
        <w:rPr>
          <w:color w:val="231F20"/>
          <w:spacing w:val="9"/>
        </w:rPr>
        <w:t> </w:t>
      </w:r>
      <w:r>
        <w:rPr>
          <w:color w:val="231F20"/>
        </w:rPr>
        <w:t>the </w:t>
      </w:r>
      <w:r>
        <w:rPr>
          <w:color w:val="231F20"/>
          <w:spacing w:val="9"/>
        </w:rPr>
        <w:t> </w:t>
      </w:r>
      <w:r>
        <w:rPr>
          <w:color w:val="231F20"/>
        </w:rPr>
        <w:t>target </w:t>
      </w:r>
      <w:r>
        <w:rPr>
          <w:color w:val="231F20"/>
          <w:spacing w:val="9"/>
        </w:rPr>
        <w:t> </w:t>
      </w:r>
      <w:r>
        <w:rPr>
          <w:color w:val="231F20"/>
        </w:rPr>
        <w:t>location. </w:t>
      </w:r>
      <w:r>
        <w:rPr>
          <w:color w:val="231F20"/>
          <w:spacing w:val="9"/>
        </w:rPr>
        <w:t> </w:t>
      </w:r>
      <w:r>
        <w:rPr>
          <w:color w:val="231F20"/>
        </w:rPr>
        <w:t>They </w:t>
      </w:r>
      <w:r>
        <w:rPr>
          <w:color w:val="231F20"/>
          <w:spacing w:val="9"/>
        </w:rPr>
        <w:t> </w:t>
      </w:r>
      <w:r>
        <w:rPr>
          <w:color w:val="231F20"/>
        </w:rPr>
        <w:t>refer </w:t>
      </w:r>
      <w:r>
        <w:rPr>
          <w:color w:val="231F20"/>
          <w:spacing w:val="9"/>
        </w:rPr>
        <w:t> </w:t>
      </w:r>
      <w:r>
        <w:rPr>
          <w:color w:val="231F20"/>
        </w:rPr>
        <w:t>to </w:t>
      </w:r>
      <w:r>
        <w:rPr>
          <w:color w:val="231F20"/>
          <w:spacing w:val="9"/>
        </w:rPr>
        <w:t> </w:t>
      </w:r>
      <w:r>
        <w:rPr>
          <w:color w:val="231F20"/>
        </w:rPr>
        <w:t>this </w:t>
      </w:r>
      <w:r>
        <w:rPr>
          <w:color w:val="231F20"/>
          <w:spacing w:val="9"/>
        </w:rPr>
        <w:t> </w:t>
      </w:r>
      <w:r>
        <w:rPr>
          <w:color w:val="231F20"/>
        </w:rPr>
        <w:t>pattern </w:t>
      </w:r>
      <w:r>
        <w:rPr>
          <w:color w:val="231F20"/>
          <w:spacing w:val="9"/>
        </w:rPr>
        <w:t> </w:t>
      </w:r>
      <w:r>
        <w:rPr>
          <w:color w:val="231F20"/>
        </w:rPr>
        <w:t>as</w:t>
      </w:r>
      <w:r>
        <w:rPr>
          <w:color w:val="231F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overshadowing</w:t>
      </w:r>
      <w:r>
        <w:rPr>
          <w:color w:val="231F20"/>
          <w:spacing w:val="-1"/>
        </w:rPr>
        <w:t>,</w:t>
      </w:r>
      <w:r>
        <w:rPr>
          <w:color w:val="231F20"/>
          <w:spacing w:val="14"/>
        </w:rPr>
        <w:t> </w:t>
      </w:r>
      <w:r>
        <w:rPr>
          <w:color w:val="231F20"/>
        </w:rPr>
        <w:t>where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scene</w:t>
      </w:r>
      <w:r>
        <w:rPr>
          <w:color w:val="231F20"/>
          <w:spacing w:val="14"/>
        </w:rPr>
        <w:t> </w:t>
      </w:r>
      <w:r>
        <w:rPr>
          <w:color w:val="231F20"/>
        </w:rPr>
        <w:t>context</w:t>
      </w:r>
      <w:r>
        <w:rPr>
          <w:color w:val="231F20"/>
          <w:spacing w:val="14"/>
        </w:rPr>
        <w:t> </w:t>
      </w:r>
      <w:r>
        <w:rPr>
          <w:color w:val="231F20"/>
        </w:rPr>
        <w:t>is</w:t>
      </w:r>
      <w:r>
        <w:rPr>
          <w:color w:val="231F20"/>
          <w:spacing w:val="14"/>
        </w:rPr>
        <w:t> </w:t>
      </w:r>
      <w:r>
        <w:rPr>
          <w:color w:val="231F20"/>
        </w:rPr>
        <w:t>such</w:t>
      </w:r>
      <w:r>
        <w:rPr>
          <w:color w:val="231F20"/>
          <w:spacing w:val="14"/>
        </w:rPr>
        <w:t> </w:t>
      </w:r>
      <w:r>
        <w:rPr>
          <w:color w:val="231F20"/>
        </w:rPr>
        <w:t>an</w:t>
      </w:r>
      <w:r>
        <w:rPr>
          <w:color w:val="231F20"/>
          <w:spacing w:val="14"/>
        </w:rPr>
        <w:t> </w:t>
      </w:r>
      <w:r>
        <w:rPr>
          <w:color w:val="231F20"/>
        </w:rPr>
        <w:t>exceptionally</w:t>
      </w:r>
      <w:r>
        <w:rPr>
          <w:color w:val="231F20"/>
          <w:spacing w:val="26"/>
        </w:rPr>
        <w:t> </w:t>
      </w:r>
      <w:r>
        <w:rPr>
          <w:color w:val="231F20"/>
        </w:rPr>
        <w:t>effective</w:t>
      </w:r>
      <w:r>
        <w:rPr>
          <w:color w:val="231F20"/>
          <w:spacing w:val="23"/>
        </w:rPr>
        <w:t> </w:t>
      </w:r>
      <w:r>
        <w:rPr>
          <w:color w:val="231F20"/>
        </w:rPr>
        <w:t>cue</w:t>
      </w:r>
      <w:r>
        <w:rPr>
          <w:color w:val="231F20"/>
          <w:spacing w:val="23"/>
        </w:rPr>
        <w:t> </w:t>
      </w:r>
      <w:r>
        <w:rPr>
          <w:color w:val="231F20"/>
        </w:rPr>
        <w:t>that</w:t>
      </w:r>
      <w:r>
        <w:rPr>
          <w:color w:val="231F20"/>
          <w:spacing w:val="23"/>
        </w:rPr>
        <w:t> </w:t>
      </w:r>
      <w:r>
        <w:rPr>
          <w:color w:val="231F20"/>
        </w:rPr>
        <w:t>any</w:t>
      </w:r>
      <w:r>
        <w:rPr>
          <w:color w:val="231F20"/>
          <w:spacing w:val="23"/>
        </w:rPr>
        <w:t> </w:t>
      </w:r>
      <w:r>
        <w:rPr>
          <w:color w:val="231F20"/>
        </w:rPr>
        <w:t>other</w:t>
      </w:r>
      <w:r>
        <w:rPr>
          <w:color w:val="231F20"/>
          <w:spacing w:val="23"/>
        </w:rPr>
        <w:t> </w:t>
      </w:r>
      <w:r>
        <w:rPr>
          <w:color w:val="231F20"/>
        </w:rPr>
        <w:t>predictive</w:t>
      </w:r>
      <w:r>
        <w:rPr>
          <w:color w:val="231F20"/>
          <w:spacing w:val="23"/>
        </w:rPr>
        <w:t> </w:t>
      </w:r>
      <w:r>
        <w:rPr>
          <w:color w:val="231F20"/>
        </w:rPr>
        <w:t>information</w:t>
      </w:r>
      <w:r>
        <w:rPr>
          <w:color w:val="231F20"/>
          <w:spacing w:val="23"/>
        </w:rPr>
        <w:t> </w:t>
      </w:r>
      <w:r>
        <w:rPr>
          <w:color w:val="231F20"/>
        </w:rPr>
        <w:t>is</w:t>
      </w:r>
      <w:r>
        <w:rPr>
          <w:color w:val="231F20"/>
          <w:spacing w:val="23"/>
        </w:rPr>
        <w:t> </w:t>
      </w:r>
      <w:r>
        <w:rPr>
          <w:color w:val="231F20"/>
        </w:rPr>
        <w:t>simply</w:t>
      </w:r>
      <w:r>
        <w:rPr>
          <w:color w:val="231F20"/>
          <w:spacing w:val="23"/>
        </w:rPr>
        <w:t> </w:t>
      </w:r>
      <w:r>
        <w:rPr>
          <w:color w:val="231F20"/>
        </w:rPr>
        <w:t>not</w:t>
      </w:r>
      <w:r>
        <w:rPr>
          <w:color w:val="231F20"/>
        </w:rPr>
        <w:t> learned.</w:t>
      </w:r>
      <w:r>
        <w:rPr>
          <w:color w:val="231F20"/>
          <w:spacing w:val="30"/>
        </w:rPr>
        <w:t> </w:t>
      </w:r>
      <w:r>
        <w:rPr>
          <w:color w:val="231F20"/>
        </w:rPr>
        <w:t>A</w:t>
      </w:r>
      <w:r>
        <w:rPr>
          <w:color w:val="231F20"/>
          <w:spacing w:val="30"/>
        </w:rPr>
        <w:t> </w:t>
      </w:r>
      <w:r>
        <w:rPr>
          <w:color w:val="231F20"/>
        </w:rPr>
        <w:t>similar</w:t>
      </w:r>
      <w:r>
        <w:rPr>
          <w:color w:val="231F20"/>
          <w:spacing w:val="30"/>
        </w:rPr>
        <w:t> </w:t>
      </w:r>
      <w:r>
        <w:rPr>
          <w:color w:val="231F20"/>
        </w:rPr>
        <w:t>pattern</w:t>
      </w:r>
      <w:r>
        <w:rPr>
          <w:color w:val="231F20"/>
          <w:spacing w:val="30"/>
        </w:rPr>
        <w:t> </w:t>
      </w:r>
      <w:r>
        <w:rPr>
          <w:color w:val="231F20"/>
        </w:rPr>
        <w:t>of</w:t>
      </w:r>
      <w:r>
        <w:rPr>
          <w:color w:val="231F20"/>
          <w:spacing w:val="30"/>
        </w:rPr>
        <w:t> </w:t>
      </w:r>
      <w:r>
        <w:rPr>
          <w:color w:val="231F20"/>
        </w:rPr>
        <w:t>effects</w:t>
      </w:r>
      <w:r>
        <w:rPr>
          <w:color w:val="231F20"/>
          <w:spacing w:val="30"/>
        </w:rPr>
        <w:t> </w:t>
      </w:r>
      <w:r>
        <w:rPr>
          <w:color w:val="231F20"/>
        </w:rPr>
        <w:t>was</w:t>
      </w:r>
      <w:r>
        <w:rPr>
          <w:color w:val="231F20"/>
          <w:spacing w:val="30"/>
        </w:rPr>
        <w:t> </w:t>
      </w:r>
      <w:r>
        <w:rPr>
          <w:color w:val="231F20"/>
        </w:rPr>
        <w:t>found</w:t>
      </w:r>
      <w:r>
        <w:rPr>
          <w:color w:val="231F20"/>
          <w:spacing w:val="30"/>
        </w:rPr>
        <w:t> </w:t>
      </w:r>
      <w:r>
        <w:rPr>
          <w:color w:val="231F20"/>
        </w:rPr>
        <w:t>in</w:t>
      </w:r>
      <w:r>
        <w:rPr>
          <w:color w:val="231F20"/>
          <w:spacing w:val="30"/>
        </w:rPr>
        <w:t> </w:t>
      </w:r>
      <w:r>
        <w:rPr>
          <w:color w:val="231F20"/>
        </w:rPr>
        <w:t>other</w:t>
      </w:r>
      <w:r>
        <w:rPr>
          <w:color w:val="231F20"/>
          <w:spacing w:val="30"/>
        </w:rPr>
        <w:t> </w:t>
      </w:r>
      <w:r>
        <w:rPr>
          <w:color w:val="231F20"/>
        </w:rPr>
        <w:t>studies</w:t>
      </w:r>
      <w:r>
        <w:rPr>
          <w:color w:val="231F20"/>
        </w:rPr>
        <w:t> </w:t>
      </w:r>
      <w:hyperlink w:history="true" w:anchor="_bookmark9">
        <w:r>
          <w:rPr>
            <w:color w:val="231F20"/>
          </w:rPr>
          <w:t>(Brockmole</w:t>
        </w:r>
        <w:r>
          <w:rPr>
            <w:color w:val="231F20"/>
            <w:spacing w:val="2"/>
          </w:rPr>
          <w:t> </w:t>
        </w:r>
        <w:r>
          <w:rPr>
            <w:color w:val="231F20"/>
          </w:rPr>
          <w:t>et</w:t>
        </w:r>
        <w:r>
          <w:rPr>
            <w:color w:val="231F20"/>
            <w:spacing w:val="2"/>
          </w:rPr>
          <w:t> </w:t>
        </w:r>
        <w:r>
          <w:rPr>
            <w:color w:val="231F20"/>
          </w:rPr>
          <w:t>al.,</w:t>
        </w:r>
        <w:r>
          <w:rPr>
            <w:color w:val="231F20"/>
            <w:spacing w:val="2"/>
          </w:rPr>
          <w:t> </w:t>
        </w:r>
        <w:r>
          <w:rPr>
            <w:color w:val="231F20"/>
          </w:rPr>
          <w:t>2006;</w:t>
        </w:r>
      </w:hyperlink>
      <w:r>
        <w:rPr>
          <w:color w:val="231F20"/>
          <w:spacing w:val="2"/>
        </w:rPr>
        <w:t> </w:t>
      </w:r>
      <w:hyperlink w:history="true" w:anchor="_bookmark13">
        <w:r>
          <w:rPr>
            <w:color w:val="231F20"/>
          </w:rPr>
          <w:t>Brooks</w:t>
        </w:r>
        <w:r>
          <w:rPr>
            <w:color w:val="231F20"/>
            <w:spacing w:val="2"/>
          </w:rPr>
          <w:t> </w:t>
        </w:r>
        <w:r>
          <w:rPr>
            <w:color w:val="231F20"/>
          </w:rPr>
          <w:t>et</w:t>
        </w:r>
        <w:r>
          <w:rPr>
            <w:color w:val="231F20"/>
            <w:spacing w:val="2"/>
          </w:rPr>
          <w:t> </w:t>
        </w:r>
        <w:r>
          <w:rPr>
            <w:color w:val="231F20"/>
          </w:rPr>
          <w:t>al.,</w:t>
        </w:r>
        <w:r>
          <w:rPr>
            <w:color w:val="231F20"/>
            <w:spacing w:val="2"/>
          </w:rPr>
          <w:t> </w:t>
        </w:r>
        <w:r>
          <w:rPr>
            <w:color w:val="231F20"/>
          </w:rPr>
          <w:t>2010).</w:t>
        </w:r>
      </w:hyperlink>
      <w:r>
        <w:rPr>
          <w:color w:val="231F20"/>
          <w:spacing w:val="2"/>
        </w:rPr>
        <w:t> </w:t>
      </w:r>
      <w:r>
        <w:rPr>
          <w:color w:val="231F20"/>
        </w:rPr>
        <w:t>However,</w:t>
      </w:r>
      <w:r>
        <w:rPr>
          <w:color w:val="231F20"/>
          <w:spacing w:val="2"/>
        </w:rPr>
        <w:t> </w:t>
      </w:r>
      <w:r>
        <w:rPr>
          <w:color w:val="231F20"/>
        </w:rPr>
        <w:t>overshad-</w:t>
      </w:r>
      <w:r>
        <w:rPr/>
      </w:r>
    </w:p>
    <w:p>
      <w:pPr>
        <w:spacing w:after="0" w:line="258" w:lineRule="auto"/>
        <w:jc w:val="right"/>
        <w:sectPr>
          <w:type w:val="continuous"/>
          <w:pgSz w:w="11880" w:h="15840"/>
          <w:pgMar w:top="640" w:bottom="280" w:left="800" w:right="240"/>
          <w:cols w:num="2" w:equalWidth="0">
            <w:col w:w="4965" w:space="195"/>
            <w:col w:w="5680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76"/>
        <w:ind w:left="159" w:right="0" w:firstLine="0"/>
        <w:jc w:val="left"/>
      </w:pPr>
      <w:bookmarkStart w:name="_bookmark8" w:id="9"/>
      <w:bookmarkEnd w:id="9"/>
      <w:r>
        <w:rPr/>
      </w:r>
      <w:r>
        <w:rPr>
          <w:color w:val="231F20"/>
        </w:rPr>
        <w:t>Table</w:t>
      </w:r>
      <w:r>
        <w:rPr>
          <w:color w:val="231F20"/>
          <w:spacing w:val="14"/>
        </w:rPr>
        <w:t> </w:t>
      </w:r>
      <w:r>
        <w:rPr>
          <w:color w:val="231F20"/>
        </w:rPr>
        <w:t>1</w:t>
      </w:r>
      <w:r>
        <w:rPr/>
      </w:r>
    </w:p>
    <w:p>
      <w:pPr>
        <w:spacing w:before="13"/>
        <w:ind w:left="1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231F20"/>
          <w:sz w:val="18"/>
        </w:rPr>
        <w:t>Novel</w:t>
      </w:r>
      <w:r>
        <w:rPr>
          <w:rFonts w:ascii="Times New Roman"/>
          <w:i/>
          <w:color w:val="231F20"/>
          <w:spacing w:val="14"/>
          <w:sz w:val="18"/>
        </w:rPr>
        <w:t> </w:t>
      </w:r>
      <w:r>
        <w:rPr>
          <w:rFonts w:ascii="Times New Roman"/>
          <w:i/>
          <w:color w:val="231F20"/>
          <w:sz w:val="18"/>
        </w:rPr>
        <w:t>and</w:t>
      </w:r>
      <w:r>
        <w:rPr>
          <w:rFonts w:ascii="Times New Roman"/>
          <w:i/>
          <w:color w:val="231F20"/>
          <w:spacing w:val="14"/>
          <w:sz w:val="18"/>
        </w:rPr>
        <w:t> </w:t>
      </w:r>
      <w:r>
        <w:rPr>
          <w:rFonts w:ascii="Times New Roman"/>
          <w:i/>
          <w:color w:val="231F20"/>
          <w:sz w:val="18"/>
        </w:rPr>
        <w:t>Repeated</w:t>
      </w:r>
      <w:r>
        <w:rPr>
          <w:rFonts w:ascii="Times New Roman"/>
          <w:i/>
          <w:color w:val="231F20"/>
          <w:spacing w:val="14"/>
          <w:sz w:val="18"/>
        </w:rPr>
        <w:t> </w:t>
      </w:r>
      <w:r>
        <w:rPr>
          <w:rFonts w:ascii="Times New Roman"/>
          <w:i/>
          <w:color w:val="231F20"/>
          <w:sz w:val="18"/>
        </w:rPr>
        <w:t>Search</w:t>
      </w:r>
      <w:r>
        <w:rPr>
          <w:rFonts w:ascii="Times New Roman"/>
          <w:i/>
          <w:color w:val="231F20"/>
          <w:spacing w:val="14"/>
          <w:sz w:val="18"/>
        </w:rPr>
        <w:t> </w:t>
      </w:r>
      <w:r>
        <w:rPr>
          <w:rFonts w:ascii="Times New Roman"/>
          <w:i/>
          <w:color w:val="231F20"/>
          <w:sz w:val="18"/>
        </w:rPr>
        <w:t>Times</w:t>
      </w:r>
      <w:r>
        <w:rPr>
          <w:rFonts w:ascii="Times New Roman"/>
          <w:i/>
          <w:color w:val="231F20"/>
          <w:spacing w:val="14"/>
          <w:sz w:val="18"/>
        </w:rPr>
        <w:t> </w:t>
      </w:r>
      <w:r>
        <w:rPr>
          <w:rFonts w:ascii="Times New Roman"/>
          <w:i/>
          <w:color w:val="231F20"/>
          <w:sz w:val="18"/>
        </w:rPr>
        <w:t>and</w:t>
      </w:r>
      <w:r>
        <w:rPr>
          <w:rFonts w:ascii="Times New Roman"/>
          <w:i/>
          <w:color w:val="231F20"/>
          <w:spacing w:val="14"/>
          <w:sz w:val="18"/>
        </w:rPr>
        <w:t> </w:t>
      </w:r>
      <w:r>
        <w:rPr>
          <w:rFonts w:ascii="Times New Roman"/>
          <w:i/>
          <w:color w:val="231F20"/>
          <w:sz w:val="18"/>
        </w:rPr>
        <w:t>Contextual</w:t>
      </w:r>
      <w:r>
        <w:rPr>
          <w:rFonts w:ascii="Times New Roman"/>
          <w:i/>
          <w:color w:val="231F20"/>
          <w:spacing w:val="14"/>
          <w:sz w:val="18"/>
        </w:rPr>
        <w:t> </w:t>
      </w:r>
      <w:r>
        <w:rPr>
          <w:rFonts w:ascii="Times New Roman"/>
          <w:i/>
          <w:color w:val="231F20"/>
          <w:sz w:val="18"/>
        </w:rPr>
        <w:t>Cueing</w:t>
      </w:r>
      <w:r>
        <w:rPr>
          <w:rFonts w:ascii="Times New Roman"/>
          <w:i/>
          <w:color w:val="231F20"/>
          <w:spacing w:val="14"/>
          <w:sz w:val="18"/>
        </w:rPr>
        <w:t> </w:t>
      </w:r>
      <w:r>
        <w:rPr>
          <w:rFonts w:ascii="Times New Roman"/>
          <w:i/>
          <w:color w:val="231F20"/>
          <w:sz w:val="18"/>
        </w:rPr>
        <w:t>Effect</w:t>
      </w:r>
      <w:r>
        <w:rPr>
          <w:rFonts w:ascii="Times New Roman"/>
          <w:i/>
          <w:color w:val="231F20"/>
          <w:spacing w:val="14"/>
          <w:sz w:val="18"/>
        </w:rPr>
        <w:t> </w:t>
      </w:r>
      <w:r>
        <w:rPr>
          <w:rFonts w:ascii="Times New Roman"/>
          <w:i/>
          <w:color w:val="231F20"/>
          <w:sz w:val="18"/>
        </w:rPr>
        <w:t>for</w:t>
      </w:r>
      <w:r>
        <w:rPr>
          <w:rFonts w:ascii="Times New Roman"/>
          <w:i/>
          <w:color w:val="231F20"/>
          <w:spacing w:val="14"/>
          <w:sz w:val="18"/>
        </w:rPr>
        <w:t> </w:t>
      </w:r>
      <w:r>
        <w:rPr>
          <w:rFonts w:ascii="Times New Roman"/>
          <w:i/>
          <w:color w:val="231F20"/>
          <w:sz w:val="18"/>
        </w:rPr>
        <w:t>Studies</w:t>
      </w:r>
      <w:r>
        <w:rPr>
          <w:rFonts w:ascii="Times New Roman"/>
          <w:i/>
          <w:color w:val="231F20"/>
          <w:spacing w:val="14"/>
          <w:sz w:val="18"/>
        </w:rPr>
        <w:t> </w:t>
      </w:r>
      <w:r>
        <w:rPr>
          <w:rFonts w:ascii="Times New Roman"/>
          <w:i/>
          <w:color w:val="231F20"/>
          <w:sz w:val="18"/>
        </w:rPr>
        <w:t>Across</w:t>
      </w:r>
      <w:r>
        <w:rPr>
          <w:rFonts w:ascii="Times New Roman"/>
          <w:i/>
          <w:color w:val="231F20"/>
          <w:spacing w:val="14"/>
          <w:sz w:val="18"/>
        </w:rPr>
        <w:t> </w:t>
      </w:r>
      <w:r>
        <w:rPr>
          <w:rFonts w:ascii="Times New Roman"/>
          <w:i/>
          <w:color w:val="231F20"/>
          <w:sz w:val="18"/>
        </w:rPr>
        <w:t>Different</w:t>
      </w:r>
      <w:r>
        <w:rPr>
          <w:rFonts w:ascii="Times New Roman"/>
          <w:i/>
          <w:color w:val="231F20"/>
          <w:spacing w:val="14"/>
          <w:sz w:val="18"/>
        </w:rPr>
        <w:t> </w:t>
      </w:r>
      <w:r>
        <w:rPr>
          <w:rFonts w:ascii="Times New Roman"/>
          <w:i/>
          <w:color w:val="231F20"/>
          <w:sz w:val="18"/>
        </w:rPr>
        <w:t>Stimulus</w:t>
      </w:r>
      <w:r>
        <w:rPr>
          <w:rFonts w:ascii="Times New Roman"/>
          <w:i/>
          <w:color w:val="231F20"/>
          <w:spacing w:val="14"/>
          <w:sz w:val="18"/>
        </w:rPr>
        <w:t> </w:t>
      </w:r>
      <w:r>
        <w:rPr>
          <w:rFonts w:ascii="Times New Roman"/>
          <w:i/>
          <w:color w:val="231F20"/>
          <w:sz w:val="18"/>
        </w:rPr>
        <w:t>Types</w:t>
      </w:r>
      <w:r>
        <w:rPr>
          <w:rFonts w:ascii="Times New Roman"/>
          <w:sz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5"/>
          <w:szCs w:val="5"/>
        </w:rPr>
      </w:pPr>
    </w:p>
    <w:p>
      <w:pPr>
        <w:spacing w:line="20" w:lineRule="atLeast"/>
        <w:ind w:left="15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99pt;height:1pt;mso-position-horizontal-relative:char;mso-position-vertical-relative:line" coordorigin="0,0" coordsize="9980,20">
            <v:group style="position:absolute;left:10;top:10;width:9960;height:2" coordorigin="10,10" coordsize="9960,2">
              <v:shape style="position:absolute;left:10;top:10;width:9960;height:2" coordorigin="10,10" coordsize="9960,0" path="m10,10l9970,10e" filled="false" stroked="true" strokeweight="1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1880" w:h="15840"/>
          <w:pgMar w:top="640" w:bottom="280" w:left="800" w:right="24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tabs>
          <w:tab w:pos="4551" w:val="left" w:leader="none"/>
        </w:tabs>
        <w:spacing w:before="0"/>
        <w:ind w:left="150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Study</w:t>
        <w:tab/>
        <w:t>Stimulus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type</w:t>
      </w:r>
      <w:r>
        <w:rPr>
          <w:rFonts w:ascii="Times New Roman"/>
          <w:sz w:val="16"/>
        </w:rPr>
      </w:r>
    </w:p>
    <w:p>
      <w:pPr>
        <w:spacing w:line="160" w:lineRule="exact" w:before="123"/>
        <w:ind w:left="1285" w:right="0" w:firstLine="182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color w:val="231F20"/>
          <w:sz w:val="16"/>
        </w:rPr>
        <w:t>Novel</w:t>
      </w:r>
      <w:r>
        <w:rPr>
          <w:rFonts w:ascii="Times New Roman"/>
          <w:color w:val="231F20"/>
          <w:sz w:val="16"/>
        </w:rPr>
        <w:t> search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(ms)</w:t>
      </w:r>
      <w:r>
        <w:rPr>
          <w:rFonts w:ascii="Times New Roman"/>
          <w:sz w:val="16"/>
        </w:rPr>
      </w:r>
    </w:p>
    <w:p>
      <w:pPr>
        <w:spacing w:line="160" w:lineRule="exact" w:before="123"/>
        <w:ind w:left="428" w:right="0" w:firstLine="79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color w:val="231F20"/>
          <w:sz w:val="16"/>
        </w:rPr>
        <w:t>Repeated</w:t>
      </w:r>
      <w:r>
        <w:rPr>
          <w:rFonts w:ascii="Times New Roman"/>
          <w:color w:val="231F20"/>
          <w:sz w:val="16"/>
        </w:rPr>
        <w:t> search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(ms)</w:t>
      </w:r>
      <w:r>
        <w:rPr>
          <w:rFonts w:ascii="Times New Roman"/>
          <w:sz w:val="16"/>
        </w:rPr>
      </w:r>
    </w:p>
    <w:p>
      <w:pPr>
        <w:spacing w:line="160" w:lineRule="exact" w:before="123"/>
        <w:ind w:left="428" w:right="717" w:firstLine="97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color w:val="231F20"/>
          <w:sz w:val="16"/>
        </w:rPr>
        <w:t>Contextual</w:t>
      </w:r>
      <w:r>
        <w:rPr>
          <w:rFonts w:ascii="Times New Roman"/>
          <w:color w:val="231F20"/>
          <w:sz w:val="16"/>
        </w:rPr>
        <w:t> cueing</w:t>
      </w:r>
      <w:r>
        <w:rPr>
          <w:rFonts w:ascii="Times New Roman"/>
          <w:color w:val="231F20"/>
          <w:spacing w:val="21"/>
          <w:sz w:val="16"/>
        </w:rPr>
        <w:t> </w:t>
      </w:r>
      <w:r>
        <w:rPr>
          <w:rFonts w:ascii="Times New Roman"/>
          <w:color w:val="231F20"/>
          <w:sz w:val="16"/>
        </w:rPr>
        <w:t>effect</w:t>
      </w:r>
      <w:r>
        <w:rPr>
          <w:rFonts w:ascii="Times New Roman"/>
          <w:color w:val="231F20"/>
          <w:position w:val="6"/>
          <w:sz w:val="10"/>
        </w:rPr>
        <w:t>a</w:t>
      </w:r>
      <w:r>
        <w:rPr>
          <w:rFonts w:ascii="Times New Roman"/>
          <w:sz w:val="10"/>
        </w:rPr>
      </w:r>
    </w:p>
    <w:p>
      <w:pPr>
        <w:spacing w:after="0" w:line="160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1880" w:h="15840"/>
          <w:pgMar w:top="640" w:bottom="280" w:left="800" w:right="240"/>
          <w:cols w:num="4" w:equalWidth="0">
            <w:col w:w="5450" w:space="40"/>
            <w:col w:w="2042" w:space="40"/>
            <w:col w:w="1184" w:space="40"/>
            <w:col w:w="2044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5"/>
          <w:szCs w:val="5"/>
        </w:rPr>
      </w:pPr>
      <w:r>
        <w:rPr/>
        <w:pict>
          <v:shape style="position:absolute;margin-left:5.562724pt;margin-top:215.498978pt;width:20pt;height:367pt;mso-position-horizontal-relative:page;mso-position-vertical-relative:page;z-index:2224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document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copyrighted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American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Psychological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Association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one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its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allied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publishers.</w:t>
                  </w:r>
                  <w:r>
                    <w:rPr>
                      <w:rFonts w:ascii="Times New Roman"/>
                      <w:sz w:val="16"/>
                    </w:rPr>
                  </w:r>
                </w:p>
                <w:p>
                  <w:pPr>
                    <w:spacing w:before="16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article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intended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solely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for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personal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individual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hyperlink w:history="true" w:anchor="_bookmark9">
                    <w:r>
                      <w:rPr>
                        <w:rFonts w:ascii="Times New Roman"/>
                        <w:color w:val="939598"/>
                        <w:sz w:val="16"/>
                      </w:rPr>
                      <w:t>user</w:t>
                    </w:r>
                    <w:r>
                      <w:rPr>
                        <w:rFonts w:ascii="Times New Roman"/>
                        <w:color w:val="939598"/>
                        <w:spacing w:val="13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939598"/>
                        <w:sz w:val="16"/>
                      </w:rPr>
                      <w:t>and</w:t>
                    </w:r>
                    <w:r>
                      <w:rPr>
                        <w:rFonts w:ascii="Times New Roman"/>
                        <w:color w:val="939598"/>
                        <w:spacing w:val="13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939598"/>
                        <w:sz w:val="16"/>
                      </w:rPr>
                      <w:t>is</w:t>
                    </w:r>
                    <w:r>
                      <w:rPr>
                        <w:rFonts w:ascii="Times New Roman"/>
                        <w:color w:val="939598"/>
                        <w:spacing w:val="13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939598"/>
                        <w:sz w:val="16"/>
                      </w:rPr>
                      <w:t>not</w:t>
                    </w:r>
                    <w:r>
                      <w:rPr>
                        <w:rFonts w:ascii="Times New Roman"/>
                        <w:color w:val="939598"/>
                        <w:spacing w:val="13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939598"/>
                        <w:sz w:val="16"/>
                      </w:rPr>
                      <w:t>to</w:t>
                    </w:r>
                    <w:r>
                      <w:rPr>
                        <w:rFonts w:ascii="Times New Roman"/>
                        <w:color w:val="939598"/>
                        <w:spacing w:val="13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939598"/>
                        <w:sz w:val="16"/>
                      </w:rPr>
                      <w:t>be</w:t>
                    </w:r>
                    <w:r>
                      <w:rPr>
                        <w:rFonts w:ascii="Times New Roman"/>
                        <w:color w:val="939598"/>
                        <w:spacing w:val="13"/>
                        <w:sz w:val="16"/>
                      </w:rPr>
                      <w:t> </w:t>
                    </w:r>
                  </w:hyperlink>
                  <w:r>
                    <w:rPr>
                      <w:rFonts w:ascii="Times New Roman"/>
                      <w:color w:val="939598"/>
                      <w:sz w:val="16"/>
                    </w:rPr>
                    <w:t>disseminated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broadly.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5"/>
        <w:gridCol w:w="3146"/>
        <w:gridCol w:w="1158"/>
        <w:gridCol w:w="1276"/>
        <w:gridCol w:w="1079"/>
      </w:tblGrid>
      <w:tr>
        <w:trPr>
          <w:trHeight w:val="274" w:hRule="exact"/>
        </w:trPr>
        <w:tc>
          <w:tcPr>
            <w:tcW w:w="3355" w:type="dxa"/>
            <w:tcBorders>
              <w:top w:val="single" w:sz="4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hyperlink w:history="true" w:anchor="_bookmark19">
              <w:r>
                <w:rPr>
                  <w:rFonts w:ascii="Times New Roman"/>
                  <w:color w:val="231F20"/>
                  <w:sz w:val="16"/>
                </w:rPr>
                <w:t>Chun</w:t>
              </w:r>
              <w:r>
                <w:rPr>
                  <w:rFonts w:ascii="Times New Roman"/>
                  <w:color w:val="231F20"/>
                  <w:spacing w:val="13"/>
                  <w:sz w:val="16"/>
                </w:rPr>
                <w:t> </w:t>
              </w:r>
              <w:r>
                <w:rPr>
                  <w:rFonts w:ascii="Times New Roman"/>
                  <w:color w:val="231F20"/>
                  <w:sz w:val="16"/>
                </w:rPr>
                <w:t>and</w:t>
              </w:r>
              <w:r>
                <w:rPr>
                  <w:rFonts w:ascii="Times New Roman"/>
                  <w:color w:val="231F20"/>
                  <w:spacing w:val="13"/>
                  <w:sz w:val="16"/>
                </w:rPr>
                <w:t> </w:t>
              </w:r>
              <w:r>
                <w:rPr>
                  <w:rFonts w:ascii="Times New Roman"/>
                  <w:color w:val="231F20"/>
                  <w:sz w:val="16"/>
                </w:rPr>
                <w:t>Jiang</w:t>
              </w:r>
              <w:r>
                <w:rPr>
                  <w:rFonts w:ascii="Times New Roman"/>
                  <w:color w:val="231F20"/>
                  <w:spacing w:val="13"/>
                  <w:sz w:val="16"/>
                </w:rPr>
                <w:t> </w:t>
              </w:r>
              <w:r>
                <w:rPr>
                  <w:rFonts w:ascii="Times New Roman"/>
                  <w:color w:val="231F20"/>
                  <w:sz w:val="16"/>
                </w:rPr>
                <w:t>(1998)</w:t>
              </w:r>
              <w:r>
                <w:rPr>
                  <w:rFonts w:ascii="Times New Roman"/>
                  <w:sz w:val="16"/>
                </w:rPr>
              </w:r>
            </w:hyperlink>
          </w:p>
        </w:tc>
        <w:tc>
          <w:tcPr>
            <w:tcW w:w="3146" w:type="dxa"/>
            <w:tcBorders>
              <w:top w:val="single" w:sz="4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3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Array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of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letters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58" w:type="dxa"/>
            <w:tcBorders>
              <w:top w:val="single" w:sz="4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41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880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276" w:type="dxa"/>
            <w:tcBorders>
              <w:top w:val="single" w:sz="4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48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800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079" w:type="dxa"/>
            <w:tcBorders>
              <w:top w:val="single" w:sz="4" w:space="0" w:color="231F2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49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9%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  <w:tr>
        <w:trPr>
          <w:trHeight w:val="180" w:hRule="exact"/>
        </w:trPr>
        <w:tc>
          <w:tcPr>
            <w:tcW w:w="3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hyperlink w:history="true" w:anchor="_bookmark27">
              <w:r>
                <w:rPr>
                  <w:rFonts w:ascii="Times New Roman"/>
                  <w:color w:val="231F20"/>
                  <w:sz w:val="16"/>
                </w:rPr>
                <w:t>Olson</w:t>
              </w:r>
              <w:r>
                <w:rPr>
                  <w:rFonts w:ascii="Times New Roman"/>
                  <w:color w:val="231F20"/>
                  <w:spacing w:val="13"/>
                  <w:sz w:val="16"/>
                </w:rPr>
                <w:t> </w:t>
              </w:r>
              <w:r>
                <w:rPr>
                  <w:rFonts w:ascii="Times New Roman"/>
                  <w:color w:val="231F20"/>
                  <w:sz w:val="16"/>
                </w:rPr>
                <w:t>and</w:t>
              </w:r>
              <w:r>
                <w:rPr>
                  <w:rFonts w:ascii="Times New Roman"/>
                  <w:color w:val="231F20"/>
                  <w:spacing w:val="13"/>
                  <w:sz w:val="16"/>
                </w:rPr>
                <w:t> </w:t>
              </w:r>
              <w:r>
                <w:rPr>
                  <w:rFonts w:ascii="Times New Roman"/>
                  <w:color w:val="231F20"/>
                  <w:sz w:val="16"/>
                </w:rPr>
                <w:t>Chun</w:t>
              </w:r>
              <w:r>
                <w:rPr>
                  <w:rFonts w:ascii="Times New Roman"/>
                  <w:color w:val="231F20"/>
                  <w:spacing w:val="13"/>
                  <w:sz w:val="16"/>
                </w:rPr>
                <w:t> </w:t>
              </w:r>
              <w:r>
                <w:rPr>
                  <w:rFonts w:ascii="Times New Roman"/>
                  <w:color w:val="231F20"/>
                  <w:sz w:val="16"/>
                </w:rPr>
                <w:t>(2002)</w:t>
              </w:r>
              <w:r>
                <w:rPr>
                  <w:rFonts w:ascii="Times New Roman"/>
                  <w:sz w:val="16"/>
                </w:rPr>
              </w:r>
            </w:hyperlink>
          </w:p>
        </w:tc>
        <w:tc>
          <w:tcPr>
            <w:tcW w:w="3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23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Array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of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letters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2,300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2,060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41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10%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  <w:tr>
        <w:trPr>
          <w:trHeight w:val="180" w:hRule="exact"/>
        </w:trPr>
        <w:tc>
          <w:tcPr>
            <w:tcW w:w="3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hyperlink w:history="true" w:anchor="_bookmark42">
              <w:r>
                <w:rPr>
                  <w:rFonts w:ascii="Times New Roman"/>
                  <w:color w:val="231F20"/>
                  <w:sz w:val="16"/>
                </w:rPr>
                <w:t>Jiang</w:t>
              </w:r>
              <w:r>
                <w:rPr>
                  <w:rFonts w:ascii="Times New Roman"/>
                  <w:color w:val="231F20"/>
                  <w:spacing w:val="13"/>
                  <w:sz w:val="16"/>
                </w:rPr>
                <w:t> </w:t>
              </w:r>
              <w:r>
                <w:rPr>
                  <w:rFonts w:ascii="Times New Roman"/>
                  <w:color w:val="231F20"/>
                  <w:sz w:val="16"/>
                </w:rPr>
                <w:t>and</w:t>
              </w:r>
              <w:r>
                <w:rPr>
                  <w:rFonts w:ascii="Times New Roman"/>
                  <w:color w:val="231F20"/>
                  <w:spacing w:val="13"/>
                  <w:sz w:val="16"/>
                </w:rPr>
                <w:t> </w:t>
              </w:r>
              <w:r>
                <w:rPr>
                  <w:rFonts w:ascii="Times New Roman"/>
                  <w:color w:val="231F20"/>
                  <w:sz w:val="16"/>
                </w:rPr>
                <w:t>Wagner</w:t>
              </w:r>
              <w:r>
                <w:rPr>
                  <w:rFonts w:ascii="Times New Roman"/>
                  <w:color w:val="231F20"/>
                  <w:spacing w:val="13"/>
                  <w:sz w:val="16"/>
                </w:rPr>
                <w:t> </w:t>
              </w:r>
              <w:r>
                <w:rPr>
                  <w:rFonts w:ascii="Times New Roman"/>
                  <w:color w:val="231F20"/>
                  <w:sz w:val="16"/>
                </w:rPr>
                <w:t>(2004)</w:t>
              </w:r>
              <w:r>
                <w:rPr>
                  <w:rFonts w:ascii="Times New Roman"/>
                  <w:sz w:val="16"/>
                </w:rPr>
              </w:r>
            </w:hyperlink>
          </w:p>
        </w:tc>
        <w:tc>
          <w:tcPr>
            <w:tcW w:w="3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23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Array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of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letters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1,250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1,125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41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10%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  <w:tr>
        <w:trPr>
          <w:trHeight w:val="180" w:hRule="exact"/>
        </w:trPr>
        <w:tc>
          <w:tcPr>
            <w:tcW w:w="3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hyperlink w:history="true" w:anchor="_bookmark14">
              <w:r>
                <w:rPr>
                  <w:rFonts w:ascii="Times New Roman"/>
                  <w:color w:val="231F20"/>
                  <w:sz w:val="16"/>
                </w:rPr>
                <w:t>Brockmole</w:t>
              </w:r>
              <w:r>
                <w:rPr>
                  <w:rFonts w:ascii="Times New Roman"/>
                  <w:color w:val="231F20"/>
                  <w:spacing w:val="13"/>
                  <w:sz w:val="16"/>
                </w:rPr>
                <w:t> </w:t>
              </w:r>
              <w:r>
                <w:rPr>
                  <w:rFonts w:ascii="Times New Roman"/>
                  <w:color w:val="231F20"/>
                  <w:sz w:val="16"/>
                </w:rPr>
                <w:t>and</w:t>
              </w:r>
              <w:r>
                <w:rPr>
                  <w:rFonts w:ascii="Times New Roman"/>
                  <w:color w:val="231F20"/>
                  <w:spacing w:val="13"/>
                  <w:sz w:val="16"/>
                </w:rPr>
                <w:t> </w:t>
              </w:r>
              <w:r>
                <w:rPr>
                  <w:rFonts w:ascii="Times New Roman"/>
                  <w:color w:val="231F20"/>
                  <w:sz w:val="16"/>
                </w:rPr>
                <w:t>Henderson</w:t>
              </w:r>
              <w:r>
                <w:rPr>
                  <w:rFonts w:ascii="Times New Roman"/>
                  <w:color w:val="231F20"/>
                  <w:spacing w:val="13"/>
                  <w:sz w:val="16"/>
                </w:rPr>
                <w:t> </w:t>
              </w:r>
              <w:r>
                <w:rPr>
                  <w:rFonts w:ascii="Times New Roman"/>
                  <w:color w:val="231F20"/>
                  <w:sz w:val="16"/>
                </w:rPr>
                <w:t>(2006a)</w:t>
              </w:r>
              <w:r>
                <w:rPr>
                  <w:rFonts w:ascii="Times New Roman"/>
                  <w:sz w:val="16"/>
                </w:rPr>
              </w:r>
            </w:hyperlink>
          </w:p>
        </w:tc>
        <w:tc>
          <w:tcPr>
            <w:tcW w:w="3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23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Real-world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scenes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3,500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1,150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41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67%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  <w:tr>
        <w:trPr>
          <w:trHeight w:val="180" w:hRule="exact"/>
        </w:trPr>
        <w:tc>
          <w:tcPr>
            <w:tcW w:w="3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hyperlink w:history="true" w:anchor="_bookmark12">
              <w:r>
                <w:rPr>
                  <w:rFonts w:ascii="Times New Roman"/>
                  <w:color w:val="231F20"/>
                  <w:sz w:val="16"/>
                </w:rPr>
                <w:t>Brockmole</w:t>
              </w:r>
              <w:r>
                <w:rPr>
                  <w:rFonts w:ascii="Times New Roman"/>
                  <w:color w:val="231F20"/>
                  <w:spacing w:val="13"/>
                  <w:sz w:val="16"/>
                </w:rPr>
                <w:t> </w:t>
              </w:r>
              <w:r>
                <w:rPr>
                  <w:rFonts w:ascii="Times New Roman"/>
                  <w:color w:val="231F20"/>
                  <w:sz w:val="16"/>
                </w:rPr>
                <w:t>and</w:t>
              </w:r>
              <w:r>
                <w:rPr>
                  <w:rFonts w:ascii="Times New Roman"/>
                  <w:color w:val="231F20"/>
                  <w:spacing w:val="13"/>
                  <w:sz w:val="16"/>
                </w:rPr>
                <w:t> </w:t>
              </w:r>
              <w:r>
                <w:rPr>
                  <w:rFonts w:ascii="Times New Roman"/>
                  <w:color w:val="231F20"/>
                  <w:sz w:val="16"/>
                </w:rPr>
                <w:t>Henderson</w:t>
              </w:r>
              <w:r>
                <w:rPr>
                  <w:rFonts w:ascii="Times New Roman"/>
                  <w:color w:val="231F20"/>
                  <w:spacing w:val="13"/>
                  <w:sz w:val="16"/>
                </w:rPr>
                <w:t> </w:t>
              </w:r>
              <w:r>
                <w:rPr>
                  <w:rFonts w:ascii="Times New Roman"/>
                  <w:color w:val="231F20"/>
                  <w:sz w:val="16"/>
                </w:rPr>
                <w:t>(2006b)</w:t>
              </w:r>
              <w:r>
                <w:rPr>
                  <w:rFonts w:ascii="Times New Roman"/>
                  <w:sz w:val="16"/>
                </w:rPr>
              </w:r>
            </w:hyperlink>
          </w:p>
        </w:tc>
        <w:tc>
          <w:tcPr>
            <w:tcW w:w="3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23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Real-world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scenes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3,700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1,000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41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72%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  <w:tr>
        <w:trPr>
          <w:trHeight w:val="180" w:hRule="exact"/>
        </w:trPr>
        <w:tc>
          <w:tcPr>
            <w:tcW w:w="3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hyperlink w:history="true" w:anchor="_bookmark9">
              <w:r>
                <w:rPr>
                  <w:rFonts w:ascii="Times New Roman"/>
                  <w:color w:val="231F20"/>
                  <w:sz w:val="16"/>
                </w:rPr>
                <w:t>Brockmole,</w:t>
              </w:r>
              <w:r>
                <w:rPr>
                  <w:rFonts w:ascii="Times New Roman"/>
                  <w:color w:val="231F20"/>
                  <w:spacing w:val="13"/>
                  <w:sz w:val="16"/>
                </w:rPr>
                <w:t> </w:t>
              </w:r>
              <w:r>
                <w:rPr>
                  <w:rFonts w:ascii="Times New Roman"/>
                  <w:color w:val="231F20"/>
                  <w:sz w:val="16"/>
                </w:rPr>
                <w:t>Castelhano,</w:t>
              </w:r>
              <w:r>
                <w:rPr>
                  <w:rFonts w:ascii="Times New Roman"/>
                  <w:color w:val="231F20"/>
                  <w:spacing w:val="13"/>
                  <w:sz w:val="16"/>
                </w:rPr>
                <w:t> </w:t>
              </w:r>
              <w:r>
                <w:rPr>
                  <w:rFonts w:ascii="Times New Roman"/>
                  <w:color w:val="231F20"/>
                  <w:sz w:val="16"/>
                </w:rPr>
                <w:t>and</w:t>
              </w:r>
              <w:r>
                <w:rPr>
                  <w:rFonts w:ascii="Times New Roman"/>
                  <w:color w:val="231F20"/>
                  <w:spacing w:val="13"/>
                  <w:sz w:val="16"/>
                </w:rPr>
                <w:t> </w:t>
              </w:r>
              <w:r>
                <w:rPr>
                  <w:rFonts w:ascii="Times New Roman"/>
                  <w:color w:val="231F20"/>
                  <w:sz w:val="16"/>
                </w:rPr>
                <w:t>Henderson</w:t>
              </w:r>
              <w:r>
                <w:rPr>
                  <w:rFonts w:ascii="Times New Roman"/>
                  <w:color w:val="231F20"/>
                  <w:spacing w:val="13"/>
                  <w:sz w:val="16"/>
                </w:rPr>
                <w:t> </w:t>
              </w:r>
              <w:r>
                <w:rPr>
                  <w:rFonts w:ascii="Times New Roman"/>
                  <w:color w:val="231F20"/>
                  <w:sz w:val="16"/>
                </w:rPr>
                <w:t>(2006)</w:t>
              </w:r>
              <w:r>
                <w:rPr>
                  <w:rFonts w:ascii="Times New Roman"/>
                  <w:sz w:val="16"/>
                </w:rPr>
              </w:r>
            </w:hyperlink>
          </w:p>
        </w:tc>
        <w:tc>
          <w:tcPr>
            <w:tcW w:w="3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23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Naturalistic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scenes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3,375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1,375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41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59%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  <w:tr>
        <w:trPr>
          <w:trHeight w:val="180" w:hRule="exact"/>
        </w:trPr>
        <w:tc>
          <w:tcPr>
            <w:tcW w:w="3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hyperlink w:history="true" w:anchor="_bookmark13">
              <w:r>
                <w:rPr>
                  <w:rFonts w:ascii="Times New Roman"/>
                  <w:color w:val="231F20"/>
                  <w:sz w:val="16"/>
                </w:rPr>
                <w:t>Brooks,</w:t>
              </w:r>
              <w:r>
                <w:rPr>
                  <w:rFonts w:ascii="Times New Roman"/>
                  <w:color w:val="231F20"/>
                  <w:spacing w:val="13"/>
                  <w:sz w:val="16"/>
                </w:rPr>
                <w:t> </w:t>
              </w:r>
              <w:r>
                <w:rPr>
                  <w:rFonts w:ascii="Times New Roman"/>
                  <w:color w:val="231F20"/>
                  <w:sz w:val="16"/>
                </w:rPr>
                <w:t>Rasmussen,</w:t>
              </w:r>
              <w:r>
                <w:rPr>
                  <w:rFonts w:ascii="Times New Roman"/>
                  <w:color w:val="231F20"/>
                  <w:spacing w:val="13"/>
                  <w:sz w:val="16"/>
                </w:rPr>
                <w:t> </w:t>
              </w:r>
              <w:r>
                <w:rPr>
                  <w:rFonts w:ascii="Times New Roman"/>
                  <w:color w:val="231F20"/>
                  <w:sz w:val="16"/>
                </w:rPr>
                <w:t>and</w:t>
              </w:r>
              <w:r>
                <w:rPr>
                  <w:rFonts w:ascii="Times New Roman"/>
                  <w:color w:val="231F20"/>
                  <w:spacing w:val="13"/>
                  <w:sz w:val="16"/>
                </w:rPr>
                <w:t> </w:t>
              </w:r>
              <w:r>
                <w:rPr>
                  <w:rFonts w:ascii="Times New Roman"/>
                  <w:color w:val="231F20"/>
                  <w:sz w:val="16"/>
                </w:rPr>
                <w:t>Hollingworth</w:t>
              </w:r>
              <w:r>
                <w:rPr>
                  <w:rFonts w:ascii="Times New Roman"/>
                  <w:color w:val="231F20"/>
                  <w:spacing w:val="13"/>
                  <w:sz w:val="16"/>
                </w:rPr>
                <w:t> </w:t>
              </w:r>
              <w:r>
                <w:rPr>
                  <w:rFonts w:ascii="Times New Roman"/>
                  <w:color w:val="231F20"/>
                  <w:sz w:val="16"/>
                </w:rPr>
                <w:t>(2010)</w:t>
              </w:r>
              <w:r>
                <w:rPr>
                  <w:rFonts w:ascii="Times New Roman"/>
                  <w:sz w:val="16"/>
                </w:rPr>
              </w:r>
            </w:hyperlink>
          </w:p>
        </w:tc>
        <w:tc>
          <w:tcPr>
            <w:tcW w:w="3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23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Array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subregion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embedded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in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a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scene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41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850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48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800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49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6%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  <w:tr>
        <w:trPr>
          <w:trHeight w:val="180" w:hRule="exact"/>
        </w:trPr>
        <w:tc>
          <w:tcPr>
            <w:tcW w:w="3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hyperlink w:history="true" w:anchor="_bookmark38">
              <w:r>
                <w:rPr>
                  <w:rFonts w:ascii="Times New Roman"/>
                  <w:color w:val="231F20"/>
                  <w:sz w:val="16"/>
                </w:rPr>
                <w:t>Rosenbaum</w:t>
              </w:r>
              <w:r>
                <w:rPr>
                  <w:rFonts w:ascii="Times New Roman"/>
                  <w:color w:val="231F20"/>
                  <w:spacing w:val="13"/>
                  <w:sz w:val="16"/>
                </w:rPr>
                <w:t> </w:t>
              </w:r>
              <w:r>
                <w:rPr>
                  <w:rFonts w:ascii="Times New Roman"/>
                  <w:color w:val="231F20"/>
                  <w:sz w:val="16"/>
                </w:rPr>
                <w:t>and</w:t>
              </w:r>
              <w:r>
                <w:rPr>
                  <w:rFonts w:ascii="Times New Roman"/>
                  <w:color w:val="231F20"/>
                  <w:spacing w:val="13"/>
                  <w:sz w:val="16"/>
                </w:rPr>
                <w:t> </w:t>
              </w:r>
              <w:r>
                <w:rPr>
                  <w:rFonts w:ascii="Times New Roman"/>
                  <w:color w:val="231F20"/>
                  <w:sz w:val="16"/>
                </w:rPr>
                <w:t>Jiang</w:t>
              </w:r>
              <w:r>
                <w:rPr>
                  <w:rFonts w:ascii="Times New Roman"/>
                  <w:color w:val="231F20"/>
                  <w:spacing w:val="13"/>
                  <w:sz w:val="16"/>
                </w:rPr>
                <w:t> </w:t>
              </w:r>
              <w:r>
                <w:rPr>
                  <w:rFonts w:ascii="Times New Roman"/>
                  <w:color w:val="231F20"/>
                  <w:sz w:val="16"/>
                </w:rPr>
                <w:t>(2013)</w:t>
              </w:r>
              <w:r>
                <w:rPr>
                  <w:rFonts w:ascii="Times New Roman"/>
                  <w:sz w:val="16"/>
                </w:rPr>
              </w:r>
            </w:hyperlink>
          </w:p>
        </w:tc>
        <w:tc>
          <w:tcPr>
            <w:tcW w:w="3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23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Nonpredictive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array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on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predictive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scene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2,300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1,500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41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30%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  <w:tr>
        <w:trPr>
          <w:trHeight w:val="180" w:hRule="exact"/>
        </w:trPr>
        <w:tc>
          <w:tcPr>
            <w:tcW w:w="3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23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Predictive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array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on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nonpredictive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scene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2,400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2,200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49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8%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  <w:tr>
        <w:trPr>
          <w:trHeight w:val="180" w:hRule="exact"/>
        </w:trPr>
        <w:tc>
          <w:tcPr>
            <w:tcW w:w="33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Present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Experiment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3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23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Semantically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distinct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regions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of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a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scene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7,400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2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2,300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41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69%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  <w:tr>
        <w:trPr>
          <w:trHeight w:val="226" w:hRule="exact"/>
        </w:trPr>
        <w:tc>
          <w:tcPr>
            <w:tcW w:w="3355" w:type="dxa"/>
            <w:tcBorders>
              <w:top w:val="nil" w:sz="6" w:space="0" w:color="auto"/>
              <w:left w:val="nil" w:sz="6" w:space="0" w:color="auto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Present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Experiment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3146" w:type="dxa"/>
            <w:tcBorders>
              <w:top w:val="nil" w:sz="6" w:space="0" w:color="auto"/>
              <w:left w:val="nil" w:sz="6" w:space="0" w:color="auto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23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z w:val="16"/>
              </w:rPr>
              <w:t>Semantically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distinct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regions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of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a</w:t>
            </w:r>
            <w:r>
              <w:rPr>
                <w:rFonts w:ascii="Times New Roman"/>
                <w:color w:val="231F20"/>
                <w:spacing w:val="1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scene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158" w:type="dxa"/>
            <w:tcBorders>
              <w:top w:val="nil" w:sz="6" w:space="0" w:color="auto"/>
              <w:left w:val="nil" w:sz="6" w:space="0" w:color="auto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6,600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276" w:type="dxa"/>
            <w:tcBorders>
              <w:top w:val="nil" w:sz="6" w:space="0" w:color="auto"/>
              <w:left w:val="nil" w:sz="6" w:space="0" w:color="auto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1,700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41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 w:hAnsi="Arial" w:cs="Arial" w:eastAsia="Arial"/>
                <w:color w:val="231F2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231F20"/>
                <w:sz w:val="16"/>
                <w:szCs w:val="16"/>
              </w:rPr>
              <w:t>74%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</w:tbl>
    <w:p>
      <w:pPr>
        <w:spacing w:before="36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1F20"/>
          <w:position w:val="7"/>
          <w:sz w:val="10"/>
        </w:rPr>
        <w:t>a</w:t>
      </w:r>
      <w:r>
        <w:rPr>
          <w:rFonts w:ascii="Times New Roman"/>
          <w:color w:val="231F20"/>
          <w:spacing w:val="15"/>
          <w:position w:val="7"/>
          <w:sz w:val="10"/>
        </w:rPr>
        <w:t> </w:t>
      </w:r>
      <w:r>
        <w:rPr>
          <w:rFonts w:ascii="Times New Roman"/>
          <w:color w:val="231F20"/>
          <w:sz w:val="16"/>
        </w:rPr>
        <w:t>Percentage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difference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between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repeated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and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novel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search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times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in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final</w:t>
      </w:r>
      <w:r>
        <w:rPr>
          <w:rFonts w:ascii="Times New Roman"/>
          <w:color w:val="231F20"/>
          <w:spacing w:val="14"/>
          <w:sz w:val="16"/>
        </w:rPr>
        <w:t> </w:t>
      </w:r>
      <w:r>
        <w:rPr>
          <w:rFonts w:ascii="Times New Roman"/>
          <w:color w:val="231F20"/>
          <w:sz w:val="16"/>
        </w:rPr>
        <w:t>learning</w:t>
      </w:r>
      <w:r>
        <w:rPr>
          <w:rFonts w:ascii="Times New Roman"/>
          <w:color w:val="231F20"/>
          <w:spacing w:val="13"/>
          <w:sz w:val="16"/>
        </w:rPr>
        <w:t> </w:t>
      </w:r>
      <w:r>
        <w:rPr>
          <w:rFonts w:ascii="Times New Roman"/>
          <w:color w:val="231F20"/>
          <w:sz w:val="16"/>
        </w:rPr>
        <w:t>block.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880" w:h="15840"/>
          <w:pgMar w:top="640" w:bottom="280" w:left="800" w:right="24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pgSz w:w="11880" w:h="15840"/>
          <w:pgMar w:header="1039" w:footer="0" w:top="1220" w:bottom="280" w:left="860" w:right="240"/>
        </w:sectPr>
      </w:pPr>
    </w:p>
    <w:p>
      <w:pPr>
        <w:pStyle w:val="BodyText"/>
        <w:spacing w:line="255" w:lineRule="auto" w:before="77"/>
        <w:ind w:left="100" w:right="0" w:firstLine="0"/>
        <w:jc w:val="left"/>
      </w:pPr>
      <w:r>
        <w:rPr/>
        <w:pict>
          <v:shape style="position:absolute;margin-left:5.562724pt;margin-top:215.498978pt;width:20pt;height:367pt;mso-position-horizontal-relative:page;mso-position-vertical-relative:page;z-index:2248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document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copyrighted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American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Psychological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Association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one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its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allied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publishers.</w:t>
                  </w:r>
                  <w:r>
                    <w:rPr>
                      <w:rFonts w:ascii="Times New Roman"/>
                      <w:sz w:val="16"/>
                    </w:rPr>
                  </w:r>
                </w:p>
                <w:p>
                  <w:pPr>
                    <w:spacing w:before="16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article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intended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solely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for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personal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individual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and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not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to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disseminated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broadly.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owing</w:t>
      </w:r>
      <w:r>
        <w:rPr>
          <w:color w:val="231F20"/>
          <w:spacing w:val="2"/>
        </w:rPr>
        <w:t> </w:t>
      </w:r>
      <w:r>
        <w:rPr>
          <w:color w:val="231F20"/>
        </w:rPr>
        <w:t>may</w:t>
      </w:r>
      <w:r>
        <w:rPr>
          <w:color w:val="231F20"/>
          <w:spacing w:val="2"/>
        </w:rPr>
        <w:t> </w:t>
      </w:r>
      <w:r>
        <w:rPr>
          <w:color w:val="231F20"/>
        </w:rPr>
        <w:t>also</w:t>
      </w:r>
      <w:r>
        <w:rPr>
          <w:color w:val="231F20"/>
          <w:spacing w:val="2"/>
        </w:rPr>
        <w:t> </w:t>
      </w:r>
      <w:r>
        <w:rPr>
          <w:color w:val="231F20"/>
        </w:rPr>
        <w:t>reflect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difference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strength</w:t>
      </w:r>
      <w:r>
        <w:rPr>
          <w:color w:val="231F20"/>
          <w:spacing w:val="2"/>
        </w:rPr>
        <w:t> </w:t>
      </w:r>
      <w:r>
        <w:rPr>
          <w:color w:val="231F20"/>
        </w:rPr>
        <w:t>or</w:t>
      </w:r>
      <w:r>
        <w:rPr>
          <w:color w:val="231F20"/>
          <w:spacing w:val="2"/>
        </w:rPr>
        <w:t> </w:t>
      </w:r>
      <w:r>
        <w:rPr>
          <w:color w:val="231F20"/>
        </w:rPr>
        <w:t>weighting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</w:rPr>
        <w:t> the</w:t>
      </w:r>
      <w:r>
        <w:rPr>
          <w:color w:val="231F20"/>
          <w:spacing w:val="14"/>
        </w:rPr>
        <w:t> </w:t>
      </w:r>
      <w:r>
        <w:rPr>
          <w:color w:val="231F20"/>
        </w:rPr>
        <w:t>context</w:t>
      </w:r>
      <w:r>
        <w:rPr>
          <w:color w:val="231F20"/>
          <w:spacing w:val="14"/>
        </w:rPr>
        <w:t> </w:t>
      </w:r>
      <w:r>
        <w:rPr>
          <w:color w:val="231F20"/>
        </w:rPr>
        <w:t>information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memory.</w:t>
      </w:r>
      <w:r>
        <w:rPr/>
      </w:r>
    </w:p>
    <w:p>
      <w:pPr>
        <w:pStyle w:val="BodyText"/>
        <w:spacing w:line="255" w:lineRule="auto"/>
        <w:ind w:left="100" w:right="0"/>
        <w:jc w:val="both"/>
      </w:pPr>
      <w:r>
        <w:rPr>
          <w:color w:val="231F20"/>
        </w:rPr>
        <w:t>Much</w:t>
      </w:r>
      <w:r>
        <w:rPr>
          <w:color w:val="231F20"/>
          <w:spacing w:val="8"/>
        </w:rPr>
        <w:t> </w:t>
      </w:r>
      <w:r>
        <w:rPr>
          <w:color w:val="231F20"/>
        </w:rPr>
        <w:t>like</w:t>
      </w:r>
      <w:r>
        <w:rPr>
          <w:color w:val="231F20"/>
          <w:spacing w:val="8"/>
        </w:rPr>
        <w:t> </w:t>
      </w:r>
      <w:hyperlink w:history="true" w:anchor="_bookmark38">
        <w:r>
          <w:rPr>
            <w:color w:val="231F20"/>
          </w:rPr>
          <w:t>Rosenbaum</w:t>
        </w:r>
        <w:r>
          <w:rPr>
            <w:color w:val="231F20"/>
            <w:spacing w:val="8"/>
          </w:rPr>
          <w:t> </w:t>
        </w:r>
        <w:r>
          <w:rPr>
            <w:color w:val="231F20"/>
          </w:rPr>
          <w:t>and</w:t>
        </w:r>
        <w:r>
          <w:rPr>
            <w:color w:val="231F20"/>
            <w:spacing w:val="8"/>
          </w:rPr>
          <w:t> </w:t>
        </w:r>
        <w:r>
          <w:rPr>
            <w:color w:val="231F20"/>
          </w:rPr>
          <w:t>Jiang</w:t>
        </w:r>
        <w:r>
          <w:rPr>
            <w:color w:val="231F20"/>
            <w:spacing w:val="8"/>
          </w:rPr>
          <w:t> </w:t>
        </w:r>
        <w:r>
          <w:rPr>
            <w:color w:val="231F20"/>
          </w:rPr>
          <w:t>(2013),</w:t>
        </w:r>
      </w:hyperlink>
      <w:r>
        <w:rPr>
          <w:color w:val="231F20"/>
          <w:spacing w:val="8"/>
        </w:rPr>
        <w:t> </w:t>
      </w:r>
      <w:r>
        <w:rPr>
          <w:color w:val="231F20"/>
        </w:rPr>
        <w:t>we</w:t>
      </w:r>
      <w:r>
        <w:rPr>
          <w:color w:val="231F20"/>
          <w:spacing w:val="8"/>
        </w:rPr>
        <w:t> </w:t>
      </w:r>
      <w:r>
        <w:rPr>
          <w:color w:val="231F20"/>
        </w:rPr>
        <w:t>found</w:t>
      </w:r>
      <w:r>
        <w:rPr>
          <w:color w:val="231F20"/>
          <w:spacing w:val="8"/>
        </w:rPr>
        <w:t> </w:t>
      </w:r>
      <w:r>
        <w:rPr>
          <w:color w:val="231F20"/>
        </w:rPr>
        <w:t>that</w:t>
      </w:r>
      <w:r>
        <w:rPr>
          <w:color w:val="231F20"/>
          <w:spacing w:val="8"/>
        </w:rPr>
        <w:t> </w:t>
      </w:r>
      <w:r>
        <w:rPr>
          <w:color w:val="231F20"/>
        </w:rPr>
        <w:t>there</w:t>
      </w:r>
      <w:r>
        <w:rPr>
          <w:color w:val="231F20"/>
          <w:spacing w:val="8"/>
        </w:rPr>
        <w:t> </w:t>
      </w:r>
      <w:r>
        <w:rPr>
          <w:color w:val="231F20"/>
        </w:rPr>
        <w:t>is</w:t>
      </w:r>
      <w:r>
        <w:rPr>
          <w:color w:val="231F20"/>
        </w:rPr>
        <w:t> a</w:t>
      </w:r>
      <w:r>
        <w:rPr>
          <w:color w:val="231F20"/>
          <w:spacing w:val="-6"/>
        </w:rPr>
        <w:t> </w:t>
      </w:r>
      <w:r>
        <w:rPr>
          <w:color w:val="231F20"/>
        </w:rPr>
        <w:t>greater</w:t>
      </w:r>
      <w:r>
        <w:rPr>
          <w:color w:val="231F20"/>
          <w:spacing w:val="-6"/>
        </w:rPr>
        <w:t> </w:t>
      </w:r>
      <w:r>
        <w:rPr>
          <w:color w:val="231F20"/>
        </w:rPr>
        <w:t>weight</w:t>
      </w:r>
      <w:r>
        <w:rPr>
          <w:color w:val="231F20"/>
          <w:spacing w:val="-6"/>
        </w:rPr>
        <w:t> </w:t>
      </w:r>
      <w:r>
        <w:rPr>
          <w:color w:val="231F20"/>
        </w:rPr>
        <w:t>on</w:t>
      </w:r>
      <w:r>
        <w:rPr>
          <w:color w:val="231F20"/>
          <w:spacing w:val="-6"/>
        </w:rPr>
        <w:t> </w:t>
      </w:r>
      <w:r>
        <w:rPr>
          <w:color w:val="231F20"/>
        </w:rPr>
        <w:t>background</w:t>
      </w:r>
      <w:r>
        <w:rPr>
          <w:color w:val="231F20"/>
          <w:spacing w:val="-6"/>
        </w:rPr>
        <w:t> </w:t>
      </w:r>
      <w:r>
        <w:rPr>
          <w:color w:val="231F20"/>
        </w:rPr>
        <w:t>information</w:t>
      </w:r>
      <w:r>
        <w:rPr>
          <w:color w:val="231F20"/>
          <w:spacing w:val="-6"/>
        </w:rPr>
        <w:t> </w:t>
      </w:r>
      <w:r>
        <w:rPr>
          <w:color w:val="231F20"/>
        </w:rPr>
        <w:t>overall.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Experiment</w:t>
      </w:r>
      <w:r>
        <w:rPr>
          <w:color w:val="231F20"/>
        </w:rPr>
        <w:t> 2</w:t>
      </w:r>
      <w:r>
        <w:rPr>
          <w:color w:val="231F20"/>
          <w:spacing w:val="6"/>
        </w:rPr>
        <w:t> </w:t>
      </w:r>
      <w:r>
        <w:rPr>
          <w:color w:val="231F20"/>
        </w:rPr>
        <w:t>especially,</w:t>
      </w:r>
      <w:r>
        <w:rPr>
          <w:color w:val="231F20"/>
          <w:spacing w:val="6"/>
        </w:rPr>
        <w:t> </w:t>
      </w:r>
      <w:r>
        <w:rPr>
          <w:color w:val="231F20"/>
        </w:rPr>
        <w:t>even</w:t>
      </w:r>
      <w:r>
        <w:rPr>
          <w:color w:val="231F20"/>
          <w:spacing w:val="6"/>
        </w:rPr>
        <w:t> </w:t>
      </w:r>
      <w:r>
        <w:rPr>
          <w:color w:val="231F20"/>
        </w:rPr>
        <w:t>when</w:t>
      </w:r>
      <w:r>
        <w:rPr>
          <w:color w:val="231F20"/>
          <w:spacing w:val="6"/>
        </w:rPr>
        <w:t> </w:t>
      </w:r>
      <w:r>
        <w:rPr>
          <w:color w:val="231F20"/>
        </w:rPr>
        <w:t>the</w:t>
      </w:r>
      <w:r>
        <w:rPr>
          <w:color w:val="231F20"/>
          <w:spacing w:val="6"/>
        </w:rPr>
        <w:t> </w:t>
      </w:r>
      <w:r>
        <w:rPr>
          <w:color w:val="231F20"/>
        </w:rPr>
        <w:t>background</w:t>
      </w:r>
      <w:r>
        <w:rPr>
          <w:color w:val="231F20"/>
          <w:spacing w:val="6"/>
        </w:rPr>
        <w:t> </w:t>
      </w:r>
      <w:r>
        <w:rPr>
          <w:color w:val="231F20"/>
        </w:rPr>
        <w:t>was</w:t>
      </w:r>
      <w:r>
        <w:rPr>
          <w:color w:val="231F20"/>
          <w:spacing w:val="6"/>
        </w:rPr>
        <w:t> </w:t>
      </w:r>
      <w:r>
        <w:rPr>
          <w:color w:val="231F20"/>
        </w:rPr>
        <w:t>of</w:t>
      </w:r>
      <w:r>
        <w:rPr>
          <w:color w:val="231F20"/>
          <w:spacing w:val="6"/>
        </w:rPr>
        <w:t> </w:t>
      </w:r>
      <w:r>
        <w:rPr>
          <w:color w:val="231F20"/>
        </w:rPr>
        <w:t>little</w:t>
      </w:r>
      <w:r>
        <w:rPr>
          <w:color w:val="231F20"/>
          <w:spacing w:val="6"/>
        </w:rPr>
        <w:t> </w:t>
      </w:r>
      <w:r>
        <w:rPr>
          <w:color w:val="231F20"/>
        </w:rPr>
        <w:t>consequence</w:t>
      </w:r>
      <w:r>
        <w:rPr>
          <w:color w:val="231F20"/>
        </w:rPr>
        <w:t> to</w:t>
      </w:r>
      <w:r>
        <w:rPr>
          <w:color w:val="231F20"/>
          <w:spacing w:val="28"/>
        </w:rPr>
        <w:t> </w:t>
      </w:r>
      <w:r>
        <w:rPr>
          <w:color w:val="231F20"/>
        </w:rPr>
        <w:t>the</w:t>
      </w:r>
      <w:r>
        <w:rPr>
          <w:color w:val="231F20"/>
          <w:spacing w:val="28"/>
        </w:rPr>
        <w:t> </w:t>
      </w:r>
      <w:r>
        <w:rPr>
          <w:color w:val="231F20"/>
        </w:rPr>
        <w:t>task</w:t>
      </w:r>
      <w:r>
        <w:rPr>
          <w:color w:val="231F20"/>
          <w:spacing w:val="28"/>
        </w:rPr>
        <w:t> </w:t>
      </w:r>
      <w:r>
        <w:rPr>
          <w:color w:val="231F20"/>
        </w:rPr>
        <w:t>(foreground</w:t>
      </w:r>
      <w:r>
        <w:rPr>
          <w:color w:val="231F20"/>
          <w:spacing w:val="28"/>
        </w:rPr>
        <w:t> </w:t>
      </w:r>
      <w:r>
        <w:rPr>
          <w:color w:val="231F20"/>
        </w:rPr>
        <w:t>group),</w:t>
      </w:r>
      <w:r>
        <w:rPr>
          <w:color w:val="231F20"/>
          <w:spacing w:val="28"/>
        </w:rPr>
        <w:t> </w:t>
      </w:r>
      <w:r>
        <w:rPr>
          <w:color w:val="231F20"/>
        </w:rPr>
        <w:t>changing</w:t>
      </w:r>
      <w:r>
        <w:rPr>
          <w:color w:val="231F20"/>
          <w:spacing w:val="28"/>
        </w:rPr>
        <w:t> </w:t>
      </w:r>
      <w:r>
        <w:rPr>
          <w:color w:val="231F20"/>
        </w:rPr>
        <w:t>it</w:t>
      </w:r>
      <w:r>
        <w:rPr>
          <w:color w:val="231F20"/>
          <w:spacing w:val="28"/>
        </w:rPr>
        <w:t> </w:t>
      </w:r>
      <w:r>
        <w:rPr>
          <w:color w:val="231F20"/>
        </w:rPr>
        <w:t>still</w:t>
      </w:r>
      <w:r>
        <w:rPr>
          <w:color w:val="231F20"/>
          <w:spacing w:val="28"/>
        </w:rPr>
        <w:t> </w:t>
      </w:r>
      <w:r>
        <w:rPr>
          <w:color w:val="231F20"/>
        </w:rPr>
        <w:t>affected</w:t>
      </w:r>
      <w:r>
        <w:rPr>
          <w:color w:val="231F20"/>
          <w:spacing w:val="28"/>
        </w:rPr>
        <w:t> </w:t>
      </w:r>
      <w:r>
        <w:rPr>
          <w:color w:val="231F20"/>
        </w:rPr>
        <w:t>perfor-</w:t>
      </w:r>
      <w:r>
        <w:rPr>
          <w:color w:val="231F20"/>
        </w:rPr>
        <w:t> mance.</w:t>
      </w:r>
      <w:r>
        <w:rPr>
          <w:color w:val="231F20"/>
          <w:spacing w:val="25"/>
        </w:rPr>
        <w:t> </w:t>
      </w:r>
      <w:r>
        <w:rPr>
          <w:color w:val="231F20"/>
        </w:rPr>
        <w:t>Similarly,</w:t>
      </w:r>
      <w:r>
        <w:rPr>
          <w:color w:val="231F20"/>
          <w:spacing w:val="25"/>
        </w:rPr>
        <w:t> </w:t>
      </w:r>
      <w:hyperlink w:history="true" w:anchor="_bookmark9">
        <w:r>
          <w:rPr>
            <w:color w:val="231F20"/>
          </w:rPr>
          <w:t>Brockmole</w:t>
        </w:r>
        <w:r>
          <w:rPr>
            <w:color w:val="231F20"/>
            <w:spacing w:val="25"/>
          </w:rPr>
          <w:t> </w:t>
        </w:r>
        <w:r>
          <w:rPr>
            <w:color w:val="231F20"/>
          </w:rPr>
          <w:t>et</w:t>
        </w:r>
        <w:r>
          <w:rPr>
            <w:color w:val="231F20"/>
            <w:spacing w:val="25"/>
          </w:rPr>
          <w:t> </w:t>
        </w:r>
        <w:r>
          <w:rPr>
            <w:color w:val="231F20"/>
          </w:rPr>
          <w:t>al.</w:t>
        </w:r>
        <w:r>
          <w:rPr>
            <w:color w:val="231F20"/>
            <w:spacing w:val="25"/>
          </w:rPr>
          <w:t> </w:t>
        </w:r>
        <w:r>
          <w:rPr>
            <w:color w:val="231F20"/>
          </w:rPr>
          <w:t>(2006)</w:t>
        </w:r>
      </w:hyperlink>
      <w:r>
        <w:rPr>
          <w:color w:val="231F20"/>
          <w:spacing w:val="25"/>
        </w:rPr>
        <w:t> </w:t>
      </w:r>
      <w:r>
        <w:rPr>
          <w:color w:val="231F20"/>
        </w:rPr>
        <w:t>found</w:t>
      </w:r>
      <w:r>
        <w:rPr>
          <w:color w:val="231F20"/>
          <w:spacing w:val="25"/>
        </w:rPr>
        <w:t> </w:t>
      </w:r>
      <w:r>
        <w:rPr>
          <w:color w:val="231F20"/>
        </w:rPr>
        <w:t>a</w:t>
      </w:r>
      <w:r>
        <w:rPr>
          <w:color w:val="231F20"/>
          <w:spacing w:val="25"/>
        </w:rPr>
        <w:t> </w:t>
      </w:r>
      <w:r>
        <w:rPr>
          <w:color w:val="231F20"/>
        </w:rPr>
        <w:t>benefit</w:t>
      </w:r>
      <w:r>
        <w:rPr>
          <w:color w:val="231F20"/>
          <w:spacing w:val="25"/>
        </w:rPr>
        <w:t> </w:t>
      </w:r>
      <w:r>
        <w:rPr>
          <w:color w:val="231F20"/>
        </w:rPr>
        <w:t>from</w:t>
      </w:r>
      <w:r>
        <w:rPr>
          <w:color w:val="231F20"/>
        </w:rPr>
        <w:t> local</w:t>
      </w:r>
      <w:r>
        <w:rPr>
          <w:color w:val="231F20"/>
          <w:spacing w:val="24"/>
        </w:rPr>
        <w:t> </w:t>
      </w:r>
      <w:r>
        <w:rPr>
          <w:color w:val="231F20"/>
        </w:rPr>
        <w:t>visual</w:t>
      </w:r>
      <w:r>
        <w:rPr>
          <w:color w:val="231F20"/>
          <w:spacing w:val="24"/>
        </w:rPr>
        <w:t> </w:t>
      </w:r>
      <w:r>
        <w:rPr>
          <w:color w:val="231F20"/>
        </w:rPr>
        <w:t>information</w:t>
      </w:r>
      <w:r>
        <w:rPr>
          <w:color w:val="231F20"/>
          <w:spacing w:val="24"/>
        </w:rPr>
        <w:t> </w:t>
      </w:r>
      <w:r>
        <w:rPr>
          <w:color w:val="231F20"/>
        </w:rPr>
        <w:t>when</w:t>
      </w:r>
      <w:r>
        <w:rPr>
          <w:color w:val="231F20"/>
          <w:spacing w:val="24"/>
        </w:rPr>
        <w:t> </w:t>
      </w:r>
      <w:r>
        <w:rPr>
          <w:color w:val="231F20"/>
        </w:rPr>
        <w:t>global</w:t>
      </w:r>
      <w:r>
        <w:rPr>
          <w:color w:val="231F20"/>
          <w:spacing w:val="24"/>
        </w:rPr>
        <w:t> </w:t>
      </w:r>
      <w:r>
        <w:rPr>
          <w:color w:val="231F20"/>
        </w:rPr>
        <w:t>context</w:t>
      </w:r>
      <w:r>
        <w:rPr>
          <w:color w:val="231F20"/>
          <w:spacing w:val="24"/>
        </w:rPr>
        <w:t> </w:t>
      </w:r>
      <w:r>
        <w:rPr>
          <w:color w:val="231F20"/>
        </w:rPr>
        <w:t>was</w:t>
      </w:r>
      <w:r>
        <w:rPr>
          <w:color w:val="231F20"/>
          <w:spacing w:val="24"/>
        </w:rPr>
        <w:t> </w:t>
      </w:r>
      <w:r>
        <w:rPr>
          <w:color w:val="231F20"/>
        </w:rPr>
        <w:t>nonpredictive,</w:t>
      </w:r>
      <w:r>
        <w:rPr>
          <w:color w:val="231F20"/>
        </w:rPr>
        <w:t> but</w:t>
      </w:r>
      <w:r>
        <w:rPr>
          <w:color w:val="231F20"/>
          <w:spacing w:val="21"/>
        </w:rPr>
        <w:t> </w:t>
      </w:r>
      <w:r>
        <w:rPr>
          <w:color w:val="231F20"/>
        </w:rPr>
        <w:t>the</w:t>
      </w:r>
      <w:r>
        <w:rPr>
          <w:color w:val="231F20"/>
          <w:spacing w:val="21"/>
        </w:rPr>
        <w:t> </w:t>
      </w:r>
      <w:r>
        <w:rPr>
          <w:color w:val="231F20"/>
        </w:rPr>
        <w:t>benefit</w:t>
      </w:r>
      <w:r>
        <w:rPr>
          <w:color w:val="231F20"/>
          <w:spacing w:val="21"/>
        </w:rPr>
        <w:t> </w:t>
      </w:r>
      <w:r>
        <w:rPr>
          <w:color w:val="231F20"/>
        </w:rPr>
        <w:t>was</w:t>
      </w:r>
      <w:r>
        <w:rPr>
          <w:color w:val="231F20"/>
          <w:spacing w:val="21"/>
        </w:rPr>
        <w:t> </w:t>
      </w:r>
      <w:r>
        <w:rPr>
          <w:color w:val="231F20"/>
        </w:rPr>
        <w:t>reduced</w:t>
      </w:r>
      <w:r>
        <w:rPr>
          <w:color w:val="231F20"/>
          <w:spacing w:val="21"/>
        </w:rPr>
        <w:t> </w:t>
      </w:r>
      <w:r>
        <w:rPr>
          <w:color w:val="231F20"/>
        </w:rPr>
        <w:t>compared</w:t>
      </w:r>
      <w:r>
        <w:rPr>
          <w:color w:val="231F20"/>
          <w:spacing w:val="21"/>
        </w:rPr>
        <w:t> </w:t>
      </w:r>
      <w:r>
        <w:rPr>
          <w:color w:val="231F20"/>
        </w:rPr>
        <w:t>with</w:t>
      </w:r>
      <w:r>
        <w:rPr>
          <w:color w:val="231F20"/>
          <w:spacing w:val="21"/>
        </w:rPr>
        <w:t> </w:t>
      </w:r>
      <w:r>
        <w:rPr>
          <w:color w:val="231F20"/>
        </w:rPr>
        <w:t>when</w:t>
      </w:r>
      <w:r>
        <w:rPr>
          <w:color w:val="231F20"/>
          <w:spacing w:val="21"/>
        </w:rPr>
        <w:t> </w:t>
      </w:r>
      <w:r>
        <w:rPr>
          <w:color w:val="231F20"/>
        </w:rPr>
        <w:t>global</w:t>
      </w:r>
      <w:r>
        <w:rPr>
          <w:color w:val="231F20"/>
          <w:spacing w:val="21"/>
        </w:rPr>
        <w:t> </w:t>
      </w:r>
      <w:r>
        <w:rPr>
          <w:color w:val="231F20"/>
        </w:rPr>
        <w:t>context</w:t>
      </w:r>
      <w:r>
        <w:rPr>
          <w:color w:val="231F20"/>
        </w:rPr>
        <w:t> remained</w:t>
      </w:r>
      <w:r>
        <w:rPr>
          <w:color w:val="231F20"/>
          <w:spacing w:val="-5"/>
        </w:rPr>
        <w:t> </w:t>
      </w:r>
      <w:r>
        <w:rPr>
          <w:color w:val="231F20"/>
        </w:rPr>
        <w:t>consistent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local</w:t>
      </w:r>
      <w:r>
        <w:rPr>
          <w:color w:val="231F20"/>
          <w:spacing w:val="-5"/>
        </w:rPr>
        <w:t> </w:t>
      </w:r>
      <w:r>
        <w:rPr>
          <w:color w:val="231F20"/>
        </w:rPr>
        <w:t>context</w:t>
      </w:r>
      <w:r>
        <w:rPr>
          <w:color w:val="231F20"/>
          <w:spacing w:val="-5"/>
        </w:rPr>
        <w:t> </w:t>
      </w:r>
      <w:r>
        <w:rPr>
          <w:color w:val="231F20"/>
        </w:rPr>
        <w:t>varied.</w:t>
      </w:r>
      <w:r>
        <w:rPr>
          <w:color w:val="231F20"/>
          <w:spacing w:val="-5"/>
        </w:rPr>
        <w:t> </w:t>
      </w:r>
      <w:r>
        <w:rPr>
          <w:color w:val="231F20"/>
        </w:rPr>
        <w:t>Taken</w:t>
      </w:r>
      <w:r>
        <w:rPr>
          <w:color w:val="231F20"/>
          <w:spacing w:val="-5"/>
        </w:rPr>
        <w:t> </w:t>
      </w:r>
      <w:r>
        <w:rPr>
          <w:color w:val="231F20"/>
        </w:rPr>
        <w:t>together,</w:t>
      </w:r>
      <w:r>
        <w:rPr>
          <w:color w:val="231F20"/>
          <w:spacing w:val="-5"/>
        </w:rPr>
        <w:t> </w:t>
      </w:r>
      <w:r>
        <w:rPr>
          <w:color w:val="231F20"/>
        </w:rPr>
        <w:t>these</w:t>
      </w:r>
      <w:r>
        <w:rPr>
          <w:color w:val="231F20"/>
        </w:rPr>
        <w:t> results</w:t>
      </w:r>
      <w:r>
        <w:rPr>
          <w:color w:val="231F20"/>
          <w:spacing w:val="-5"/>
        </w:rPr>
        <w:t> </w:t>
      </w:r>
      <w:r>
        <w:rPr>
          <w:color w:val="231F20"/>
        </w:rPr>
        <w:t>suggest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rather</w:t>
      </w:r>
      <w:r>
        <w:rPr>
          <w:color w:val="231F20"/>
          <w:spacing w:val="-5"/>
        </w:rPr>
        <w:t> </w:t>
      </w:r>
      <w:r>
        <w:rPr>
          <w:color w:val="231F20"/>
        </w:rPr>
        <w:t>than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fixed</w:t>
      </w:r>
      <w:r>
        <w:rPr>
          <w:color w:val="231F20"/>
          <w:spacing w:val="-5"/>
        </w:rPr>
        <w:t> </w:t>
      </w:r>
      <w:r>
        <w:rPr>
          <w:color w:val="231F20"/>
        </w:rPr>
        <w:t>nested</w:t>
      </w:r>
      <w:r>
        <w:rPr>
          <w:color w:val="231F20"/>
          <w:spacing w:val="-5"/>
        </w:rPr>
        <w:t> </w:t>
      </w:r>
      <w:r>
        <w:rPr>
          <w:color w:val="231F20"/>
        </w:rPr>
        <w:t>structure</w:t>
      </w:r>
      <w:r>
        <w:rPr>
          <w:color w:val="231F20"/>
          <w:spacing w:val="-5"/>
        </w:rPr>
        <w:t> </w:t>
      </w:r>
      <w:r>
        <w:rPr>
          <w:color w:val="231F20"/>
        </w:rPr>
        <w:t>that</w:t>
      </w:r>
      <w:r>
        <w:rPr>
          <w:color w:val="231F20"/>
          <w:spacing w:val="-5"/>
        </w:rPr>
        <w:t> </w:t>
      </w:r>
      <w:r>
        <w:rPr>
          <w:color w:val="231F20"/>
        </w:rPr>
        <w:t>requires</w:t>
      </w:r>
      <w:r>
        <w:rPr>
          <w:color w:val="231F20"/>
        </w:rPr>
        <w:t> global</w:t>
      </w:r>
      <w:r>
        <w:rPr>
          <w:color w:val="231F20"/>
          <w:spacing w:val="22"/>
        </w:rPr>
        <w:t> </w:t>
      </w:r>
      <w:r>
        <w:rPr>
          <w:color w:val="231F20"/>
        </w:rPr>
        <w:t>information</w:t>
      </w:r>
      <w:r>
        <w:rPr>
          <w:color w:val="231F20"/>
          <w:spacing w:val="22"/>
        </w:rPr>
        <w:t> </w:t>
      </w:r>
      <w:r>
        <w:rPr>
          <w:color w:val="231F20"/>
        </w:rPr>
        <w:t>be</w:t>
      </w:r>
      <w:r>
        <w:rPr>
          <w:color w:val="231F20"/>
          <w:spacing w:val="22"/>
        </w:rPr>
        <w:t> </w:t>
      </w:r>
      <w:r>
        <w:rPr>
          <w:color w:val="231F20"/>
        </w:rPr>
        <w:t>accessed</w:t>
      </w:r>
      <w:r>
        <w:rPr>
          <w:color w:val="231F20"/>
          <w:spacing w:val="22"/>
        </w:rPr>
        <w:t> </w:t>
      </w:r>
      <w:r>
        <w:rPr>
          <w:color w:val="231F20"/>
        </w:rPr>
        <w:t>prior</w:t>
      </w:r>
      <w:r>
        <w:rPr>
          <w:color w:val="231F20"/>
          <w:spacing w:val="22"/>
        </w:rPr>
        <w:t> </w:t>
      </w:r>
      <w:r>
        <w:rPr>
          <w:color w:val="231F20"/>
        </w:rPr>
        <w:t>to</w:t>
      </w:r>
      <w:r>
        <w:rPr>
          <w:color w:val="231F20"/>
          <w:spacing w:val="22"/>
        </w:rPr>
        <w:t> </w:t>
      </w:r>
      <w:r>
        <w:rPr>
          <w:color w:val="231F20"/>
        </w:rPr>
        <w:t>accessing</w:t>
      </w:r>
      <w:r>
        <w:rPr>
          <w:color w:val="231F20"/>
          <w:spacing w:val="22"/>
        </w:rPr>
        <w:t> </w:t>
      </w:r>
      <w:r>
        <w:rPr>
          <w:color w:val="231F20"/>
        </w:rPr>
        <w:t>local</w:t>
      </w:r>
      <w:r>
        <w:rPr>
          <w:color w:val="231F20"/>
          <w:spacing w:val="22"/>
        </w:rPr>
        <w:t> </w:t>
      </w:r>
      <w:r>
        <w:rPr>
          <w:color w:val="231F20"/>
        </w:rPr>
        <w:t>informa-</w:t>
      </w:r>
      <w:r>
        <w:rPr>
          <w:color w:val="231F20"/>
        </w:rPr>
        <w:t> tion,</w:t>
      </w:r>
      <w:r>
        <w:rPr>
          <w:color w:val="231F20"/>
          <w:spacing w:val="32"/>
        </w:rPr>
        <w:t> </w:t>
      </w:r>
      <w:r>
        <w:rPr>
          <w:color w:val="231F20"/>
        </w:rPr>
        <w:t>performance</w:t>
      </w:r>
      <w:r>
        <w:rPr>
          <w:color w:val="231F20"/>
          <w:spacing w:val="32"/>
        </w:rPr>
        <w:t> </w:t>
      </w:r>
      <w:r>
        <w:rPr>
          <w:color w:val="231F20"/>
        </w:rPr>
        <w:t>reflects</w:t>
      </w:r>
      <w:r>
        <w:rPr>
          <w:color w:val="231F20"/>
          <w:spacing w:val="32"/>
        </w:rPr>
        <w:t> </w:t>
      </w:r>
      <w:r>
        <w:rPr>
          <w:color w:val="231F20"/>
        </w:rPr>
        <w:t>a</w:t>
      </w:r>
      <w:r>
        <w:rPr>
          <w:color w:val="231F20"/>
          <w:spacing w:val="32"/>
        </w:rPr>
        <w:t> </w:t>
      </w:r>
      <w:r>
        <w:rPr>
          <w:color w:val="231F20"/>
        </w:rPr>
        <w:t>parallel</w:t>
      </w:r>
      <w:r>
        <w:rPr>
          <w:color w:val="231F20"/>
          <w:spacing w:val="32"/>
        </w:rPr>
        <w:t> </w:t>
      </w:r>
      <w:r>
        <w:rPr>
          <w:color w:val="231F20"/>
        </w:rPr>
        <w:t>model</w:t>
      </w:r>
      <w:r>
        <w:rPr>
          <w:color w:val="231F20"/>
          <w:spacing w:val="32"/>
        </w:rPr>
        <w:t> </w:t>
      </w:r>
      <w:r>
        <w:rPr>
          <w:color w:val="231F20"/>
        </w:rPr>
        <w:t>that</w:t>
      </w:r>
      <w:r>
        <w:rPr>
          <w:color w:val="231F20"/>
          <w:spacing w:val="32"/>
        </w:rPr>
        <w:t> </w:t>
      </w:r>
      <w:r>
        <w:rPr>
          <w:color w:val="231F20"/>
        </w:rPr>
        <w:t>represents</w:t>
      </w:r>
      <w:r>
        <w:rPr>
          <w:color w:val="231F20"/>
          <w:spacing w:val="32"/>
        </w:rPr>
        <w:t> </w:t>
      </w:r>
      <w:r>
        <w:rPr>
          <w:color w:val="231F20"/>
        </w:rPr>
        <w:t>fore-</w:t>
      </w:r>
      <w:r>
        <w:rPr>
          <w:color w:val="231F20"/>
        </w:rPr>
        <w:t> ground</w:t>
      </w:r>
      <w:r>
        <w:rPr>
          <w:color w:val="231F20"/>
          <w:spacing w:val="14"/>
        </w:rPr>
        <w:t> </w:t>
      </w:r>
      <w:r>
        <w:rPr>
          <w:color w:val="231F20"/>
        </w:rPr>
        <w:t>and</w:t>
      </w:r>
      <w:r>
        <w:rPr>
          <w:color w:val="231F20"/>
          <w:spacing w:val="14"/>
        </w:rPr>
        <w:t> </w:t>
      </w:r>
      <w:r>
        <w:rPr>
          <w:color w:val="231F20"/>
        </w:rPr>
        <w:t>background</w:t>
      </w:r>
      <w:r>
        <w:rPr>
          <w:color w:val="231F20"/>
          <w:spacing w:val="14"/>
        </w:rPr>
        <w:t> </w:t>
      </w:r>
      <w:r>
        <w:rPr>
          <w:color w:val="231F20"/>
        </w:rPr>
        <w:t>information</w:t>
      </w:r>
      <w:r>
        <w:rPr>
          <w:color w:val="231F20"/>
          <w:spacing w:val="14"/>
        </w:rPr>
        <w:t> </w:t>
      </w:r>
      <w:r>
        <w:rPr>
          <w:color w:val="231F20"/>
        </w:rPr>
        <w:t>to</w:t>
      </w:r>
      <w:r>
        <w:rPr>
          <w:color w:val="231F20"/>
          <w:spacing w:val="14"/>
        </w:rPr>
        <w:t> </w:t>
      </w:r>
      <w:r>
        <w:rPr>
          <w:color w:val="231F20"/>
        </w:rPr>
        <w:t>greater</w:t>
      </w:r>
      <w:r>
        <w:rPr>
          <w:color w:val="231F20"/>
          <w:spacing w:val="14"/>
        </w:rPr>
        <w:t> </w:t>
      </w:r>
      <w:r>
        <w:rPr>
          <w:color w:val="231F20"/>
        </w:rPr>
        <w:t>or</w:t>
      </w:r>
      <w:r>
        <w:rPr>
          <w:color w:val="231F20"/>
          <w:spacing w:val="14"/>
        </w:rPr>
        <w:t> </w:t>
      </w:r>
      <w:r>
        <w:rPr>
          <w:color w:val="231F20"/>
        </w:rPr>
        <w:t>lesser</w:t>
      </w:r>
      <w:r>
        <w:rPr>
          <w:color w:val="231F20"/>
          <w:spacing w:val="14"/>
        </w:rPr>
        <w:t> </w:t>
      </w:r>
      <w:r>
        <w:rPr>
          <w:color w:val="231F20"/>
        </w:rPr>
        <w:t>degrees.</w:t>
      </w:r>
      <w:r>
        <w:rPr/>
      </w:r>
    </w:p>
    <w:p>
      <w:pPr>
        <w:pStyle w:val="BodyText"/>
        <w:spacing w:line="255" w:lineRule="auto"/>
        <w:ind w:left="100" w:right="0"/>
        <w:jc w:val="both"/>
      </w:pPr>
      <w:r>
        <w:rPr>
          <w:color w:val="231F20"/>
        </w:rPr>
        <w:t>The</w:t>
      </w:r>
      <w:r>
        <w:rPr>
          <w:color w:val="231F20"/>
          <w:spacing w:val="24"/>
        </w:rPr>
        <w:t> </w:t>
      </w:r>
      <w:r>
        <w:rPr>
          <w:color w:val="231F20"/>
        </w:rPr>
        <w:t>pattern</w:t>
      </w:r>
      <w:r>
        <w:rPr>
          <w:color w:val="231F20"/>
          <w:spacing w:val="24"/>
        </w:rPr>
        <w:t> </w:t>
      </w:r>
      <w:r>
        <w:rPr>
          <w:color w:val="231F20"/>
        </w:rPr>
        <w:t>of</w:t>
      </w:r>
      <w:r>
        <w:rPr>
          <w:color w:val="231F20"/>
          <w:spacing w:val="24"/>
        </w:rPr>
        <w:t> </w:t>
      </w:r>
      <w:r>
        <w:rPr>
          <w:color w:val="231F20"/>
        </w:rPr>
        <w:t>results</w:t>
      </w:r>
      <w:r>
        <w:rPr>
          <w:color w:val="231F20"/>
          <w:spacing w:val="24"/>
        </w:rPr>
        <w:t> </w:t>
      </w:r>
      <w:r>
        <w:rPr>
          <w:color w:val="231F20"/>
        </w:rPr>
        <w:t>in</w:t>
      </w:r>
      <w:r>
        <w:rPr>
          <w:color w:val="231F20"/>
          <w:spacing w:val="24"/>
        </w:rPr>
        <w:t> </w:t>
      </w:r>
      <w:r>
        <w:rPr>
          <w:color w:val="231F20"/>
        </w:rPr>
        <w:t>the</w:t>
      </w:r>
      <w:r>
        <w:rPr>
          <w:color w:val="231F20"/>
          <w:spacing w:val="24"/>
        </w:rPr>
        <w:t> </w:t>
      </w:r>
      <w:r>
        <w:rPr>
          <w:color w:val="231F20"/>
        </w:rPr>
        <w:t>current</w:t>
      </w:r>
      <w:r>
        <w:rPr>
          <w:color w:val="231F20"/>
          <w:spacing w:val="24"/>
        </w:rPr>
        <w:t> </w:t>
      </w:r>
      <w:r>
        <w:rPr>
          <w:color w:val="231F20"/>
        </w:rPr>
        <w:t>study</w:t>
      </w:r>
      <w:r>
        <w:rPr>
          <w:color w:val="231F20"/>
          <w:spacing w:val="24"/>
        </w:rPr>
        <w:t> </w:t>
      </w:r>
      <w:r>
        <w:rPr>
          <w:color w:val="231F20"/>
        </w:rPr>
        <w:t>could</w:t>
      </w:r>
      <w:r>
        <w:rPr>
          <w:color w:val="231F20"/>
          <w:spacing w:val="24"/>
        </w:rPr>
        <w:t> </w:t>
      </w:r>
      <w:r>
        <w:rPr>
          <w:color w:val="231F20"/>
        </w:rPr>
        <w:t>be</w:t>
      </w:r>
      <w:r>
        <w:rPr>
          <w:color w:val="231F20"/>
          <w:spacing w:val="24"/>
        </w:rPr>
        <w:t> </w:t>
      </w:r>
      <w:r>
        <w:rPr>
          <w:color w:val="231F20"/>
        </w:rPr>
        <w:t>explained</w:t>
      </w:r>
      <w:r>
        <w:rPr>
          <w:color w:val="231F20"/>
        </w:rPr>
        <w:t> through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parallel</w:t>
      </w:r>
      <w:r>
        <w:rPr>
          <w:color w:val="231F20"/>
          <w:spacing w:val="2"/>
        </w:rPr>
        <w:t> </w:t>
      </w:r>
      <w:r>
        <w:rPr>
          <w:color w:val="231F20"/>
        </w:rPr>
        <w:t>model</w:t>
      </w:r>
      <w:r>
        <w:rPr>
          <w:color w:val="231F20"/>
          <w:spacing w:val="2"/>
        </w:rPr>
        <w:t> </w:t>
      </w:r>
      <w:r>
        <w:rPr>
          <w:color w:val="231F20"/>
        </w:rPr>
        <w:t>with</w:t>
      </w:r>
      <w:r>
        <w:rPr>
          <w:color w:val="231F20"/>
          <w:spacing w:val="2"/>
        </w:rPr>
        <w:t> </w:t>
      </w:r>
      <w:r>
        <w:rPr>
          <w:color w:val="231F20"/>
        </w:rPr>
        <w:t>differential</w:t>
      </w:r>
      <w:r>
        <w:rPr>
          <w:color w:val="231F20"/>
          <w:spacing w:val="2"/>
        </w:rPr>
        <w:t> </w:t>
      </w:r>
      <w:r>
        <w:rPr>
          <w:color w:val="231F20"/>
        </w:rPr>
        <w:t>weighting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foreground</w:t>
      </w:r>
      <w:r>
        <w:rPr>
          <w:color w:val="231F20"/>
        </w:rPr>
        <w:t> and</w:t>
      </w:r>
      <w:r>
        <w:rPr>
          <w:color w:val="231F20"/>
          <w:spacing w:val="1"/>
        </w:rPr>
        <w:t> </w:t>
      </w:r>
      <w:r>
        <w:rPr>
          <w:color w:val="231F20"/>
        </w:rPr>
        <w:t>background</w:t>
      </w:r>
      <w:r>
        <w:rPr>
          <w:color w:val="231F20"/>
          <w:spacing w:val="1"/>
        </w:rPr>
        <w:t> </w:t>
      </w:r>
      <w:r>
        <w:rPr>
          <w:color w:val="231F20"/>
        </w:rPr>
        <w:t>information.</w:t>
      </w:r>
      <w:r>
        <w:rPr>
          <w:color w:val="231F20"/>
          <w:spacing w:val="1"/>
        </w:rPr>
        <w:t> </w:t>
      </w:r>
      <w:r>
        <w:rPr>
          <w:color w:val="231F20"/>
        </w:rPr>
        <w:t>On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one</w:t>
      </w:r>
      <w:r>
        <w:rPr>
          <w:color w:val="231F20"/>
          <w:spacing w:val="1"/>
        </w:rPr>
        <w:t> </w:t>
      </w:r>
      <w:r>
        <w:rPr>
          <w:color w:val="231F20"/>
        </w:rPr>
        <w:t>hand,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foreground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</w:rPr>
        <w:t> background</w:t>
      </w:r>
      <w:r>
        <w:rPr>
          <w:color w:val="231F20"/>
          <w:spacing w:val="25"/>
        </w:rPr>
        <w:t> </w:t>
      </w:r>
      <w:r>
        <w:rPr>
          <w:color w:val="231F20"/>
        </w:rPr>
        <w:t>may</w:t>
      </w:r>
      <w:r>
        <w:rPr>
          <w:color w:val="231F20"/>
          <w:spacing w:val="25"/>
        </w:rPr>
        <w:t> </w:t>
      </w:r>
      <w:r>
        <w:rPr>
          <w:color w:val="231F20"/>
        </w:rPr>
        <w:t>be</w:t>
      </w:r>
      <w:r>
        <w:rPr>
          <w:color w:val="231F20"/>
          <w:spacing w:val="25"/>
        </w:rPr>
        <w:t> </w:t>
      </w:r>
      <w:r>
        <w:rPr>
          <w:color w:val="231F20"/>
        </w:rPr>
        <w:t>weighted</w:t>
      </w:r>
      <w:r>
        <w:rPr>
          <w:color w:val="231F20"/>
          <w:spacing w:val="25"/>
        </w:rPr>
        <w:t> </w:t>
      </w:r>
      <w:r>
        <w:rPr>
          <w:color w:val="231F20"/>
        </w:rPr>
        <w:t>according</w:t>
      </w:r>
      <w:r>
        <w:rPr>
          <w:color w:val="231F20"/>
          <w:spacing w:val="25"/>
        </w:rPr>
        <w:t> </w:t>
      </w:r>
      <w:r>
        <w:rPr>
          <w:color w:val="231F20"/>
        </w:rPr>
        <w:t>to</w:t>
      </w:r>
      <w:r>
        <w:rPr>
          <w:color w:val="231F20"/>
          <w:spacing w:val="25"/>
        </w:rPr>
        <w:t> </w:t>
      </w:r>
      <w:r>
        <w:rPr>
          <w:color w:val="231F20"/>
        </w:rPr>
        <w:t>the</w:t>
      </w:r>
      <w:r>
        <w:rPr>
          <w:color w:val="231F20"/>
          <w:spacing w:val="25"/>
        </w:rPr>
        <w:t> </w:t>
      </w:r>
      <w:r>
        <w:rPr>
          <w:color w:val="231F20"/>
        </w:rPr>
        <w:t>placement</w:t>
      </w:r>
      <w:r>
        <w:rPr>
          <w:color w:val="231F20"/>
          <w:spacing w:val="25"/>
        </w:rPr>
        <w:t> </w:t>
      </w:r>
      <w:r>
        <w:rPr>
          <w:color w:val="231F20"/>
        </w:rPr>
        <w:t>of</w:t>
      </w:r>
      <w:r>
        <w:rPr>
          <w:color w:val="231F20"/>
          <w:spacing w:val="25"/>
        </w:rPr>
        <w:t> </w:t>
      </w:r>
      <w:r>
        <w:rPr>
          <w:color w:val="231F20"/>
        </w:rPr>
        <w:t>the</w:t>
      </w:r>
      <w:r>
        <w:rPr>
          <w:color w:val="231F20"/>
        </w:rPr>
        <w:t> target,</w:t>
      </w:r>
      <w:r>
        <w:rPr>
          <w:color w:val="231F20"/>
          <w:spacing w:val="13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</w:rPr>
        <w:t>so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weights</w:t>
      </w:r>
      <w:r>
        <w:rPr>
          <w:color w:val="231F20"/>
          <w:spacing w:val="13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the</w:t>
      </w:r>
      <w:r>
        <w:rPr>
          <w:color w:val="231F20"/>
          <w:spacing w:val="13"/>
        </w:rPr>
        <w:t> </w:t>
      </w:r>
      <w:r>
        <w:rPr>
          <w:color w:val="231F20"/>
        </w:rPr>
        <w:t>larger</w:t>
      </w:r>
      <w:r>
        <w:rPr>
          <w:color w:val="231F20"/>
          <w:spacing w:val="13"/>
        </w:rPr>
        <w:t> </w:t>
      </w:r>
      <w:r>
        <w:rPr>
          <w:color w:val="231F20"/>
        </w:rPr>
        <w:t>context</w:t>
      </w:r>
      <w:r>
        <w:rPr>
          <w:color w:val="231F20"/>
          <w:spacing w:val="13"/>
        </w:rPr>
        <w:t> </w:t>
      </w:r>
      <w:r>
        <w:rPr>
          <w:color w:val="231F20"/>
        </w:rPr>
        <w:t>versus</w:t>
      </w:r>
      <w:r>
        <w:rPr>
          <w:color w:val="231F20"/>
          <w:spacing w:val="13"/>
        </w:rPr>
        <w:t> </w:t>
      </w:r>
      <w:r>
        <w:rPr>
          <w:color w:val="231F20"/>
        </w:rPr>
        <w:t>subregions</w:t>
      </w:r>
      <w:r>
        <w:rPr>
          <w:color w:val="231F20"/>
        </w:rPr>
        <w:t> would</w:t>
      </w:r>
      <w:r>
        <w:rPr>
          <w:color w:val="231F20"/>
          <w:spacing w:val="9"/>
        </w:rPr>
        <w:t> </w:t>
      </w:r>
      <w:r>
        <w:rPr>
          <w:color w:val="231F20"/>
        </w:rPr>
        <w:t>depend</w:t>
      </w:r>
      <w:r>
        <w:rPr>
          <w:color w:val="231F20"/>
          <w:spacing w:val="9"/>
        </w:rPr>
        <w:t> </w:t>
      </w:r>
      <w:r>
        <w:rPr>
          <w:color w:val="231F20"/>
        </w:rPr>
        <w:t>on</w:t>
      </w:r>
      <w:r>
        <w:rPr>
          <w:color w:val="231F20"/>
          <w:spacing w:val="9"/>
        </w:rPr>
        <w:t> </w:t>
      </w:r>
      <w:r>
        <w:rPr>
          <w:color w:val="231F20"/>
        </w:rPr>
        <w:t>task.</w:t>
      </w:r>
      <w:r>
        <w:rPr>
          <w:color w:val="231F20"/>
          <w:spacing w:val="9"/>
        </w:rPr>
        <w:t> </w:t>
      </w:r>
      <w:r>
        <w:rPr>
          <w:color w:val="231F20"/>
        </w:rPr>
        <w:t>On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other</w:t>
      </w:r>
      <w:r>
        <w:rPr>
          <w:color w:val="231F20"/>
          <w:spacing w:val="9"/>
        </w:rPr>
        <w:t> </w:t>
      </w:r>
      <w:r>
        <w:rPr>
          <w:color w:val="231F20"/>
        </w:rPr>
        <w:t>hand,</w:t>
      </w:r>
      <w:r>
        <w:rPr>
          <w:color w:val="231F20"/>
          <w:spacing w:val="9"/>
        </w:rPr>
        <w:t> </w:t>
      </w:r>
      <w:r>
        <w:rPr>
          <w:color w:val="231F20"/>
        </w:rPr>
        <w:t>there</w:t>
      </w:r>
      <w:r>
        <w:rPr>
          <w:color w:val="231F20"/>
          <w:spacing w:val="9"/>
        </w:rPr>
        <w:t> </w:t>
      </w:r>
      <w:r>
        <w:rPr>
          <w:color w:val="231F20"/>
        </w:rPr>
        <w:t>is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higher</w:t>
      </w:r>
      <w:r>
        <w:rPr>
          <w:color w:val="231F20"/>
        </w:rPr>
        <w:t> weighting</w:t>
      </w:r>
      <w:r>
        <w:rPr>
          <w:color w:val="231F20"/>
          <w:spacing w:val="17"/>
        </w:rPr>
        <w:t> </w:t>
      </w:r>
      <w:r>
        <w:rPr>
          <w:color w:val="231F20"/>
        </w:rPr>
        <w:t>of</w:t>
      </w:r>
      <w:r>
        <w:rPr>
          <w:color w:val="231F20"/>
          <w:spacing w:val="17"/>
        </w:rPr>
        <w:t> </w:t>
      </w:r>
      <w:r>
        <w:rPr>
          <w:color w:val="231F20"/>
        </w:rPr>
        <w:t>the</w:t>
      </w:r>
      <w:r>
        <w:rPr>
          <w:color w:val="231F20"/>
          <w:spacing w:val="17"/>
        </w:rPr>
        <w:t> </w:t>
      </w:r>
      <w:r>
        <w:rPr>
          <w:color w:val="231F20"/>
        </w:rPr>
        <w:t>scene</w:t>
      </w:r>
      <w:r>
        <w:rPr>
          <w:color w:val="231F20"/>
          <w:spacing w:val="17"/>
        </w:rPr>
        <w:t> </w:t>
      </w:r>
      <w:r>
        <w:rPr>
          <w:color w:val="231F20"/>
        </w:rPr>
        <w:t>context,</w:t>
      </w:r>
      <w:r>
        <w:rPr>
          <w:color w:val="231F20"/>
          <w:spacing w:val="17"/>
        </w:rPr>
        <w:t> </w:t>
      </w:r>
      <w:r>
        <w:rPr>
          <w:color w:val="231F20"/>
        </w:rPr>
        <w:t>regardless</w:t>
      </w:r>
      <w:r>
        <w:rPr>
          <w:color w:val="231F20"/>
          <w:spacing w:val="17"/>
        </w:rPr>
        <w:t> </w:t>
      </w:r>
      <w:r>
        <w:rPr>
          <w:color w:val="231F20"/>
        </w:rPr>
        <w:t>of</w:t>
      </w:r>
      <w:r>
        <w:rPr>
          <w:color w:val="231F20"/>
          <w:spacing w:val="17"/>
        </w:rPr>
        <w:t> </w:t>
      </w:r>
      <w:r>
        <w:rPr>
          <w:color w:val="231F20"/>
        </w:rPr>
        <w:t>task.</w:t>
      </w:r>
      <w:r>
        <w:rPr>
          <w:color w:val="231F20"/>
          <w:spacing w:val="17"/>
        </w:rPr>
        <w:t> </w:t>
      </w:r>
      <w:r>
        <w:rPr>
          <w:color w:val="231F20"/>
        </w:rPr>
        <w:t>In</w:t>
      </w:r>
      <w:r>
        <w:rPr>
          <w:color w:val="231F20"/>
          <w:spacing w:val="17"/>
        </w:rPr>
        <w:t> </w:t>
      </w:r>
      <w:r>
        <w:rPr>
          <w:color w:val="231F20"/>
        </w:rPr>
        <w:t>the</w:t>
      </w:r>
      <w:r>
        <w:rPr>
          <w:color w:val="231F20"/>
          <w:spacing w:val="17"/>
        </w:rPr>
        <w:t> </w:t>
      </w:r>
      <w:r>
        <w:rPr>
          <w:color w:val="231F20"/>
        </w:rPr>
        <w:t>case</w:t>
      </w:r>
      <w:r>
        <w:rPr>
          <w:color w:val="231F20"/>
          <w:spacing w:val="17"/>
        </w:rPr>
        <w:t> </w:t>
      </w:r>
      <w:r>
        <w:rPr>
          <w:color w:val="231F20"/>
        </w:rPr>
        <w:t>of</w:t>
      </w:r>
      <w:r>
        <w:rPr>
          <w:color w:val="231F20"/>
        </w:rPr>
        <w:t> the</w:t>
      </w:r>
      <w:r>
        <w:rPr>
          <w:color w:val="231F20"/>
          <w:spacing w:val="29"/>
        </w:rPr>
        <w:t> </w:t>
      </w:r>
      <w:r>
        <w:rPr>
          <w:color w:val="231F20"/>
        </w:rPr>
        <w:t>background</w:t>
      </w:r>
      <w:r>
        <w:rPr>
          <w:color w:val="231F20"/>
          <w:spacing w:val="29"/>
        </w:rPr>
        <w:t> </w:t>
      </w:r>
      <w:r>
        <w:rPr>
          <w:color w:val="231F20"/>
        </w:rPr>
        <w:t>targets,</w:t>
      </w:r>
      <w:r>
        <w:rPr>
          <w:color w:val="231F20"/>
          <w:spacing w:val="29"/>
        </w:rPr>
        <w:t> </w:t>
      </w:r>
      <w:r>
        <w:rPr>
          <w:color w:val="231F20"/>
        </w:rPr>
        <w:t>the</w:t>
      </w:r>
      <w:r>
        <w:rPr>
          <w:color w:val="231F20"/>
          <w:spacing w:val="29"/>
        </w:rPr>
        <w:t> </w:t>
      </w:r>
      <w:r>
        <w:rPr>
          <w:color w:val="231F20"/>
        </w:rPr>
        <w:t>background</w:t>
      </w:r>
      <w:r>
        <w:rPr>
          <w:color w:val="231F20"/>
          <w:spacing w:val="29"/>
        </w:rPr>
        <w:t> </w:t>
      </w:r>
      <w:r>
        <w:rPr>
          <w:color w:val="231F20"/>
        </w:rPr>
        <w:t>is</w:t>
      </w:r>
      <w:r>
        <w:rPr>
          <w:color w:val="231F20"/>
          <w:spacing w:val="29"/>
        </w:rPr>
        <w:t> </w:t>
      </w:r>
      <w:r>
        <w:rPr>
          <w:color w:val="231F20"/>
        </w:rPr>
        <w:t>heavily</w:t>
      </w:r>
      <w:r>
        <w:rPr>
          <w:color w:val="231F20"/>
          <w:spacing w:val="29"/>
        </w:rPr>
        <w:t> </w:t>
      </w:r>
      <w:r>
        <w:rPr>
          <w:color w:val="231F20"/>
        </w:rPr>
        <w:t>weighted</w:t>
      </w:r>
      <w:r>
        <w:rPr>
          <w:color w:val="231F20"/>
          <w:spacing w:val="29"/>
        </w:rPr>
        <w:t> </w:t>
      </w:r>
      <w:r>
        <w:rPr>
          <w:color w:val="231F20"/>
        </w:rPr>
        <w:t>be-</w:t>
      </w:r>
      <w:r>
        <w:rPr>
          <w:color w:val="231F20"/>
        </w:rPr>
        <w:t> cause</w:t>
      </w:r>
      <w:r>
        <w:rPr>
          <w:color w:val="231F20"/>
          <w:spacing w:val="30"/>
        </w:rPr>
        <w:t> </w:t>
      </w:r>
      <w:r>
        <w:rPr>
          <w:color w:val="231F20"/>
        </w:rPr>
        <w:t>of</w:t>
      </w:r>
      <w:r>
        <w:rPr>
          <w:color w:val="231F20"/>
          <w:spacing w:val="30"/>
        </w:rPr>
        <w:t> </w:t>
      </w:r>
      <w:r>
        <w:rPr>
          <w:color w:val="231F20"/>
        </w:rPr>
        <w:t>the</w:t>
      </w:r>
      <w:r>
        <w:rPr>
          <w:color w:val="231F20"/>
          <w:spacing w:val="30"/>
        </w:rPr>
        <w:t> </w:t>
      </w:r>
      <w:r>
        <w:rPr>
          <w:color w:val="231F20"/>
        </w:rPr>
        <w:t>importance</w:t>
      </w:r>
      <w:r>
        <w:rPr>
          <w:color w:val="231F20"/>
          <w:spacing w:val="30"/>
        </w:rPr>
        <w:t> </w:t>
      </w:r>
      <w:r>
        <w:rPr>
          <w:color w:val="231F20"/>
        </w:rPr>
        <w:t>of</w:t>
      </w:r>
      <w:r>
        <w:rPr>
          <w:color w:val="231F20"/>
          <w:spacing w:val="30"/>
        </w:rPr>
        <w:t> </w:t>
      </w:r>
      <w:r>
        <w:rPr>
          <w:color w:val="231F20"/>
        </w:rPr>
        <w:t>context</w:t>
      </w:r>
      <w:r>
        <w:rPr>
          <w:color w:val="231F20"/>
          <w:spacing w:val="30"/>
        </w:rPr>
        <w:t> </w:t>
      </w:r>
      <w:r>
        <w:rPr>
          <w:color w:val="231F20"/>
        </w:rPr>
        <w:t>and</w:t>
      </w:r>
      <w:r>
        <w:rPr>
          <w:color w:val="231F20"/>
          <w:spacing w:val="30"/>
        </w:rPr>
        <w:t> </w:t>
      </w:r>
      <w:r>
        <w:rPr>
          <w:color w:val="231F20"/>
        </w:rPr>
        <w:t>because</w:t>
      </w:r>
      <w:r>
        <w:rPr>
          <w:color w:val="231F20"/>
          <w:spacing w:val="30"/>
        </w:rPr>
        <w:t> </w:t>
      </w:r>
      <w:r>
        <w:rPr>
          <w:color w:val="231F20"/>
        </w:rPr>
        <w:t>it</w:t>
      </w:r>
      <w:r>
        <w:rPr>
          <w:color w:val="231F20"/>
          <w:spacing w:val="30"/>
        </w:rPr>
        <w:t> </w:t>
      </w:r>
      <w:r>
        <w:rPr>
          <w:color w:val="231F20"/>
        </w:rPr>
        <w:t>is</w:t>
      </w:r>
      <w:r>
        <w:rPr>
          <w:color w:val="231F20"/>
          <w:spacing w:val="30"/>
        </w:rPr>
        <w:t> </w:t>
      </w:r>
      <w:r>
        <w:rPr>
          <w:color w:val="231F20"/>
        </w:rPr>
        <w:t>where</w:t>
      </w:r>
      <w:r>
        <w:rPr>
          <w:color w:val="231F20"/>
          <w:spacing w:val="30"/>
        </w:rPr>
        <w:t> </w:t>
      </w:r>
      <w:r>
        <w:rPr>
          <w:color w:val="231F20"/>
        </w:rPr>
        <w:t>the</w:t>
      </w:r>
      <w:r>
        <w:rPr>
          <w:color w:val="231F20"/>
        </w:rPr>
        <w:t> target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located.</w:t>
      </w:r>
      <w:r>
        <w:rPr>
          <w:color w:val="231F20"/>
          <w:spacing w:val="-1"/>
        </w:rPr>
        <w:t> </w:t>
      </w:r>
      <w:r>
        <w:rPr>
          <w:color w:val="231F20"/>
        </w:rPr>
        <w:t>Other</w:t>
      </w:r>
      <w:r>
        <w:rPr>
          <w:color w:val="231F20"/>
          <w:spacing w:val="-1"/>
        </w:rPr>
        <w:t> </w:t>
      </w:r>
      <w:r>
        <w:rPr>
          <w:color w:val="231F20"/>
        </w:rPr>
        <w:t>areas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scene</w:t>
      </w:r>
      <w:r>
        <w:rPr>
          <w:color w:val="231F20"/>
          <w:spacing w:val="-1"/>
        </w:rPr>
        <w:t> </w:t>
      </w:r>
      <w:r>
        <w:rPr>
          <w:color w:val="231F20"/>
        </w:rPr>
        <w:t>are</w:t>
      </w:r>
      <w:r>
        <w:rPr>
          <w:color w:val="231F20"/>
          <w:spacing w:val="-1"/>
        </w:rPr>
        <w:t> </w:t>
      </w:r>
      <w:r>
        <w:rPr>
          <w:color w:val="231F20"/>
        </w:rPr>
        <w:t>weakly</w:t>
      </w:r>
      <w:r>
        <w:rPr>
          <w:color w:val="231F20"/>
          <w:spacing w:val="-1"/>
        </w:rPr>
        <w:t> </w:t>
      </w:r>
      <w:r>
        <w:rPr>
          <w:color w:val="231F20"/>
        </w:rPr>
        <w:t>encoded,</w:t>
      </w:r>
      <w:r>
        <w:rPr>
          <w:color w:val="231F20"/>
          <w:spacing w:val="-1"/>
        </w:rPr>
        <w:t> </w:t>
      </w:r>
      <w:r>
        <w:rPr>
          <w:color w:val="231F20"/>
        </w:rPr>
        <w:t>if</w:t>
      </w:r>
      <w:r>
        <w:rPr>
          <w:color w:val="231F20"/>
          <w:spacing w:val="-1"/>
        </w:rPr>
        <w:t> </w:t>
      </w:r>
      <w:r>
        <w:rPr>
          <w:color w:val="231F20"/>
        </w:rPr>
        <w:t>at</w:t>
      </w:r>
      <w:r>
        <w:rPr>
          <w:color w:val="231F20"/>
        </w:rPr>
        <w:t> all.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foreground</w:t>
      </w:r>
      <w:r>
        <w:rPr>
          <w:color w:val="231F20"/>
          <w:spacing w:val="1"/>
        </w:rPr>
        <w:t> </w:t>
      </w:r>
      <w:r>
        <w:rPr>
          <w:color w:val="231F20"/>
        </w:rPr>
        <w:t>targets,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background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encoded</w:t>
      </w:r>
      <w:r>
        <w:rPr>
          <w:color w:val="231F20"/>
          <w:spacing w:val="1"/>
        </w:rPr>
        <w:t> </w:t>
      </w:r>
      <w:r>
        <w:rPr>
          <w:color w:val="231F20"/>
        </w:rPr>
        <w:t>because</w:t>
      </w:r>
      <w:r>
        <w:rPr>
          <w:color w:val="231F20"/>
        </w:rPr>
        <w:t> of</w:t>
      </w:r>
      <w:r>
        <w:rPr>
          <w:color w:val="231F20"/>
          <w:spacing w:val="18"/>
        </w:rPr>
        <w:t> </w:t>
      </w:r>
      <w:r>
        <w:rPr>
          <w:color w:val="231F20"/>
        </w:rPr>
        <w:t>the</w:t>
      </w:r>
      <w:r>
        <w:rPr>
          <w:color w:val="231F20"/>
          <w:spacing w:val="18"/>
        </w:rPr>
        <w:t> </w:t>
      </w:r>
      <w:r>
        <w:rPr>
          <w:color w:val="231F20"/>
        </w:rPr>
        <w:t>importance</w:t>
      </w:r>
      <w:r>
        <w:rPr>
          <w:color w:val="231F20"/>
          <w:spacing w:val="18"/>
        </w:rPr>
        <w:t> </w:t>
      </w:r>
      <w:r>
        <w:rPr>
          <w:color w:val="231F20"/>
        </w:rPr>
        <w:t>of</w:t>
      </w:r>
      <w:r>
        <w:rPr>
          <w:color w:val="231F20"/>
          <w:spacing w:val="18"/>
        </w:rPr>
        <w:t> </w:t>
      </w:r>
      <w:r>
        <w:rPr>
          <w:color w:val="231F20"/>
        </w:rPr>
        <w:t>context,</w:t>
      </w:r>
      <w:r>
        <w:rPr>
          <w:color w:val="231F20"/>
          <w:spacing w:val="18"/>
        </w:rPr>
        <w:t> </w:t>
      </w:r>
      <w:r>
        <w:rPr>
          <w:color w:val="231F20"/>
        </w:rPr>
        <w:t>whereas</w:t>
      </w:r>
      <w:r>
        <w:rPr>
          <w:color w:val="231F20"/>
          <w:spacing w:val="18"/>
        </w:rPr>
        <w:t> </w:t>
      </w:r>
      <w:r>
        <w:rPr>
          <w:color w:val="231F20"/>
        </w:rPr>
        <w:t>the</w:t>
      </w:r>
      <w:r>
        <w:rPr>
          <w:color w:val="231F20"/>
          <w:spacing w:val="18"/>
        </w:rPr>
        <w:t> </w:t>
      </w:r>
      <w:r>
        <w:rPr>
          <w:color w:val="231F20"/>
        </w:rPr>
        <w:t>foreground</w:t>
      </w:r>
      <w:r>
        <w:rPr>
          <w:color w:val="231F20"/>
          <w:spacing w:val="18"/>
        </w:rPr>
        <w:t> </w:t>
      </w:r>
      <w:r>
        <w:rPr>
          <w:color w:val="231F20"/>
        </w:rPr>
        <w:t>is</w:t>
      </w:r>
      <w:r>
        <w:rPr>
          <w:color w:val="231F20"/>
          <w:spacing w:val="18"/>
        </w:rPr>
        <w:t> </w:t>
      </w:r>
      <w:r>
        <w:rPr>
          <w:color w:val="231F20"/>
        </w:rPr>
        <w:t>encoded</w:t>
      </w:r>
      <w:r>
        <w:rPr>
          <w:color w:val="231F20"/>
        </w:rPr>
        <w:t> because</w:t>
      </w:r>
      <w:r>
        <w:rPr>
          <w:color w:val="231F20"/>
          <w:spacing w:val="-3"/>
        </w:rPr>
        <w:t> </w:t>
      </w:r>
      <w:r>
        <w:rPr>
          <w:color w:val="231F20"/>
        </w:rPr>
        <w:t>it</w:t>
      </w:r>
      <w:r>
        <w:rPr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location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target.</w:t>
      </w:r>
      <w:r>
        <w:rPr>
          <w:color w:val="231F20"/>
          <w:spacing w:val="-3"/>
        </w:rPr>
        <w:t> </w:t>
      </w:r>
      <w:r>
        <w:rPr>
          <w:color w:val="231F20"/>
        </w:rPr>
        <w:t>We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currently</w:t>
      </w:r>
      <w:r>
        <w:rPr>
          <w:color w:val="231F20"/>
          <w:spacing w:val="-3"/>
        </w:rPr>
        <w:t> </w:t>
      </w:r>
      <w:r>
        <w:rPr>
          <w:color w:val="231F20"/>
        </w:rPr>
        <w:t>developing</w:t>
      </w:r>
      <w:r>
        <w:rPr>
          <w:color w:val="231F20"/>
        </w:rPr>
        <w:t> a</w:t>
      </w:r>
      <w:r>
        <w:rPr>
          <w:color w:val="231F20"/>
          <w:spacing w:val="14"/>
        </w:rPr>
        <w:t> </w:t>
      </w:r>
      <w:r>
        <w:rPr>
          <w:color w:val="231F20"/>
        </w:rPr>
        <w:t>simulation</w:t>
      </w:r>
      <w:r>
        <w:rPr>
          <w:color w:val="231F20"/>
          <w:spacing w:val="14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such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model</w:t>
      </w:r>
      <w:r>
        <w:rPr>
          <w:color w:val="231F20"/>
          <w:spacing w:val="14"/>
        </w:rPr>
        <w:t> </w:t>
      </w:r>
      <w:r>
        <w:rPr>
          <w:color w:val="231F20"/>
        </w:rPr>
        <w:t>for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future</w:t>
      </w:r>
      <w:r>
        <w:rPr>
          <w:color w:val="231F20"/>
          <w:spacing w:val="14"/>
        </w:rPr>
        <w:t> </w:t>
      </w:r>
      <w:r>
        <w:rPr>
          <w:color w:val="231F20"/>
        </w:rPr>
        <w:t>study.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Role</w:t>
      </w:r>
      <w:r>
        <w:rPr>
          <w:color w:val="231F20"/>
          <w:spacing w:val="16"/>
        </w:rPr>
        <w:t> </w:t>
      </w:r>
      <w:r>
        <w:rPr>
          <w:color w:val="231F20"/>
        </w:rPr>
        <w:t>of</w:t>
      </w:r>
      <w:r>
        <w:rPr>
          <w:color w:val="231F20"/>
          <w:spacing w:val="16"/>
        </w:rPr>
        <w:t> </w:t>
      </w:r>
      <w:r>
        <w:rPr>
          <w:color w:val="231F20"/>
        </w:rPr>
        <w:t>Context</w:t>
      </w:r>
      <w:r>
        <w:rPr>
          <w:b w:val="0"/>
        </w:rPr>
      </w:r>
    </w:p>
    <w:p>
      <w:pPr>
        <w:pStyle w:val="BodyText"/>
        <w:spacing w:line="255" w:lineRule="auto" w:before="128"/>
        <w:ind w:left="100" w:right="0"/>
        <w:jc w:val="both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role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background</w:t>
      </w:r>
      <w:r>
        <w:rPr>
          <w:color w:val="231F20"/>
          <w:spacing w:val="-2"/>
        </w:rPr>
        <w:t> </w:t>
      </w:r>
      <w:r>
        <w:rPr>
          <w:color w:val="231F20"/>
        </w:rPr>
        <w:t>context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memory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different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</w:rPr>
        <w:t> of</w:t>
      </w:r>
      <w:r>
        <w:rPr>
          <w:color w:val="231F20"/>
          <w:spacing w:val="17"/>
        </w:rPr>
        <w:t> </w:t>
      </w:r>
      <w:r>
        <w:rPr>
          <w:color w:val="231F20"/>
        </w:rPr>
        <w:t>the</w:t>
      </w:r>
      <w:r>
        <w:rPr>
          <w:color w:val="231F20"/>
          <w:spacing w:val="17"/>
        </w:rPr>
        <w:t> </w:t>
      </w:r>
      <w:r>
        <w:rPr>
          <w:color w:val="231F20"/>
        </w:rPr>
        <w:t>foreground</w:t>
      </w:r>
      <w:r>
        <w:rPr>
          <w:color w:val="231F20"/>
          <w:spacing w:val="17"/>
        </w:rPr>
        <w:t> </w:t>
      </w:r>
      <w:r>
        <w:rPr>
          <w:color w:val="231F20"/>
        </w:rPr>
        <w:t>or</w:t>
      </w:r>
      <w:r>
        <w:rPr>
          <w:color w:val="231F20"/>
          <w:spacing w:val="17"/>
        </w:rPr>
        <w:t> </w:t>
      </w:r>
      <w:r>
        <w:rPr>
          <w:color w:val="231F20"/>
        </w:rPr>
        <w:t>scene</w:t>
      </w:r>
      <w:r>
        <w:rPr>
          <w:color w:val="231F20"/>
          <w:spacing w:val="17"/>
        </w:rPr>
        <w:t> </w:t>
      </w:r>
      <w:r>
        <w:rPr>
          <w:color w:val="231F20"/>
        </w:rPr>
        <w:t>subregions</w:t>
      </w:r>
      <w:r>
        <w:rPr>
          <w:color w:val="231F20"/>
          <w:spacing w:val="17"/>
        </w:rPr>
        <w:t> </w:t>
      </w:r>
      <w:r>
        <w:rPr>
          <w:color w:val="231F20"/>
        </w:rPr>
        <w:t>as</w:t>
      </w:r>
      <w:r>
        <w:rPr>
          <w:color w:val="231F20"/>
          <w:spacing w:val="17"/>
        </w:rPr>
        <w:t> </w:t>
      </w:r>
      <w:r>
        <w:rPr>
          <w:color w:val="231F20"/>
        </w:rPr>
        <w:t>has</w:t>
      </w:r>
      <w:r>
        <w:rPr>
          <w:color w:val="231F20"/>
          <w:spacing w:val="17"/>
        </w:rPr>
        <w:t> </w:t>
      </w:r>
      <w:r>
        <w:rPr>
          <w:color w:val="231F20"/>
        </w:rPr>
        <w:t>been</w:t>
      </w:r>
      <w:r>
        <w:rPr>
          <w:color w:val="231F20"/>
          <w:spacing w:val="17"/>
        </w:rPr>
        <w:t> </w:t>
      </w:r>
      <w:r>
        <w:rPr>
          <w:color w:val="231F20"/>
        </w:rPr>
        <w:t>made</w:t>
      </w:r>
      <w:r>
        <w:rPr>
          <w:color w:val="231F20"/>
          <w:spacing w:val="17"/>
        </w:rPr>
        <w:t> </w:t>
      </w:r>
      <w:r>
        <w:rPr>
          <w:color w:val="231F20"/>
        </w:rPr>
        <w:t>clear</w:t>
      </w:r>
      <w:r>
        <w:rPr>
          <w:color w:val="231F20"/>
          <w:spacing w:val="17"/>
        </w:rPr>
        <w:t> </w:t>
      </w:r>
      <w:r>
        <w:rPr>
          <w:color w:val="231F20"/>
        </w:rPr>
        <w:t>in</w:t>
      </w:r>
      <w:r>
        <w:rPr>
          <w:color w:val="231F20"/>
        </w:rPr>
        <w:t> this</w:t>
      </w:r>
      <w:r>
        <w:rPr>
          <w:color w:val="231F20"/>
          <w:spacing w:val="9"/>
        </w:rPr>
        <w:t> </w:t>
      </w:r>
      <w:r>
        <w:rPr>
          <w:color w:val="231F20"/>
        </w:rPr>
        <w:t>and</w:t>
      </w:r>
      <w:r>
        <w:rPr>
          <w:color w:val="231F20"/>
          <w:spacing w:val="9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other</w:t>
      </w:r>
      <w:r>
        <w:rPr>
          <w:color w:val="231F20"/>
          <w:spacing w:val="9"/>
        </w:rPr>
        <w:t> </w:t>
      </w:r>
      <w:r>
        <w:rPr>
          <w:color w:val="231F20"/>
        </w:rPr>
        <w:t>studies</w:t>
      </w:r>
      <w:r>
        <w:rPr>
          <w:color w:val="231F20"/>
          <w:spacing w:val="9"/>
        </w:rPr>
        <w:t> </w:t>
      </w:r>
      <w:hyperlink w:history="true" w:anchor="_bookmark13">
        <w:r>
          <w:rPr>
            <w:color w:val="231F20"/>
          </w:rPr>
          <w:t>(Brooks</w:t>
        </w:r>
        <w:r>
          <w:rPr>
            <w:color w:val="231F20"/>
            <w:spacing w:val="9"/>
          </w:rPr>
          <w:t> </w:t>
        </w:r>
        <w:r>
          <w:rPr>
            <w:color w:val="231F20"/>
          </w:rPr>
          <w:t>et</w:t>
        </w:r>
        <w:r>
          <w:rPr>
            <w:color w:val="231F20"/>
            <w:spacing w:val="9"/>
          </w:rPr>
          <w:t> </w:t>
        </w:r>
        <w:r>
          <w:rPr>
            <w:color w:val="231F20"/>
          </w:rPr>
          <w:t>al.,</w:t>
        </w:r>
        <w:r>
          <w:rPr>
            <w:color w:val="231F20"/>
            <w:spacing w:val="9"/>
          </w:rPr>
          <w:t> </w:t>
        </w:r>
        <w:r>
          <w:rPr>
            <w:color w:val="231F20"/>
          </w:rPr>
          <w:t>2010;</w:t>
        </w:r>
      </w:hyperlink>
      <w:r>
        <w:rPr>
          <w:color w:val="231F20"/>
          <w:spacing w:val="9"/>
        </w:rPr>
        <w:t> </w:t>
      </w:r>
      <w:hyperlink w:history="true" w:anchor="_bookmark15">
        <w:r>
          <w:rPr>
            <w:color w:val="231F20"/>
          </w:rPr>
          <w:t>Navon,</w:t>
        </w:r>
        <w:r>
          <w:rPr>
            <w:color w:val="231F20"/>
            <w:spacing w:val="9"/>
          </w:rPr>
          <w:t> </w:t>
        </w:r>
        <w:r>
          <w:rPr>
            <w:color w:val="231F20"/>
          </w:rPr>
          <w:t>1977;</w:t>
        </w:r>
      </w:hyperlink>
      <w:r>
        <w:rPr>
          <w:color w:val="231F20"/>
        </w:rPr>
        <w:t> </w:t>
      </w:r>
      <w:hyperlink w:history="true" w:anchor="_bookmark38">
        <w:r>
          <w:rPr>
            <w:color w:val="231F20"/>
          </w:rPr>
          <w:t>Rosenbaum</w:t>
        </w:r>
        <w:r>
          <w:rPr>
            <w:color w:val="231F20"/>
            <w:spacing w:val="37"/>
          </w:rPr>
          <w:t> </w:t>
        </w:r>
        <w:r>
          <w:rPr>
            <w:color w:val="231F20"/>
          </w:rPr>
          <w:t>&amp;</w:t>
        </w:r>
        <w:r>
          <w:rPr>
            <w:color w:val="231F20"/>
            <w:spacing w:val="37"/>
          </w:rPr>
          <w:t> </w:t>
        </w:r>
        <w:r>
          <w:rPr>
            <w:color w:val="231F20"/>
          </w:rPr>
          <w:t>Jiang,</w:t>
        </w:r>
        <w:r>
          <w:rPr>
            <w:color w:val="231F20"/>
            <w:spacing w:val="37"/>
          </w:rPr>
          <w:t> </w:t>
        </w:r>
        <w:r>
          <w:rPr>
            <w:color w:val="231F20"/>
          </w:rPr>
          <w:t>2013).</w:t>
        </w:r>
      </w:hyperlink>
      <w:r>
        <w:rPr>
          <w:color w:val="231F20"/>
          <w:spacing w:val="37"/>
        </w:rPr>
        <w:t> </w:t>
      </w:r>
      <w:r>
        <w:rPr>
          <w:color w:val="231F20"/>
        </w:rPr>
        <w:t>There</w:t>
      </w:r>
      <w:r>
        <w:rPr>
          <w:color w:val="231F20"/>
          <w:spacing w:val="37"/>
        </w:rPr>
        <w:t> </w:t>
      </w:r>
      <w:r>
        <w:rPr>
          <w:color w:val="231F20"/>
        </w:rPr>
        <w:t>are</w:t>
      </w:r>
      <w:r>
        <w:rPr>
          <w:color w:val="231F20"/>
          <w:spacing w:val="37"/>
        </w:rPr>
        <w:t> </w:t>
      </w:r>
      <w:r>
        <w:rPr>
          <w:color w:val="231F20"/>
        </w:rPr>
        <w:t>various</w:t>
      </w:r>
      <w:r>
        <w:rPr>
          <w:color w:val="231F20"/>
          <w:spacing w:val="37"/>
        </w:rPr>
        <w:t> </w:t>
      </w:r>
      <w:r>
        <w:rPr>
          <w:color w:val="231F20"/>
        </w:rPr>
        <w:t>reasons</w:t>
      </w:r>
      <w:r>
        <w:rPr>
          <w:color w:val="231F20"/>
          <w:spacing w:val="37"/>
        </w:rPr>
        <w:t> </w:t>
      </w:r>
      <w:r>
        <w:rPr>
          <w:color w:val="231F20"/>
        </w:rPr>
        <w:t>for</w:t>
      </w:r>
      <w:r>
        <w:rPr>
          <w:color w:val="231F20"/>
          <w:spacing w:val="37"/>
        </w:rPr>
        <w:t> </w:t>
      </w:r>
      <w:r>
        <w:rPr>
          <w:color w:val="231F20"/>
        </w:rPr>
        <w:t>this</w:t>
      </w:r>
      <w:r>
        <w:rPr>
          <w:color w:val="231F20"/>
        </w:rPr>
        <w:t> difference</w:t>
      </w:r>
      <w:r>
        <w:rPr>
          <w:color w:val="231F20"/>
          <w:spacing w:val="30"/>
        </w:rPr>
        <w:t> </w:t>
      </w:r>
      <w:r>
        <w:rPr>
          <w:color w:val="231F20"/>
        </w:rPr>
        <w:t>between</w:t>
      </w:r>
      <w:r>
        <w:rPr>
          <w:color w:val="231F20"/>
          <w:spacing w:val="30"/>
        </w:rPr>
        <w:t> </w:t>
      </w:r>
      <w:r>
        <w:rPr>
          <w:color w:val="231F20"/>
        </w:rPr>
        <w:t>how</w:t>
      </w:r>
      <w:r>
        <w:rPr>
          <w:color w:val="231F20"/>
          <w:spacing w:val="30"/>
        </w:rPr>
        <w:t> </w:t>
      </w:r>
      <w:r>
        <w:rPr>
          <w:color w:val="231F20"/>
        </w:rPr>
        <w:t>information</w:t>
      </w:r>
      <w:r>
        <w:rPr>
          <w:color w:val="231F20"/>
          <w:spacing w:val="30"/>
        </w:rPr>
        <w:t> </w:t>
      </w:r>
      <w:r>
        <w:rPr>
          <w:color w:val="231F20"/>
        </w:rPr>
        <w:t>from</w:t>
      </w:r>
      <w:r>
        <w:rPr>
          <w:color w:val="231F20"/>
          <w:spacing w:val="30"/>
        </w:rPr>
        <w:t> </w:t>
      </w:r>
      <w:r>
        <w:rPr>
          <w:color w:val="231F20"/>
        </w:rPr>
        <w:t>each</w:t>
      </w:r>
      <w:r>
        <w:rPr>
          <w:color w:val="231F20"/>
          <w:spacing w:val="30"/>
        </w:rPr>
        <w:t> </w:t>
      </w:r>
      <w:r>
        <w:rPr>
          <w:color w:val="231F20"/>
        </w:rPr>
        <w:t>source</w:t>
      </w:r>
      <w:r>
        <w:rPr>
          <w:color w:val="231F20"/>
          <w:spacing w:val="30"/>
        </w:rPr>
        <w:t> </w:t>
      </w:r>
      <w:r>
        <w:rPr>
          <w:color w:val="231F20"/>
        </w:rPr>
        <w:t>is</w:t>
      </w:r>
      <w:r>
        <w:rPr>
          <w:color w:val="231F20"/>
          <w:spacing w:val="30"/>
        </w:rPr>
        <w:t> </w:t>
      </w:r>
      <w:r>
        <w:rPr>
          <w:color w:val="231F20"/>
        </w:rPr>
        <w:t>stored</w:t>
      </w:r>
      <w:r>
        <w:rPr>
          <w:color w:val="231F20"/>
        </w:rPr>
        <w:t> and</w:t>
      </w:r>
      <w:r>
        <w:rPr>
          <w:color w:val="231F20"/>
          <w:spacing w:val="1"/>
        </w:rPr>
        <w:t> </w:t>
      </w:r>
      <w:r>
        <w:rPr>
          <w:color w:val="231F20"/>
        </w:rPr>
        <w:t>retrieved.</w:t>
      </w:r>
      <w:r>
        <w:rPr>
          <w:color w:val="231F20"/>
          <w:spacing w:val="1"/>
        </w:rPr>
        <w:t> </w:t>
      </w:r>
      <w:r>
        <w:rPr>
          <w:color w:val="231F20"/>
        </w:rPr>
        <w:t>One</w:t>
      </w:r>
      <w:r>
        <w:rPr>
          <w:color w:val="231F20"/>
          <w:spacing w:val="1"/>
        </w:rPr>
        <w:t> </w:t>
      </w:r>
      <w:r>
        <w:rPr>
          <w:color w:val="231F20"/>
        </w:rPr>
        <w:t>possibility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1"/>
        </w:rPr>
        <w:t> </w:t>
      </w:r>
      <w:r>
        <w:rPr>
          <w:color w:val="231F20"/>
        </w:rPr>
        <w:t>ease—larger</w:t>
      </w:r>
      <w:r>
        <w:rPr>
          <w:color w:val="231F20"/>
          <w:spacing w:val="1"/>
        </w:rPr>
        <w:t> </w:t>
      </w:r>
      <w:r>
        <w:rPr>
          <w:color w:val="231F20"/>
        </w:rPr>
        <w:t>environmental</w:t>
      </w:r>
      <w:r>
        <w:rPr>
          <w:color w:val="231F20"/>
          <w:spacing w:val="1"/>
        </w:rPr>
        <w:t> </w:t>
      </w:r>
      <w:r>
        <w:rPr>
          <w:color w:val="231F20"/>
        </w:rPr>
        <w:t>infor-</w:t>
      </w:r>
      <w:r>
        <w:rPr>
          <w:color w:val="231F20"/>
        </w:rPr>
        <w:t> mation</w:t>
      </w:r>
      <w:r>
        <w:rPr>
          <w:color w:val="231F20"/>
          <w:spacing w:val="15"/>
        </w:rPr>
        <w:t> </w:t>
      </w:r>
      <w:r>
        <w:rPr>
          <w:color w:val="231F20"/>
        </w:rPr>
        <w:t>is</w:t>
      </w:r>
      <w:r>
        <w:rPr>
          <w:color w:val="231F20"/>
          <w:spacing w:val="15"/>
        </w:rPr>
        <w:t> </w:t>
      </w:r>
      <w:r>
        <w:rPr>
          <w:color w:val="231F20"/>
        </w:rPr>
        <w:t>simply</w:t>
      </w:r>
      <w:r>
        <w:rPr>
          <w:color w:val="231F20"/>
          <w:spacing w:val="15"/>
        </w:rPr>
        <w:t> </w:t>
      </w:r>
      <w:r>
        <w:rPr>
          <w:color w:val="231F20"/>
        </w:rPr>
        <w:t>more</w:t>
      </w:r>
      <w:r>
        <w:rPr>
          <w:color w:val="231F20"/>
          <w:spacing w:val="15"/>
        </w:rPr>
        <w:t> </w:t>
      </w:r>
      <w:r>
        <w:rPr>
          <w:color w:val="231F20"/>
        </w:rPr>
        <w:t>readily</w:t>
      </w:r>
      <w:r>
        <w:rPr>
          <w:color w:val="231F20"/>
          <w:spacing w:val="15"/>
        </w:rPr>
        <w:t> </w:t>
      </w:r>
      <w:r>
        <w:rPr>
          <w:color w:val="231F20"/>
        </w:rPr>
        <w:t>available</w:t>
      </w:r>
      <w:r>
        <w:rPr>
          <w:color w:val="231F20"/>
          <w:spacing w:val="15"/>
        </w:rPr>
        <w:t> </w:t>
      </w:r>
      <w:r>
        <w:rPr>
          <w:color w:val="231F20"/>
        </w:rPr>
        <w:t>early</w:t>
      </w:r>
      <w:r>
        <w:rPr>
          <w:color w:val="231F20"/>
          <w:spacing w:val="15"/>
        </w:rPr>
        <w:t> </w:t>
      </w:r>
      <w:r>
        <w:rPr>
          <w:color w:val="231F20"/>
        </w:rPr>
        <w:t>on</w:t>
      </w:r>
      <w:r>
        <w:rPr>
          <w:color w:val="231F20"/>
          <w:spacing w:val="15"/>
        </w:rPr>
        <w:t> </w:t>
      </w:r>
      <w:r>
        <w:rPr>
          <w:color w:val="231F20"/>
        </w:rPr>
        <w:t>and</w:t>
      </w:r>
      <w:r>
        <w:rPr>
          <w:color w:val="231F20"/>
          <w:spacing w:val="15"/>
        </w:rPr>
        <w:t> </w:t>
      </w:r>
      <w:r>
        <w:rPr>
          <w:color w:val="231F20"/>
        </w:rPr>
        <w:t>therefore</w:t>
      </w:r>
      <w:r>
        <w:rPr>
          <w:color w:val="231F20"/>
          <w:spacing w:val="15"/>
        </w:rPr>
        <w:t> </w:t>
      </w:r>
      <w:r>
        <w:rPr>
          <w:color w:val="231F20"/>
        </w:rPr>
        <w:t>is</w:t>
      </w:r>
      <w:r>
        <w:rPr>
          <w:color w:val="231F20"/>
        </w:rPr>
        <w:t> easier</w:t>
      </w:r>
      <w:r>
        <w:rPr>
          <w:color w:val="231F20"/>
          <w:spacing w:val="29"/>
        </w:rPr>
        <w:t> </w:t>
      </w:r>
      <w:r>
        <w:rPr>
          <w:color w:val="231F20"/>
        </w:rPr>
        <w:t>to</w:t>
      </w:r>
      <w:r>
        <w:rPr>
          <w:color w:val="231F20"/>
          <w:spacing w:val="29"/>
        </w:rPr>
        <w:t> </w:t>
      </w:r>
      <w:r>
        <w:rPr>
          <w:color w:val="231F20"/>
        </w:rPr>
        <w:t>associate</w:t>
      </w:r>
      <w:r>
        <w:rPr>
          <w:color w:val="231F20"/>
          <w:spacing w:val="29"/>
        </w:rPr>
        <w:t> </w:t>
      </w:r>
      <w:r>
        <w:rPr>
          <w:color w:val="231F20"/>
        </w:rPr>
        <w:t>with</w:t>
      </w:r>
      <w:r>
        <w:rPr>
          <w:color w:val="231F20"/>
          <w:spacing w:val="29"/>
        </w:rPr>
        <w:t> </w:t>
      </w:r>
      <w:r>
        <w:rPr>
          <w:color w:val="231F20"/>
        </w:rPr>
        <w:t>the</w:t>
      </w:r>
      <w:r>
        <w:rPr>
          <w:color w:val="231F20"/>
          <w:spacing w:val="29"/>
        </w:rPr>
        <w:t> </w:t>
      </w:r>
      <w:r>
        <w:rPr>
          <w:color w:val="231F20"/>
        </w:rPr>
        <w:t>target.</w:t>
      </w:r>
      <w:r>
        <w:rPr>
          <w:color w:val="231F20"/>
          <w:spacing w:val="29"/>
        </w:rPr>
        <w:t> </w:t>
      </w:r>
      <w:r>
        <w:rPr>
          <w:color w:val="231F20"/>
        </w:rPr>
        <w:t>We</w:t>
      </w:r>
      <w:r>
        <w:rPr>
          <w:color w:val="231F20"/>
          <w:spacing w:val="29"/>
        </w:rPr>
        <w:t> </w:t>
      </w:r>
      <w:r>
        <w:rPr>
          <w:color w:val="231F20"/>
        </w:rPr>
        <w:t>know</w:t>
      </w:r>
      <w:r>
        <w:rPr>
          <w:color w:val="231F20"/>
          <w:spacing w:val="29"/>
        </w:rPr>
        <w:t> </w:t>
      </w:r>
      <w:r>
        <w:rPr>
          <w:color w:val="231F20"/>
        </w:rPr>
        <w:t>from</w:t>
      </w:r>
      <w:r>
        <w:rPr>
          <w:color w:val="231F20"/>
          <w:spacing w:val="29"/>
        </w:rPr>
        <w:t> </w:t>
      </w:r>
      <w:r>
        <w:rPr>
          <w:color w:val="231F20"/>
        </w:rPr>
        <w:t>a</w:t>
      </w:r>
      <w:r>
        <w:rPr>
          <w:color w:val="231F20"/>
          <w:spacing w:val="29"/>
        </w:rPr>
        <w:t> </w:t>
      </w:r>
      <w:r>
        <w:rPr>
          <w:color w:val="231F20"/>
        </w:rPr>
        <w:t>number</w:t>
      </w:r>
      <w:r>
        <w:rPr>
          <w:color w:val="231F20"/>
          <w:spacing w:val="29"/>
        </w:rPr>
        <w:t> </w:t>
      </w:r>
      <w:r>
        <w:rPr>
          <w:color w:val="231F20"/>
        </w:rPr>
        <w:t>of</w:t>
      </w:r>
      <w:r>
        <w:rPr>
          <w:color w:val="231F20"/>
        </w:rPr>
        <w:t> studies</w:t>
      </w:r>
      <w:r>
        <w:rPr>
          <w:color w:val="231F20"/>
          <w:spacing w:val="-2"/>
        </w:rPr>
        <w:t> </w:t>
      </w:r>
      <w:r>
        <w:rPr>
          <w:color w:val="231F20"/>
        </w:rPr>
        <w:t>examining</w:t>
      </w:r>
      <w:r>
        <w:rPr>
          <w:color w:val="231F20"/>
          <w:spacing w:val="-2"/>
        </w:rPr>
        <w:t> </w:t>
      </w:r>
      <w:r>
        <w:rPr>
          <w:color w:val="231F20"/>
        </w:rPr>
        <w:t>scene</w:t>
      </w:r>
      <w:r>
        <w:rPr>
          <w:color w:val="231F20"/>
          <w:spacing w:val="-2"/>
        </w:rPr>
        <w:t> </w:t>
      </w:r>
      <w:r>
        <w:rPr>
          <w:color w:val="231F20"/>
        </w:rPr>
        <w:t>gist</w:t>
      </w:r>
      <w:r>
        <w:rPr>
          <w:color w:val="231F20"/>
          <w:spacing w:val="-2"/>
        </w:rPr>
        <w:t> </w:t>
      </w:r>
      <w:r>
        <w:rPr>
          <w:color w:val="231F20"/>
        </w:rPr>
        <w:t>perception</w:t>
      </w:r>
      <w:r>
        <w:rPr>
          <w:color w:val="231F20"/>
          <w:spacing w:val="-2"/>
        </w:rPr>
        <w:t> </w:t>
      </w:r>
      <w:r>
        <w:rPr>
          <w:color w:val="231F20"/>
        </w:rPr>
        <w:t>that</w:t>
      </w:r>
      <w:r>
        <w:rPr>
          <w:color w:val="231F20"/>
          <w:spacing w:val="-2"/>
        </w:rPr>
        <w:t> </w:t>
      </w:r>
      <w:r>
        <w:rPr>
          <w:color w:val="231F20"/>
        </w:rPr>
        <w:t>context</w:t>
      </w:r>
      <w:r>
        <w:rPr>
          <w:color w:val="231F20"/>
          <w:spacing w:val="-2"/>
        </w:rPr>
        <w:t> </w:t>
      </w:r>
      <w:r>
        <w:rPr>
          <w:color w:val="231F20"/>
        </w:rPr>
        <w:t>information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</w:rPr>
        <w:t> available</w:t>
      </w:r>
      <w:r>
        <w:rPr>
          <w:color w:val="231F20"/>
          <w:spacing w:val="9"/>
        </w:rPr>
        <w:t> </w:t>
      </w:r>
      <w:r>
        <w:rPr>
          <w:color w:val="231F20"/>
        </w:rPr>
        <w:t>before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first</w:t>
      </w:r>
      <w:r>
        <w:rPr>
          <w:color w:val="231F20"/>
          <w:spacing w:val="9"/>
        </w:rPr>
        <w:t> </w:t>
      </w:r>
      <w:r>
        <w:rPr>
          <w:color w:val="231F20"/>
        </w:rPr>
        <w:t>saccade</w:t>
      </w:r>
      <w:r>
        <w:rPr>
          <w:color w:val="231F20"/>
          <w:spacing w:val="9"/>
        </w:rPr>
        <w:t> </w:t>
      </w:r>
      <w:r>
        <w:rPr>
          <w:color w:val="231F20"/>
        </w:rPr>
        <w:t>is</w:t>
      </w:r>
      <w:r>
        <w:rPr>
          <w:color w:val="231F20"/>
          <w:spacing w:val="9"/>
        </w:rPr>
        <w:t> </w:t>
      </w:r>
      <w:r>
        <w:rPr>
          <w:color w:val="231F20"/>
        </w:rPr>
        <w:t>launched</w:t>
      </w:r>
      <w:r>
        <w:rPr>
          <w:color w:val="231F20"/>
          <w:spacing w:val="9"/>
        </w:rPr>
        <w:t> </w:t>
      </w:r>
      <w:hyperlink w:history="true" w:anchor="_bookmark17">
        <w:r>
          <w:rPr>
            <w:color w:val="231F20"/>
          </w:rPr>
          <w:t>(Castelhano</w:t>
        </w:r>
        <w:r>
          <w:rPr>
            <w:color w:val="231F20"/>
            <w:spacing w:val="9"/>
          </w:rPr>
          <w:t> </w:t>
        </w:r>
        <w:r>
          <w:rPr>
            <w:color w:val="231F20"/>
          </w:rPr>
          <w:t>&amp;</w:t>
        </w:r>
        <w:r>
          <w:rPr>
            <w:color w:val="231F20"/>
            <w:spacing w:val="9"/>
          </w:rPr>
          <w:t> </w:t>
        </w:r>
        <w:bookmarkStart w:name="_bookmark11" w:id="10"/>
        <w:bookmarkEnd w:id="10"/>
        <w:r>
          <w:rPr>
            <w:color w:val="231F20"/>
          </w:rPr>
          <w:t>Hen-</w:t>
        </w:r>
      </w:hyperlink>
      <w:r>
        <w:rPr>
          <w:color w:val="231F20"/>
        </w:rPr>
        <w:t> </w:t>
      </w:r>
      <w:hyperlink w:history="true" w:anchor="_bookmark17">
        <w:r>
          <w:rPr>
            <w:color w:val="231F20"/>
          </w:rPr>
          <w:t>derson,</w:t>
        </w:r>
        <w:r>
          <w:rPr>
            <w:color w:val="231F20"/>
            <w:spacing w:val="12"/>
          </w:rPr>
          <w:t> </w:t>
        </w:r>
        <w:r>
          <w:rPr>
            <w:color w:val="231F20"/>
          </w:rPr>
          <w:t>2008;</w:t>
        </w:r>
      </w:hyperlink>
      <w:r>
        <w:rPr>
          <w:color w:val="231F20"/>
          <w:spacing w:val="12"/>
        </w:rPr>
        <w:t> </w:t>
      </w:r>
      <w:hyperlink w:history="true" w:anchor="_bookmark28">
        <w:r>
          <w:rPr>
            <w:color w:val="231F20"/>
          </w:rPr>
          <w:t>Greene</w:t>
        </w:r>
        <w:r>
          <w:rPr>
            <w:color w:val="231F20"/>
            <w:spacing w:val="12"/>
          </w:rPr>
          <w:t> </w:t>
        </w:r>
        <w:r>
          <w:rPr>
            <w:color w:val="231F20"/>
          </w:rPr>
          <w:t>&amp;</w:t>
        </w:r>
        <w:r>
          <w:rPr>
            <w:color w:val="231F20"/>
            <w:spacing w:val="12"/>
          </w:rPr>
          <w:t> </w:t>
        </w:r>
        <w:r>
          <w:rPr>
            <w:color w:val="231F20"/>
          </w:rPr>
          <w:t>Oliva,</w:t>
        </w:r>
        <w:r>
          <w:rPr>
            <w:color w:val="231F20"/>
            <w:spacing w:val="12"/>
          </w:rPr>
          <w:t> </w:t>
        </w:r>
        <w:r>
          <w:rPr>
            <w:color w:val="231F20"/>
          </w:rPr>
          <w:t>2009b;</w:t>
        </w:r>
      </w:hyperlink>
      <w:r>
        <w:rPr>
          <w:color w:val="231F20"/>
          <w:spacing w:val="12"/>
        </w:rPr>
        <w:t> </w:t>
      </w:r>
      <w:hyperlink w:history="true" w:anchor="_bookmark33">
        <w:r>
          <w:rPr>
            <w:color w:val="231F20"/>
          </w:rPr>
          <w:t>Potter,</w:t>
        </w:r>
        <w:r>
          <w:rPr>
            <w:color w:val="231F20"/>
            <w:spacing w:val="12"/>
          </w:rPr>
          <w:t> </w:t>
        </w:r>
        <w:r>
          <w:rPr>
            <w:color w:val="231F20"/>
          </w:rPr>
          <w:t>1976).</w:t>
        </w:r>
      </w:hyperlink>
      <w:r>
        <w:rPr>
          <w:color w:val="231F20"/>
          <w:spacing w:val="12"/>
        </w:rPr>
        <w:t> </w:t>
      </w:r>
      <w:r>
        <w:rPr>
          <w:color w:val="231F20"/>
        </w:rPr>
        <w:t>When</w:t>
      </w:r>
      <w:r>
        <w:rPr>
          <w:color w:val="231F20"/>
          <w:spacing w:val="12"/>
        </w:rPr>
        <w:t> </w:t>
      </w:r>
      <w:r>
        <w:rPr>
          <w:color w:val="231F20"/>
        </w:rPr>
        <w:t>asso-</w:t>
      </w:r>
      <w:r>
        <w:rPr>
          <w:color w:val="231F20"/>
        </w:rPr>
        <w:t> ciations</w:t>
      </w:r>
      <w:r>
        <w:rPr>
          <w:color w:val="231F20"/>
          <w:spacing w:val="-5"/>
        </w:rPr>
        <w:t> </w:t>
      </w:r>
      <w:r>
        <w:rPr>
          <w:color w:val="231F20"/>
        </w:rPr>
        <w:t>are</w:t>
      </w:r>
      <w:r>
        <w:rPr>
          <w:color w:val="231F20"/>
          <w:spacing w:val="-5"/>
        </w:rPr>
        <w:t> </w:t>
      </w:r>
      <w:r>
        <w:rPr>
          <w:color w:val="231F20"/>
        </w:rPr>
        <w:t>made</w:t>
      </w:r>
      <w:r>
        <w:rPr>
          <w:color w:val="231F20"/>
          <w:spacing w:val="-5"/>
        </w:rPr>
        <w:t> </w:t>
      </w:r>
      <w:r>
        <w:rPr>
          <w:color w:val="231F20"/>
        </w:rPr>
        <w:t>between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target</w:t>
      </w:r>
      <w:r>
        <w:rPr>
          <w:color w:val="231F20"/>
          <w:spacing w:val="-5"/>
        </w:rPr>
        <w:t> </w:t>
      </w:r>
      <w:r>
        <w:rPr>
          <w:color w:val="231F20"/>
        </w:rPr>
        <w:t>location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information</w:t>
      </w:r>
      <w:r>
        <w:rPr>
          <w:color w:val="231F20"/>
          <w:spacing w:val="-5"/>
        </w:rPr>
        <w:t> </w:t>
      </w:r>
      <w:r>
        <w:rPr>
          <w:color w:val="231F20"/>
        </w:rPr>
        <w:t>from</w:t>
      </w:r>
      <w:r>
        <w:rPr>
          <w:color w:val="231F20"/>
        </w:rPr>
        <w:t> the</w:t>
      </w:r>
      <w:r>
        <w:rPr>
          <w:color w:val="231F20"/>
          <w:spacing w:val="24"/>
        </w:rPr>
        <w:t> </w:t>
      </w:r>
      <w:r>
        <w:rPr>
          <w:color w:val="231F20"/>
        </w:rPr>
        <w:t>stimuli,</w:t>
      </w:r>
      <w:r>
        <w:rPr>
          <w:color w:val="231F20"/>
          <w:spacing w:val="24"/>
        </w:rPr>
        <w:t> </w:t>
      </w:r>
      <w:r>
        <w:rPr>
          <w:color w:val="231F20"/>
        </w:rPr>
        <w:t>the</w:t>
      </w:r>
      <w:r>
        <w:rPr>
          <w:color w:val="231F20"/>
          <w:spacing w:val="24"/>
        </w:rPr>
        <w:t> </w:t>
      </w:r>
      <w:r>
        <w:rPr>
          <w:color w:val="231F20"/>
        </w:rPr>
        <w:t>background</w:t>
      </w:r>
      <w:r>
        <w:rPr>
          <w:color w:val="231F20"/>
          <w:spacing w:val="24"/>
        </w:rPr>
        <w:t> </w:t>
      </w:r>
      <w:r>
        <w:rPr>
          <w:color w:val="231F20"/>
        </w:rPr>
        <w:t>information</w:t>
      </w:r>
      <w:r>
        <w:rPr>
          <w:color w:val="231F20"/>
          <w:spacing w:val="24"/>
        </w:rPr>
        <w:t> </w:t>
      </w:r>
      <w:r>
        <w:rPr>
          <w:color w:val="231F20"/>
        </w:rPr>
        <w:t>is</w:t>
      </w:r>
      <w:r>
        <w:rPr>
          <w:color w:val="231F20"/>
          <w:spacing w:val="24"/>
        </w:rPr>
        <w:t> </w:t>
      </w:r>
      <w:r>
        <w:rPr>
          <w:color w:val="231F20"/>
        </w:rPr>
        <w:t>simply</w:t>
      </w:r>
      <w:r>
        <w:rPr>
          <w:color w:val="231F20"/>
          <w:spacing w:val="24"/>
        </w:rPr>
        <w:t> </w:t>
      </w:r>
      <w:r>
        <w:rPr>
          <w:color w:val="231F20"/>
        </w:rPr>
        <w:t>known</w:t>
      </w:r>
      <w:r>
        <w:rPr>
          <w:color w:val="231F20"/>
          <w:spacing w:val="24"/>
        </w:rPr>
        <w:t> </w:t>
      </w:r>
      <w:r>
        <w:rPr>
          <w:color w:val="231F20"/>
        </w:rPr>
        <w:t>earlier</w:t>
      </w:r>
      <w:r>
        <w:rPr>
          <w:color w:val="231F20"/>
        </w:rPr>
        <w:t> and</w:t>
      </w:r>
      <w:r>
        <w:rPr>
          <w:color w:val="231F20"/>
          <w:spacing w:val="-5"/>
        </w:rPr>
        <w:t> </w:t>
      </w:r>
      <w:r>
        <w:rPr>
          <w:color w:val="231F20"/>
        </w:rPr>
        <w:t>for</w:t>
      </w:r>
      <w:r>
        <w:rPr>
          <w:color w:val="231F20"/>
          <w:spacing w:val="-5"/>
        </w:rPr>
        <w:t> </w:t>
      </w:r>
      <w:r>
        <w:rPr>
          <w:color w:val="231F20"/>
        </w:rPr>
        <w:t>longer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thus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better</w:t>
      </w:r>
      <w:r>
        <w:rPr>
          <w:color w:val="231F20"/>
          <w:spacing w:val="-5"/>
        </w:rPr>
        <w:t> </w:t>
      </w:r>
      <w:r>
        <w:rPr>
          <w:color w:val="231F20"/>
        </w:rPr>
        <w:t>chance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being</w:t>
      </w:r>
      <w:r>
        <w:rPr>
          <w:color w:val="231F20"/>
          <w:spacing w:val="-5"/>
        </w:rPr>
        <w:t> </w:t>
      </w:r>
      <w:r>
        <w:rPr>
          <w:color w:val="231F20"/>
        </w:rPr>
        <w:t>encoded.</w:t>
      </w:r>
      <w:r>
        <w:rPr>
          <w:color w:val="231F20"/>
          <w:spacing w:val="-5"/>
        </w:rPr>
        <w:t> </w:t>
      </w:r>
      <w:bookmarkStart w:name="_bookmark10" w:id="11"/>
      <w:bookmarkEnd w:id="11"/>
      <w:r>
        <w:rPr>
          <w:color w:val="231F20"/>
        </w:rPr>
        <w:t>Thus,</w:t>
      </w:r>
      <w:r>
        <w:rPr>
          <w:color w:val="231F20"/>
        </w:rPr>
        <w:t> it</w:t>
      </w:r>
      <w:r>
        <w:rPr>
          <w:color w:val="231F20"/>
          <w:spacing w:val="15"/>
        </w:rPr>
        <w:t> </w:t>
      </w:r>
      <w:r>
        <w:rPr>
          <w:color w:val="231F20"/>
        </w:rPr>
        <w:t>may</w:t>
      </w:r>
      <w:r>
        <w:rPr>
          <w:color w:val="231F20"/>
          <w:spacing w:val="15"/>
        </w:rPr>
        <w:t> </w:t>
      </w:r>
      <w:r>
        <w:rPr>
          <w:color w:val="231F20"/>
        </w:rPr>
        <w:t>be</w:t>
      </w:r>
      <w:r>
        <w:rPr>
          <w:color w:val="231F20"/>
          <w:spacing w:val="15"/>
        </w:rPr>
        <w:t> </w:t>
      </w:r>
      <w:r>
        <w:rPr>
          <w:color w:val="231F20"/>
        </w:rPr>
        <w:t>easier</w:t>
      </w:r>
      <w:r>
        <w:rPr>
          <w:color w:val="231F20"/>
          <w:spacing w:val="15"/>
        </w:rPr>
        <w:t> </w:t>
      </w:r>
      <w:r>
        <w:rPr>
          <w:color w:val="231F20"/>
        </w:rPr>
        <w:t>to</w:t>
      </w:r>
      <w:r>
        <w:rPr>
          <w:color w:val="231F20"/>
          <w:spacing w:val="15"/>
        </w:rPr>
        <w:t> </w:t>
      </w:r>
      <w:r>
        <w:rPr>
          <w:color w:val="231F20"/>
        </w:rPr>
        <w:t>associate</w:t>
      </w:r>
      <w:r>
        <w:rPr>
          <w:color w:val="231F20"/>
          <w:spacing w:val="15"/>
        </w:rPr>
        <w:t> </w:t>
      </w:r>
      <w:r>
        <w:rPr>
          <w:color w:val="231F20"/>
        </w:rPr>
        <w:t>target</w:t>
      </w:r>
      <w:r>
        <w:rPr>
          <w:color w:val="231F20"/>
          <w:spacing w:val="15"/>
        </w:rPr>
        <w:t> </w:t>
      </w:r>
      <w:r>
        <w:rPr>
          <w:color w:val="231F20"/>
        </w:rPr>
        <w:t>location</w:t>
      </w:r>
      <w:r>
        <w:rPr>
          <w:color w:val="231F20"/>
          <w:spacing w:val="15"/>
        </w:rPr>
        <w:t> </w:t>
      </w:r>
      <w:r>
        <w:rPr>
          <w:color w:val="231F20"/>
        </w:rPr>
        <w:t>with</w:t>
      </w:r>
      <w:r>
        <w:rPr>
          <w:color w:val="231F20"/>
          <w:spacing w:val="15"/>
        </w:rPr>
        <w:t> </w:t>
      </w:r>
      <w:r>
        <w:rPr>
          <w:color w:val="231F20"/>
        </w:rPr>
        <w:t>the</w:t>
      </w:r>
      <w:r>
        <w:rPr>
          <w:color w:val="231F20"/>
          <w:spacing w:val="15"/>
        </w:rPr>
        <w:t> </w:t>
      </w:r>
      <w:r>
        <w:rPr>
          <w:color w:val="231F20"/>
        </w:rPr>
        <w:t>larger</w:t>
      </w:r>
      <w:r>
        <w:rPr>
          <w:color w:val="231F20"/>
          <w:spacing w:val="15"/>
        </w:rPr>
        <w:t> </w:t>
      </w:r>
      <w:bookmarkStart w:name="_bookmark9" w:id="12"/>
      <w:bookmarkEnd w:id="12"/>
      <w:r>
        <w:rPr>
          <w:color w:val="231F20"/>
        </w:rPr>
        <w:t>scene</w:t>
      </w:r>
      <w:r>
        <w:rPr>
          <w:color w:val="231F20"/>
        </w:rPr>
        <w:t> context</w:t>
      </w:r>
      <w:r>
        <w:rPr>
          <w:color w:val="231F20"/>
          <w:spacing w:val="11"/>
        </w:rPr>
        <w:t> </w:t>
      </w:r>
      <w:r>
        <w:rPr>
          <w:color w:val="231F20"/>
        </w:rPr>
        <w:t>because</w:t>
      </w:r>
      <w:r>
        <w:rPr>
          <w:color w:val="231F20"/>
          <w:spacing w:val="11"/>
        </w:rPr>
        <w:t> </w:t>
      </w:r>
      <w:r>
        <w:rPr>
          <w:color w:val="231F20"/>
        </w:rPr>
        <w:t>more</w:t>
      </w:r>
      <w:r>
        <w:rPr>
          <w:color w:val="231F20"/>
          <w:spacing w:val="11"/>
        </w:rPr>
        <w:t> </w:t>
      </w:r>
      <w:r>
        <w:rPr>
          <w:color w:val="231F20"/>
        </w:rPr>
        <w:t>detailed</w:t>
      </w:r>
      <w:r>
        <w:rPr>
          <w:color w:val="231F20"/>
          <w:spacing w:val="11"/>
        </w:rPr>
        <w:t> </w:t>
      </w:r>
      <w:r>
        <w:rPr>
          <w:color w:val="231F20"/>
        </w:rPr>
        <w:t>information</w:t>
      </w:r>
      <w:r>
        <w:rPr>
          <w:color w:val="231F20"/>
          <w:spacing w:val="11"/>
        </w:rPr>
        <w:t> </w:t>
      </w:r>
      <w:r>
        <w:rPr>
          <w:color w:val="231F20"/>
        </w:rPr>
        <w:t>simply</w:t>
      </w:r>
      <w:r>
        <w:rPr>
          <w:color w:val="231F20"/>
          <w:spacing w:val="11"/>
        </w:rPr>
        <w:t> </w:t>
      </w:r>
      <w:r>
        <w:rPr>
          <w:color w:val="231F20"/>
        </w:rPr>
        <w:t>takes</w:t>
      </w:r>
      <w:r>
        <w:rPr>
          <w:color w:val="231F20"/>
          <w:spacing w:val="11"/>
        </w:rPr>
        <w:t> </w:t>
      </w:r>
      <w:r>
        <w:rPr>
          <w:color w:val="231F20"/>
        </w:rPr>
        <w:t>longer</w:t>
      </w:r>
      <w:r>
        <w:rPr>
          <w:color w:val="231F20"/>
          <w:spacing w:val="11"/>
        </w:rPr>
        <w:t> </w:t>
      </w:r>
      <w:r>
        <w:rPr>
          <w:color w:val="231F20"/>
        </w:rPr>
        <w:t>to</w:t>
      </w:r>
      <w:r>
        <w:rPr>
          <w:color w:val="231F20"/>
        </w:rPr>
        <w:t> acquire.</w:t>
      </w:r>
      <w:r>
        <w:rPr/>
      </w:r>
    </w:p>
    <w:p>
      <w:pPr>
        <w:pStyle w:val="BodyText"/>
        <w:spacing w:line="255" w:lineRule="auto"/>
        <w:ind w:left="100" w:right="0"/>
        <w:jc w:val="both"/>
      </w:pPr>
      <w:r>
        <w:rPr>
          <w:color w:val="231F20"/>
        </w:rPr>
        <w:t>Another</w:t>
      </w:r>
      <w:r>
        <w:rPr>
          <w:color w:val="231F20"/>
          <w:spacing w:val="8"/>
        </w:rPr>
        <w:t> </w:t>
      </w:r>
      <w:r>
        <w:rPr>
          <w:color w:val="231F20"/>
        </w:rPr>
        <w:t>possibility</w:t>
      </w:r>
      <w:r>
        <w:rPr>
          <w:color w:val="231F20"/>
          <w:spacing w:val="8"/>
        </w:rPr>
        <w:t> </w:t>
      </w:r>
      <w:r>
        <w:rPr>
          <w:color w:val="231F20"/>
        </w:rPr>
        <w:t>is</w:t>
      </w:r>
      <w:r>
        <w:rPr>
          <w:color w:val="231F20"/>
          <w:spacing w:val="8"/>
        </w:rPr>
        <w:t> </w:t>
      </w:r>
      <w:r>
        <w:rPr>
          <w:color w:val="231F20"/>
        </w:rPr>
        <w:t>its</w:t>
      </w:r>
      <w:r>
        <w:rPr>
          <w:color w:val="231F20"/>
          <w:spacing w:val="8"/>
        </w:rPr>
        <w:t> </w:t>
      </w:r>
      <w:r>
        <w:rPr>
          <w:color w:val="231F20"/>
        </w:rPr>
        <w:t>importance—scene</w:t>
      </w:r>
      <w:r>
        <w:rPr>
          <w:color w:val="231F20"/>
          <w:spacing w:val="8"/>
        </w:rPr>
        <w:t> </w:t>
      </w:r>
      <w:r>
        <w:rPr>
          <w:color w:val="231F20"/>
        </w:rPr>
        <w:t>context</w:t>
      </w:r>
      <w:r>
        <w:rPr>
          <w:color w:val="231F20"/>
          <w:spacing w:val="8"/>
        </w:rPr>
        <w:t> </w:t>
      </w:r>
      <w:r>
        <w:rPr>
          <w:color w:val="231F20"/>
        </w:rPr>
        <w:t>provides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</w:rPr>
        <w:t> framework</w:t>
      </w:r>
      <w:r>
        <w:rPr>
          <w:color w:val="231F20"/>
          <w:spacing w:val="35"/>
        </w:rPr>
        <w:t> </w:t>
      </w:r>
      <w:r>
        <w:rPr>
          <w:color w:val="231F20"/>
        </w:rPr>
        <w:t>and</w:t>
      </w:r>
      <w:r>
        <w:rPr>
          <w:color w:val="231F20"/>
          <w:spacing w:val="35"/>
        </w:rPr>
        <w:t> </w:t>
      </w:r>
      <w:r>
        <w:rPr>
          <w:color w:val="231F20"/>
        </w:rPr>
        <w:t>a</w:t>
      </w:r>
      <w:r>
        <w:rPr>
          <w:color w:val="231F20"/>
          <w:spacing w:val="35"/>
        </w:rPr>
        <w:t> </w:t>
      </w:r>
      <w:r>
        <w:rPr>
          <w:color w:val="231F20"/>
        </w:rPr>
        <w:t>set</w:t>
      </w:r>
      <w:r>
        <w:rPr>
          <w:color w:val="231F20"/>
          <w:spacing w:val="35"/>
        </w:rPr>
        <w:t> </w:t>
      </w:r>
      <w:r>
        <w:rPr>
          <w:color w:val="231F20"/>
        </w:rPr>
        <w:t>of</w:t>
      </w:r>
      <w:r>
        <w:rPr>
          <w:color w:val="231F20"/>
          <w:spacing w:val="35"/>
        </w:rPr>
        <w:t> </w:t>
      </w:r>
      <w:r>
        <w:rPr>
          <w:color w:val="231F20"/>
        </w:rPr>
        <w:t>assumptions</w:t>
      </w:r>
      <w:r>
        <w:rPr>
          <w:color w:val="231F20"/>
          <w:spacing w:val="35"/>
        </w:rPr>
        <w:t> </w:t>
      </w:r>
      <w:r>
        <w:rPr>
          <w:color w:val="231F20"/>
        </w:rPr>
        <w:t>that</w:t>
      </w:r>
      <w:r>
        <w:rPr>
          <w:color w:val="231F20"/>
          <w:spacing w:val="35"/>
        </w:rPr>
        <w:t> </w:t>
      </w:r>
      <w:r>
        <w:rPr>
          <w:color w:val="231F20"/>
        </w:rPr>
        <w:t>can</w:t>
      </w:r>
      <w:r>
        <w:rPr>
          <w:color w:val="231F20"/>
          <w:spacing w:val="35"/>
        </w:rPr>
        <w:t> </w:t>
      </w:r>
      <w:r>
        <w:rPr>
          <w:color w:val="231F20"/>
        </w:rPr>
        <w:t>assist</w:t>
      </w:r>
      <w:r>
        <w:rPr>
          <w:color w:val="231F20"/>
          <w:spacing w:val="35"/>
        </w:rPr>
        <w:t> </w:t>
      </w:r>
      <w:bookmarkStart w:name="_bookmark14" w:id="13"/>
      <w:bookmarkEnd w:id="13"/>
      <w:r>
        <w:rPr>
          <w:color w:val="231F20"/>
        </w:rPr>
        <w:t>subsequent</w:t>
      </w:r>
      <w:r>
        <w:rPr>
          <w:color w:val="231F20"/>
        </w:rPr>
        <w:t> processing.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advantage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  <w:spacing w:val="8"/>
        </w:rPr>
        <w:t> </w:t>
      </w:r>
      <w:r>
        <w:rPr>
          <w:color w:val="231F20"/>
        </w:rPr>
        <w:t>knowing</w:t>
      </w:r>
      <w:r>
        <w:rPr>
          <w:color w:val="231F20"/>
          <w:spacing w:val="8"/>
        </w:rPr>
        <w:t> </w:t>
      </w:r>
      <w:r>
        <w:rPr>
          <w:color w:val="231F20"/>
        </w:rPr>
        <w:t>scene</w:t>
      </w:r>
      <w:r>
        <w:rPr>
          <w:color w:val="231F20"/>
          <w:spacing w:val="8"/>
        </w:rPr>
        <w:t> </w:t>
      </w:r>
      <w:r>
        <w:rPr>
          <w:color w:val="231F20"/>
        </w:rPr>
        <w:t>context</w:t>
      </w:r>
      <w:r>
        <w:rPr>
          <w:color w:val="231F20"/>
          <w:spacing w:val="8"/>
        </w:rPr>
        <w:t> </w:t>
      </w:r>
      <w:r>
        <w:rPr>
          <w:color w:val="231F20"/>
        </w:rPr>
        <w:t>early</w:t>
      </w:r>
      <w:r>
        <w:rPr>
          <w:color w:val="231F20"/>
          <w:spacing w:val="8"/>
        </w:rPr>
        <w:t> </w:t>
      </w:r>
      <w:r>
        <w:rPr>
          <w:color w:val="231F20"/>
        </w:rPr>
        <w:t>and</w:t>
      </w:r>
      <w:r>
        <w:rPr>
          <w:color w:val="231F20"/>
          <w:spacing w:val="8"/>
        </w:rPr>
        <w:t> </w:t>
      </w:r>
      <w:r>
        <w:rPr>
          <w:color w:val="231F20"/>
        </w:rPr>
        <w:t>its</w:t>
      </w:r>
      <w:r>
        <w:rPr>
          <w:color w:val="231F20"/>
        </w:rPr>
        <w:t> effect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processing</w:t>
      </w:r>
      <w:r>
        <w:rPr>
          <w:color w:val="231F20"/>
          <w:spacing w:val="-5"/>
        </w:rPr>
        <w:t> </w:t>
      </w:r>
      <w:r>
        <w:rPr>
          <w:color w:val="231F20"/>
        </w:rPr>
        <w:t>has</w:t>
      </w:r>
      <w:r>
        <w:rPr>
          <w:color w:val="231F20"/>
          <w:spacing w:val="-5"/>
        </w:rPr>
        <w:t> </w:t>
      </w:r>
      <w:r>
        <w:rPr>
          <w:color w:val="231F20"/>
        </w:rPr>
        <w:t>been</w:t>
      </w:r>
      <w:r>
        <w:rPr>
          <w:color w:val="231F20"/>
          <w:spacing w:val="-5"/>
        </w:rPr>
        <w:t> </w:t>
      </w:r>
      <w:r>
        <w:rPr>
          <w:color w:val="231F20"/>
        </w:rPr>
        <w:t>shown</w:t>
      </w:r>
      <w:r>
        <w:rPr>
          <w:color w:val="231F20"/>
          <w:spacing w:val="-5"/>
        </w:rPr>
        <w:t> </w:t>
      </w:r>
      <w:r>
        <w:rPr>
          <w:color w:val="231F20"/>
        </w:rPr>
        <w:t>with</w:t>
      </w:r>
      <w:r>
        <w:rPr>
          <w:color w:val="231F20"/>
          <w:spacing w:val="-5"/>
        </w:rPr>
        <w:t> </w:t>
      </w:r>
      <w:r>
        <w:rPr>
          <w:color w:val="231F20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</w:rPr>
        <w:t>types</w:t>
      </w:r>
      <w:r>
        <w:rPr>
          <w:color w:val="231F20"/>
          <w:spacing w:val="-5"/>
        </w:rPr>
        <w:t> </w:t>
      </w:r>
      <w:r>
        <w:rPr>
          <w:color w:val="231F20"/>
        </w:rPr>
        <w:t>of</w:t>
      </w:r>
      <w:r>
        <w:rPr>
          <w:color w:val="231F20"/>
          <w:spacing w:val="-5"/>
        </w:rPr>
        <w:t> </w:t>
      </w:r>
      <w:r>
        <w:rPr>
          <w:color w:val="231F20"/>
        </w:rPr>
        <w:t>processing</w:t>
      </w:r>
      <w:hyperlink w:history="true" w:anchor="_bookmark22">
        <w:r>
          <w:rPr>
            <w:color w:val="231F20"/>
          </w:rPr>
          <w:t> (Davenport</w:t>
        </w:r>
        <w:r>
          <w:rPr>
            <w:color w:val="231F20"/>
            <w:spacing w:val="3"/>
          </w:rPr>
          <w:t> </w:t>
        </w:r>
        <w:r>
          <w:rPr>
            <w:color w:val="231F20"/>
          </w:rPr>
          <w:t>&amp;</w:t>
        </w:r>
        <w:r>
          <w:rPr>
            <w:color w:val="231F20"/>
            <w:spacing w:val="3"/>
          </w:rPr>
          <w:t> </w:t>
        </w:r>
        <w:r>
          <w:rPr>
            <w:color w:val="231F20"/>
          </w:rPr>
          <w:t>Potter,</w:t>
        </w:r>
        <w:r>
          <w:rPr>
            <w:color w:val="231F20"/>
            <w:spacing w:val="3"/>
          </w:rPr>
          <w:t> </w:t>
        </w:r>
        <w:r>
          <w:rPr>
            <w:color w:val="231F20"/>
          </w:rPr>
          <w:t>2004;</w:t>
        </w:r>
      </w:hyperlink>
      <w:r>
        <w:rPr>
          <w:color w:val="231F20"/>
          <w:spacing w:val="3"/>
        </w:rPr>
        <w:t> </w:t>
      </w:r>
      <w:hyperlink w:history="true" w:anchor="_bookmark24">
        <w:r>
          <w:rPr>
            <w:color w:val="231F20"/>
          </w:rPr>
          <w:t>Friedman,</w:t>
        </w:r>
        <w:r>
          <w:rPr>
            <w:color w:val="231F20"/>
            <w:spacing w:val="3"/>
          </w:rPr>
          <w:t> </w:t>
        </w:r>
        <w:r>
          <w:rPr>
            <w:color w:val="231F20"/>
          </w:rPr>
          <w:t>1979;</w:t>
        </w:r>
      </w:hyperlink>
      <w:r>
        <w:rPr>
          <w:color w:val="231F20"/>
          <w:spacing w:val="3"/>
        </w:rPr>
        <w:t> </w:t>
      </w:r>
      <w:hyperlink w:history="true" w:anchor="_bookmark30">
        <w:r>
          <w:rPr>
            <w:color w:val="231F20"/>
          </w:rPr>
          <w:t>Palmer,</w:t>
        </w:r>
        <w:r>
          <w:rPr>
            <w:color w:val="231F20"/>
            <w:spacing w:val="3"/>
          </w:rPr>
          <w:t> </w:t>
        </w:r>
        <w:r>
          <w:rPr>
            <w:color w:val="231F20"/>
          </w:rPr>
          <w:t>1975).</w:t>
        </w:r>
      </w:hyperlink>
      <w:r>
        <w:rPr>
          <w:color w:val="231F20"/>
          <w:spacing w:val="3"/>
        </w:rPr>
        <w:t> </w:t>
      </w:r>
      <w:r>
        <w:rPr>
          <w:color w:val="231F20"/>
        </w:rPr>
        <w:t>Thus,</w:t>
      </w:r>
      <w:r>
        <w:rPr>
          <w:color w:val="231F20"/>
        </w:rPr>
        <w:t> having</w:t>
      </w:r>
      <w:r>
        <w:rPr>
          <w:color w:val="231F20"/>
          <w:spacing w:val="18"/>
        </w:rPr>
        <w:t> </w:t>
      </w:r>
      <w:r>
        <w:rPr>
          <w:color w:val="231F20"/>
        </w:rPr>
        <w:t>scene</w:t>
      </w:r>
      <w:r>
        <w:rPr>
          <w:color w:val="231F20"/>
          <w:spacing w:val="18"/>
        </w:rPr>
        <w:t> </w:t>
      </w:r>
      <w:r>
        <w:rPr>
          <w:color w:val="231F20"/>
        </w:rPr>
        <w:t>context</w:t>
      </w:r>
      <w:r>
        <w:rPr>
          <w:color w:val="231F20"/>
          <w:spacing w:val="18"/>
        </w:rPr>
        <w:t> </w:t>
      </w:r>
      <w:r>
        <w:rPr>
          <w:color w:val="231F20"/>
        </w:rPr>
        <w:t>information</w:t>
      </w:r>
      <w:r>
        <w:rPr>
          <w:color w:val="231F20"/>
          <w:spacing w:val="18"/>
        </w:rPr>
        <w:t> </w:t>
      </w:r>
      <w:r>
        <w:rPr>
          <w:color w:val="231F20"/>
        </w:rPr>
        <w:t>available</w:t>
      </w:r>
      <w:r>
        <w:rPr>
          <w:color w:val="231F20"/>
          <w:spacing w:val="18"/>
        </w:rPr>
        <w:t> </w:t>
      </w:r>
      <w:r>
        <w:rPr>
          <w:color w:val="231F20"/>
        </w:rPr>
        <w:t>rapidly</w:t>
      </w:r>
      <w:r>
        <w:rPr>
          <w:color w:val="231F20"/>
          <w:spacing w:val="18"/>
        </w:rPr>
        <w:t> </w:t>
      </w:r>
      <w:r>
        <w:rPr>
          <w:color w:val="231F20"/>
        </w:rPr>
        <w:t>may</w:t>
      </w:r>
      <w:r>
        <w:rPr>
          <w:color w:val="231F20"/>
          <w:spacing w:val="18"/>
        </w:rPr>
        <w:t> </w:t>
      </w:r>
      <w:r>
        <w:rPr>
          <w:color w:val="231F20"/>
        </w:rPr>
        <w:t>speak</w:t>
      </w:r>
      <w:r>
        <w:rPr>
          <w:color w:val="231F20"/>
          <w:spacing w:val="18"/>
        </w:rPr>
        <w:t> </w:t>
      </w:r>
      <w:r>
        <w:rPr>
          <w:color w:val="231F20"/>
        </w:rPr>
        <w:t>to</w:t>
      </w:r>
      <w:r>
        <w:rPr>
          <w:color w:val="231F20"/>
        </w:rPr>
        <w:t> its</w:t>
      </w:r>
      <w:r>
        <w:rPr>
          <w:color w:val="231F20"/>
          <w:spacing w:val="7"/>
        </w:rPr>
        <w:t> </w:t>
      </w:r>
      <w:r>
        <w:rPr>
          <w:color w:val="231F20"/>
        </w:rPr>
        <w:t>deliberate</w:t>
      </w:r>
      <w:r>
        <w:rPr>
          <w:color w:val="231F20"/>
          <w:spacing w:val="7"/>
        </w:rPr>
        <w:t> </w:t>
      </w:r>
      <w:r>
        <w:rPr>
          <w:color w:val="231F20"/>
        </w:rPr>
        <w:t>evolutionary</w:t>
      </w:r>
      <w:r>
        <w:rPr>
          <w:color w:val="231F20"/>
          <w:spacing w:val="7"/>
        </w:rPr>
        <w:t> </w:t>
      </w:r>
      <w:r>
        <w:rPr>
          <w:color w:val="231F20"/>
        </w:rPr>
        <w:t>and</w:t>
      </w:r>
      <w:r>
        <w:rPr>
          <w:color w:val="231F20"/>
          <w:spacing w:val="7"/>
        </w:rPr>
        <w:t> </w:t>
      </w:r>
      <w:r>
        <w:rPr>
          <w:color w:val="231F20"/>
        </w:rPr>
        <w:t>ecological</w:t>
      </w:r>
      <w:r>
        <w:rPr>
          <w:color w:val="231F20"/>
          <w:spacing w:val="7"/>
        </w:rPr>
        <w:t> </w:t>
      </w:r>
      <w:r>
        <w:rPr>
          <w:color w:val="231F20"/>
        </w:rPr>
        <w:t>value.</w:t>
      </w:r>
      <w:r>
        <w:rPr>
          <w:color w:val="231F20"/>
          <w:spacing w:val="7"/>
        </w:rPr>
        <w:t> </w:t>
      </w:r>
      <w:r>
        <w:rPr>
          <w:color w:val="231F20"/>
        </w:rPr>
        <w:t>Although</w:t>
      </w:r>
      <w:r>
        <w:rPr>
          <w:color w:val="231F20"/>
          <w:spacing w:val="7"/>
        </w:rPr>
        <w:t> </w:t>
      </w:r>
      <w:r>
        <w:rPr>
          <w:color w:val="231F20"/>
        </w:rPr>
        <w:t>there</w:t>
      </w:r>
      <w:r>
        <w:rPr>
          <w:color w:val="231F20"/>
          <w:spacing w:val="7"/>
        </w:rPr>
        <w:t> </w:t>
      </w:r>
      <w:bookmarkStart w:name="_bookmark12" w:id="14"/>
      <w:bookmarkEnd w:id="14"/>
      <w:r>
        <w:rPr>
          <w:color w:val="231F20"/>
        </w:rPr>
        <w:t>is</w:t>
      </w:r>
      <w:r>
        <w:rPr>
          <w:color w:val="231F20"/>
        </w:rPr>
        <w:t> no</w:t>
      </w:r>
      <w:r>
        <w:rPr>
          <w:color w:val="231F20"/>
          <w:spacing w:val="3"/>
        </w:rPr>
        <w:t> </w:t>
      </w:r>
      <w:r>
        <w:rPr>
          <w:color w:val="231F20"/>
        </w:rPr>
        <w:t>doubt</w:t>
      </w:r>
      <w:r>
        <w:rPr>
          <w:color w:val="231F20"/>
          <w:spacing w:val="3"/>
        </w:rPr>
        <w:t> </w:t>
      </w:r>
      <w:r>
        <w:rPr>
          <w:color w:val="231F20"/>
        </w:rPr>
        <w:t>that</w:t>
      </w:r>
      <w:r>
        <w:rPr>
          <w:color w:val="231F20"/>
          <w:spacing w:val="3"/>
        </w:rPr>
        <w:t> </w:t>
      </w:r>
      <w:r>
        <w:rPr>
          <w:color w:val="231F20"/>
        </w:rPr>
        <w:t>acquiring</w:t>
      </w:r>
      <w:r>
        <w:rPr>
          <w:color w:val="231F20"/>
          <w:spacing w:val="3"/>
        </w:rPr>
        <w:t> </w:t>
      </w:r>
      <w:r>
        <w:rPr>
          <w:color w:val="231F20"/>
        </w:rPr>
        <w:t>scene</w:t>
      </w:r>
      <w:r>
        <w:rPr>
          <w:color w:val="231F20"/>
          <w:spacing w:val="3"/>
        </w:rPr>
        <w:t> </w:t>
      </w:r>
      <w:r>
        <w:rPr>
          <w:color w:val="231F20"/>
        </w:rPr>
        <w:t>context</w:t>
      </w:r>
      <w:r>
        <w:rPr>
          <w:color w:val="231F20"/>
          <w:spacing w:val="3"/>
        </w:rPr>
        <w:t> </w:t>
      </w:r>
      <w:r>
        <w:rPr>
          <w:color w:val="231F20"/>
        </w:rPr>
        <w:t>information</w:t>
      </w:r>
      <w:r>
        <w:rPr>
          <w:color w:val="231F20"/>
          <w:spacing w:val="3"/>
        </w:rPr>
        <w:t> </w:t>
      </w:r>
      <w:r>
        <w:rPr>
          <w:color w:val="231F20"/>
        </w:rPr>
        <w:t>is</w:t>
      </w:r>
      <w:r>
        <w:rPr>
          <w:color w:val="231F20"/>
          <w:spacing w:val="3"/>
        </w:rPr>
        <w:t> </w:t>
      </w:r>
      <w:r>
        <w:rPr>
          <w:color w:val="231F20"/>
        </w:rPr>
        <w:t>quite</w:t>
      </w:r>
      <w:r>
        <w:rPr>
          <w:color w:val="231F20"/>
          <w:spacing w:val="3"/>
        </w:rPr>
        <w:t> </w:t>
      </w:r>
      <w:r>
        <w:rPr>
          <w:color w:val="231F20"/>
        </w:rPr>
        <w:t>rapid,</w:t>
      </w:r>
      <w:r>
        <w:rPr>
          <w:color w:val="231F20"/>
          <w:spacing w:val="3"/>
        </w:rPr>
        <w:t> </w:t>
      </w:r>
      <w:r>
        <w:rPr>
          <w:color w:val="231F20"/>
        </w:rPr>
        <w:t>it</w:t>
      </w:r>
      <w:r>
        <w:rPr>
          <w:color w:val="231F20"/>
        </w:rPr>
        <w:t> nonetheless</w:t>
      </w:r>
      <w:r>
        <w:rPr>
          <w:color w:val="231F20"/>
          <w:spacing w:val="-4"/>
        </w:rPr>
        <w:t> </w:t>
      </w:r>
      <w:r>
        <w:rPr>
          <w:color w:val="231F20"/>
        </w:rPr>
        <w:t>is</w:t>
      </w:r>
      <w:r>
        <w:rPr>
          <w:color w:val="231F20"/>
          <w:spacing w:val="-4"/>
        </w:rPr>
        <w:t> </w:t>
      </w:r>
      <w:r>
        <w:rPr>
          <w:color w:val="231F20"/>
        </w:rPr>
        <w:t>computationally</w:t>
      </w:r>
      <w:r>
        <w:rPr>
          <w:color w:val="231F20"/>
          <w:spacing w:val="-4"/>
        </w:rPr>
        <w:t> </w:t>
      </w:r>
      <w:r>
        <w:rPr>
          <w:color w:val="231F20"/>
        </w:rPr>
        <w:t>expensive</w:t>
      </w:r>
      <w:r>
        <w:rPr>
          <w:color w:val="231F20"/>
          <w:spacing w:val="-4"/>
        </w:rPr>
        <w:t> </w:t>
      </w:r>
      <w:hyperlink w:history="true" w:anchor="_bookmark46">
        <w:r>
          <w:rPr>
            <w:color w:val="231F20"/>
          </w:rPr>
          <w:t>(Malcolm,</w:t>
        </w:r>
        <w:r>
          <w:rPr>
            <w:color w:val="231F20"/>
            <w:spacing w:val="-4"/>
          </w:rPr>
          <w:t> </w:t>
        </w:r>
        <w:r>
          <w:rPr>
            <w:color w:val="231F20"/>
          </w:rPr>
          <w:t>Nuthmann,</w:t>
        </w:r>
        <w:r>
          <w:rPr>
            <w:color w:val="231F20"/>
            <w:spacing w:val="-4"/>
          </w:rPr>
          <w:t> </w:t>
        </w:r>
        <w:bookmarkStart w:name="_bookmark13" w:id="15"/>
        <w:bookmarkEnd w:id="15"/>
        <w:r>
          <w:rPr>
            <w:color w:val="231F20"/>
          </w:rPr>
          <w:t>&amp;</w:t>
        </w:r>
      </w:hyperlink>
      <w:r>
        <w:rPr>
          <w:color w:val="231F20"/>
        </w:rPr>
        <w:t> </w:t>
      </w:r>
      <w:hyperlink w:history="true" w:anchor="_bookmark46">
        <w:r>
          <w:rPr>
            <w:color w:val="231F20"/>
          </w:rPr>
          <w:t>Schyns,</w:t>
        </w:r>
        <w:r>
          <w:rPr>
            <w:color w:val="231F20"/>
            <w:spacing w:val="9"/>
          </w:rPr>
          <w:t> </w:t>
        </w:r>
        <w:r>
          <w:rPr>
            <w:color w:val="231F20"/>
          </w:rPr>
          <w:t>2014),</w:t>
        </w:r>
      </w:hyperlink>
      <w:r>
        <w:rPr>
          <w:color w:val="231F20"/>
          <w:spacing w:val="9"/>
        </w:rPr>
        <w:t> </w:t>
      </w:r>
      <w:r>
        <w:rPr>
          <w:color w:val="231F20"/>
        </w:rPr>
        <w:t>and</w:t>
      </w:r>
      <w:r>
        <w:rPr>
          <w:color w:val="231F20"/>
          <w:spacing w:val="9"/>
        </w:rPr>
        <w:t> </w:t>
      </w:r>
      <w:r>
        <w:rPr>
          <w:color w:val="231F20"/>
        </w:rPr>
        <w:t>only</w:t>
      </w:r>
      <w:r>
        <w:rPr>
          <w:color w:val="231F20"/>
          <w:spacing w:val="9"/>
        </w:rPr>
        <w:t> </w:t>
      </w:r>
      <w:r>
        <w:rPr>
          <w:color w:val="231F20"/>
        </w:rPr>
        <w:t>more</w:t>
      </w:r>
      <w:r>
        <w:rPr>
          <w:color w:val="231F20"/>
          <w:spacing w:val="9"/>
        </w:rPr>
        <w:t> </w:t>
      </w:r>
      <w:r>
        <w:rPr>
          <w:color w:val="231F20"/>
        </w:rPr>
        <w:t>recently</w:t>
      </w:r>
      <w:r>
        <w:rPr>
          <w:color w:val="231F20"/>
          <w:spacing w:val="9"/>
        </w:rPr>
        <w:t> </w:t>
      </w:r>
      <w:r>
        <w:rPr>
          <w:color w:val="231F20"/>
        </w:rPr>
        <w:t>have</w:t>
      </w:r>
      <w:r>
        <w:rPr>
          <w:color w:val="231F20"/>
          <w:spacing w:val="9"/>
        </w:rPr>
        <w:t> </w:t>
      </w:r>
      <w:r>
        <w:rPr>
          <w:color w:val="231F20"/>
        </w:rPr>
        <w:t>we</w:t>
      </w:r>
      <w:r>
        <w:rPr>
          <w:color w:val="231F20"/>
          <w:spacing w:val="9"/>
        </w:rPr>
        <w:t> </w:t>
      </w:r>
      <w:r>
        <w:rPr>
          <w:color w:val="231F20"/>
        </w:rPr>
        <w:t>seen</w:t>
      </w:r>
      <w:r>
        <w:rPr>
          <w:color w:val="231F20"/>
          <w:spacing w:val="9"/>
        </w:rPr>
        <w:t> </w:t>
      </w:r>
      <w:r>
        <w:rPr>
          <w:color w:val="231F20"/>
        </w:rPr>
        <w:t>an</w:t>
      </w:r>
      <w:r>
        <w:rPr>
          <w:color w:val="231F20"/>
          <w:spacing w:val="9"/>
        </w:rPr>
        <w:t> </w:t>
      </w:r>
      <w:r>
        <w:rPr>
          <w:color w:val="231F20"/>
        </w:rPr>
        <w:t>improve-</w:t>
      </w:r>
      <w:r>
        <w:rPr>
          <w:color w:val="231F20"/>
        </w:rPr>
        <w:t> ment</w:t>
      </w:r>
      <w:r>
        <w:rPr>
          <w:color w:val="231F20"/>
          <w:spacing w:val="8"/>
        </w:rPr>
        <w:t> </w:t>
      </w:r>
      <w:r>
        <w:rPr>
          <w:color w:val="231F20"/>
        </w:rPr>
        <w:t>in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rates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  <w:spacing w:val="8"/>
        </w:rPr>
        <w:t> </w:t>
      </w:r>
      <w:r>
        <w:rPr>
          <w:color w:val="231F20"/>
        </w:rPr>
        <w:t>scene</w:t>
      </w:r>
      <w:r>
        <w:rPr>
          <w:color w:val="231F20"/>
          <w:spacing w:val="8"/>
        </w:rPr>
        <w:t> </w:t>
      </w:r>
      <w:r>
        <w:rPr>
          <w:color w:val="231F20"/>
        </w:rPr>
        <w:t>categorization</w:t>
      </w:r>
      <w:r>
        <w:rPr>
          <w:color w:val="231F20"/>
          <w:spacing w:val="8"/>
        </w:rPr>
        <w:t> </w:t>
      </w:r>
      <w:r>
        <w:rPr>
          <w:color w:val="231F20"/>
        </w:rPr>
        <w:t>in</w:t>
      </w:r>
      <w:r>
        <w:rPr>
          <w:color w:val="231F20"/>
          <w:spacing w:val="8"/>
        </w:rPr>
        <w:t> </w:t>
      </w:r>
      <w:r>
        <w:rPr>
          <w:color w:val="231F20"/>
        </w:rPr>
        <w:t>computational</w:t>
      </w:r>
      <w:r>
        <w:rPr>
          <w:color w:val="231F20"/>
          <w:spacing w:val="8"/>
        </w:rPr>
        <w:t> </w:t>
      </w:r>
      <w:r>
        <w:rPr>
          <w:color w:val="231F20"/>
        </w:rPr>
        <w:t>models</w:t>
      </w:r>
      <w:r>
        <w:rPr/>
      </w:r>
    </w:p>
    <w:p>
      <w:pPr>
        <w:pStyle w:val="BodyText"/>
        <w:spacing w:line="255" w:lineRule="auto" w:before="76"/>
        <w:ind w:left="100" w:right="716" w:firstLine="0"/>
        <w:jc w:val="right"/>
      </w:pPr>
      <w:r>
        <w:rPr/>
        <w:br w:type="column"/>
      </w:r>
      <w:hyperlink w:history="true" w:anchor="_bookmark23">
        <w:r>
          <w:rPr>
            <w:color w:val="231F20"/>
          </w:rPr>
          <w:t>(Oliva</w:t>
        </w:r>
        <w:r>
          <w:rPr>
            <w:color w:val="231F20"/>
            <w:spacing w:val="33"/>
          </w:rPr>
          <w:t> </w:t>
        </w:r>
        <w:r>
          <w:rPr>
            <w:color w:val="231F20"/>
          </w:rPr>
          <w:t>&amp;</w:t>
        </w:r>
        <w:r>
          <w:rPr>
            <w:color w:val="231F20"/>
            <w:spacing w:val="33"/>
          </w:rPr>
          <w:t> </w:t>
        </w:r>
        <w:r>
          <w:rPr>
            <w:color w:val="231F20"/>
          </w:rPr>
          <w:t>Torralba,</w:t>
        </w:r>
        <w:r>
          <w:rPr>
            <w:color w:val="231F20"/>
            <w:spacing w:val="33"/>
          </w:rPr>
          <w:t> </w:t>
        </w:r>
        <w:r>
          <w:rPr>
            <w:color w:val="231F20"/>
          </w:rPr>
          <w:t>2001;</w:t>
        </w:r>
      </w:hyperlink>
      <w:r>
        <w:rPr>
          <w:color w:val="231F20"/>
          <w:spacing w:val="33"/>
        </w:rPr>
        <w:t> </w:t>
      </w:r>
      <w:hyperlink w:history="true" w:anchor="_bookmark47">
        <w:r>
          <w:rPr>
            <w:color w:val="231F20"/>
          </w:rPr>
          <w:t>Xiao,</w:t>
        </w:r>
        <w:r>
          <w:rPr>
            <w:color w:val="231F20"/>
            <w:spacing w:val="33"/>
          </w:rPr>
          <w:t> </w:t>
        </w:r>
        <w:r>
          <w:rPr>
            <w:color w:val="231F20"/>
          </w:rPr>
          <w:t>Hays,</w:t>
        </w:r>
        <w:r>
          <w:rPr>
            <w:color w:val="231F20"/>
            <w:spacing w:val="33"/>
          </w:rPr>
          <w:t> </w:t>
        </w:r>
        <w:r>
          <w:rPr>
            <w:color w:val="231F20"/>
          </w:rPr>
          <w:t>Ehinger,</w:t>
        </w:r>
        <w:r>
          <w:rPr>
            <w:color w:val="231F20"/>
            <w:spacing w:val="33"/>
          </w:rPr>
          <w:t> </w:t>
        </w:r>
        <w:r>
          <w:rPr>
            <w:color w:val="231F20"/>
          </w:rPr>
          <w:t>&amp;</w:t>
        </w:r>
        <w:r>
          <w:rPr>
            <w:color w:val="231F20"/>
            <w:spacing w:val="33"/>
          </w:rPr>
          <w:t> </w:t>
        </w:r>
        <w:r>
          <w:rPr>
            <w:color w:val="231F20"/>
          </w:rPr>
          <w:t>Oliva,</w:t>
        </w:r>
        <w:r>
          <w:rPr>
            <w:color w:val="231F20"/>
            <w:spacing w:val="33"/>
          </w:rPr>
          <w:t> </w:t>
        </w:r>
        <w:r>
          <w:rPr>
            <w:color w:val="231F20"/>
          </w:rPr>
          <w:t>2010;</w:t>
        </w:r>
      </w:hyperlink>
      <w:r>
        <w:rPr>
          <w:color w:val="231F20"/>
        </w:rPr>
        <w:t> </w:t>
      </w:r>
      <w:hyperlink w:history="true" w:anchor="_bookmark49">
        <w:r>
          <w:rPr>
            <w:color w:val="231F20"/>
          </w:rPr>
          <w:t>Zhou,</w:t>
        </w:r>
        <w:r>
          <w:rPr>
            <w:color w:val="231F20"/>
            <w:spacing w:val="8"/>
          </w:rPr>
          <w:t> </w:t>
        </w:r>
        <w:r>
          <w:rPr>
            <w:color w:val="231F20"/>
          </w:rPr>
          <w:t>Khosla,</w:t>
        </w:r>
        <w:r>
          <w:rPr>
            <w:color w:val="231F20"/>
            <w:spacing w:val="8"/>
          </w:rPr>
          <w:t> </w:t>
        </w:r>
        <w:r>
          <w:rPr>
            <w:color w:val="231F20"/>
          </w:rPr>
          <w:t>Lapedriza,</w:t>
        </w:r>
        <w:r>
          <w:rPr>
            <w:color w:val="231F20"/>
            <w:spacing w:val="8"/>
          </w:rPr>
          <w:t> </w:t>
        </w:r>
        <w:r>
          <w:rPr>
            <w:color w:val="231F20"/>
          </w:rPr>
          <w:t>&amp;</w:t>
        </w:r>
        <w:r>
          <w:rPr>
            <w:color w:val="231F20"/>
            <w:spacing w:val="8"/>
          </w:rPr>
          <w:t> </w:t>
        </w:r>
        <w:r>
          <w:rPr>
            <w:color w:val="231F20"/>
          </w:rPr>
          <w:t>Oliva,</w:t>
        </w:r>
        <w:r>
          <w:rPr>
            <w:color w:val="231F20"/>
            <w:spacing w:val="8"/>
          </w:rPr>
          <w:t> </w:t>
        </w:r>
        <w:r>
          <w:rPr>
            <w:color w:val="231F20"/>
          </w:rPr>
          <w:t>2014).</w:t>
        </w:r>
      </w:hyperlink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apparent</w:t>
      </w:r>
      <w:r>
        <w:rPr>
          <w:color w:val="231F20"/>
          <w:spacing w:val="8"/>
        </w:rPr>
        <w:t> </w:t>
      </w:r>
      <w:r>
        <w:rPr>
          <w:color w:val="231F20"/>
        </w:rPr>
        <w:t>ease</w:t>
      </w:r>
      <w:r>
        <w:rPr>
          <w:color w:val="231F20"/>
          <w:spacing w:val="8"/>
        </w:rPr>
        <w:t> </w:t>
      </w:r>
      <w:r>
        <w:rPr>
          <w:color w:val="231F20"/>
        </w:rPr>
        <w:t>with</w:t>
      </w:r>
      <w:r>
        <w:rPr>
          <w:color w:val="231F20"/>
        </w:rPr>
        <w:t> which</w:t>
      </w:r>
      <w:r>
        <w:rPr>
          <w:color w:val="231F20"/>
          <w:spacing w:val="6"/>
        </w:rPr>
        <w:t> </w:t>
      </w:r>
      <w:r>
        <w:rPr>
          <w:color w:val="231F20"/>
        </w:rPr>
        <w:t>this</w:t>
      </w:r>
      <w:r>
        <w:rPr>
          <w:color w:val="231F20"/>
          <w:spacing w:val="6"/>
        </w:rPr>
        <w:t> </w:t>
      </w:r>
      <w:r>
        <w:rPr>
          <w:color w:val="231F20"/>
        </w:rPr>
        <w:t>information</w:t>
      </w:r>
      <w:r>
        <w:rPr>
          <w:color w:val="231F20"/>
          <w:spacing w:val="6"/>
        </w:rPr>
        <w:t> </w:t>
      </w:r>
      <w:r>
        <w:rPr>
          <w:color w:val="231F20"/>
        </w:rPr>
        <w:t>is</w:t>
      </w:r>
      <w:r>
        <w:rPr>
          <w:color w:val="231F20"/>
          <w:spacing w:val="6"/>
        </w:rPr>
        <w:t> </w:t>
      </w:r>
      <w:r>
        <w:rPr>
          <w:color w:val="231F20"/>
        </w:rPr>
        <w:t>gathered</w:t>
      </w:r>
      <w:r>
        <w:rPr>
          <w:color w:val="231F20"/>
          <w:spacing w:val="6"/>
        </w:rPr>
        <w:t> </w:t>
      </w:r>
      <w:r>
        <w:rPr>
          <w:color w:val="231F20"/>
        </w:rPr>
        <w:t>may</w:t>
      </w:r>
      <w:r>
        <w:rPr>
          <w:color w:val="231F20"/>
          <w:spacing w:val="6"/>
        </w:rPr>
        <w:t> </w:t>
      </w:r>
      <w:r>
        <w:rPr>
          <w:color w:val="231F20"/>
        </w:rPr>
        <w:t>mean</w:t>
      </w:r>
      <w:r>
        <w:rPr>
          <w:color w:val="231F20"/>
          <w:spacing w:val="6"/>
        </w:rPr>
        <w:t> </w:t>
      </w:r>
      <w:r>
        <w:rPr>
          <w:color w:val="231F20"/>
        </w:rPr>
        <w:t>that</w:t>
      </w:r>
      <w:r>
        <w:rPr>
          <w:color w:val="231F20"/>
          <w:spacing w:val="6"/>
        </w:rPr>
        <w:t> </w:t>
      </w:r>
      <w:r>
        <w:rPr>
          <w:color w:val="231F20"/>
        </w:rPr>
        <w:t>overall,</w:t>
      </w:r>
      <w:r>
        <w:rPr>
          <w:color w:val="231F20"/>
          <w:spacing w:val="6"/>
        </w:rPr>
        <w:t> </w:t>
      </w:r>
      <w:r>
        <w:rPr>
          <w:color w:val="231F20"/>
        </w:rPr>
        <w:t>context</w:t>
      </w:r>
      <w:r>
        <w:rPr>
          <w:color w:val="231F20"/>
        </w:rPr>
        <w:t> plays</w:t>
      </w:r>
      <w:r>
        <w:rPr>
          <w:color w:val="231F20"/>
          <w:spacing w:val="14"/>
        </w:rPr>
        <w:t> </w:t>
      </w:r>
      <w:r>
        <w:rPr>
          <w:color w:val="231F20"/>
        </w:rPr>
        <w:t>an</w:t>
      </w:r>
      <w:r>
        <w:rPr>
          <w:color w:val="231F20"/>
          <w:spacing w:val="14"/>
        </w:rPr>
        <w:t> </w:t>
      </w:r>
      <w:r>
        <w:rPr>
          <w:color w:val="231F20"/>
        </w:rPr>
        <w:t>important</w:t>
      </w:r>
      <w:r>
        <w:rPr>
          <w:color w:val="231F20"/>
          <w:spacing w:val="14"/>
        </w:rPr>
        <w:t> </w:t>
      </w:r>
      <w:r>
        <w:rPr>
          <w:color w:val="231F20"/>
        </w:rPr>
        <w:t>role</w:t>
      </w:r>
      <w:r>
        <w:rPr>
          <w:color w:val="231F20"/>
          <w:spacing w:val="14"/>
        </w:rPr>
        <w:t> </w:t>
      </w:r>
      <w:r>
        <w:rPr>
          <w:color w:val="231F20"/>
        </w:rPr>
        <w:t>across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number</w:t>
      </w:r>
      <w:r>
        <w:rPr>
          <w:color w:val="231F20"/>
          <w:spacing w:val="14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high-level</w:t>
      </w:r>
      <w:r>
        <w:rPr>
          <w:color w:val="231F20"/>
          <w:spacing w:val="14"/>
        </w:rPr>
        <w:t> </w:t>
      </w:r>
      <w:r>
        <w:rPr>
          <w:color w:val="231F20"/>
        </w:rPr>
        <w:t>processes.</w:t>
      </w:r>
      <w:r>
        <w:rPr>
          <w:color w:val="231F20"/>
        </w:rPr>
        <w:t> Another</w:t>
      </w:r>
      <w:r>
        <w:rPr>
          <w:color w:val="231F20"/>
          <w:spacing w:val="1"/>
        </w:rPr>
        <w:t> </w:t>
      </w:r>
      <w:r>
        <w:rPr>
          <w:color w:val="231F20"/>
        </w:rPr>
        <w:t>more</w:t>
      </w:r>
      <w:r>
        <w:rPr>
          <w:color w:val="231F20"/>
          <w:spacing w:val="1"/>
        </w:rPr>
        <w:t> </w:t>
      </w:r>
      <w:r>
        <w:rPr>
          <w:color w:val="231F20"/>
        </w:rPr>
        <w:t>fundamental</w:t>
      </w:r>
      <w:r>
        <w:rPr>
          <w:color w:val="231F20"/>
          <w:spacing w:val="1"/>
        </w:rPr>
        <w:t> </w:t>
      </w:r>
      <w:r>
        <w:rPr>
          <w:color w:val="231F20"/>
        </w:rPr>
        <w:t>reason</w:t>
      </w:r>
      <w:r>
        <w:rPr>
          <w:color w:val="231F20"/>
          <w:spacing w:val="1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importance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context</w:t>
      </w:r>
      <w:r>
        <w:rPr>
          <w:color w:val="231F20"/>
        </w:rPr>
        <w:t> may</w:t>
      </w:r>
      <w:r>
        <w:rPr>
          <w:color w:val="231F20"/>
          <w:spacing w:val="-4"/>
        </w:rPr>
        <w:t> </w:t>
      </w:r>
      <w:r>
        <w:rPr>
          <w:color w:val="231F20"/>
        </w:rPr>
        <w:t>simply</w:t>
      </w:r>
      <w:r>
        <w:rPr>
          <w:color w:val="231F20"/>
          <w:spacing w:val="-4"/>
        </w:rPr>
        <w:t> </w:t>
      </w:r>
      <w:r>
        <w:rPr>
          <w:color w:val="231F20"/>
        </w:rPr>
        <w:t>reflect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basic</w:t>
      </w:r>
      <w:r>
        <w:rPr>
          <w:color w:val="231F20"/>
          <w:spacing w:val="-4"/>
        </w:rPr>
        <w:t> </w:t>
      </w:r>
      <w:r>
        <w:rPr>
          <w:color w:val="231F20"/>
        </w:rPr>
        <w:t>processing</w:t>
      </w:r>
      <w:r>
        <w:rPr>
          <w:color w:val="231F20"/>
          <w:spacing w:val="-4"/>
        </w:rPr>
        <w:t> </w:t>
      </w:r>
      <w:r>
        <w:rPr>
          <w:color w:val="231F20"/>
        </w:rPr>
        <w:t>mechanism,</w:t>
      </w:r>
      <w:r>
        <w:rPr>
          <w:color w:val="231F20"/>
          <w:spacing w:val="-4"/>
        </w:rPr>
        <w:t> </w:t>
      </w:r>
      <w:r>
        <w:rPr>
          <w:color w:val="231F20"/>
        </w:rPr>
        <w:t>often</w:t>
      </w:r>
      <w:r>
        <w:rPr>
          <w:color w:val="231F20"/>
          <w:spacing w:val="-4"/>
        </w:rPr>
        <w:t> </w:t>
      </w:r>
      <w:r>
        <w:rPr>
          <w:color w:val="231F20"/>
        </w:rPr>
        <w:t>referred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</w:rPr>
        <w:t> as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global</w:t>
      </w:r>
      <w:r>
        <w:rPr>
          <w:color w:val="231F20"/>
          <w:spacing w:val="2"/>
        </w:rPr>
        <w:t> </w:t>
      </w:r>
      <w:r>
        <w:rPr>
          <w:color w:val="231F20"/>
        </w:rPr>
        <w:t>precedence</w:t>
      </w:r>
      <w:r>
        <w:rPr>
          <w:color w:val="231F20"/>
          <w:spacing w:val="2"/>
        </w:rPr>
        <w:t> </w:t>
      </w:r>
      <w:r>
        <w:rPr>
          <w:color w:val="231F20"/>
        </w:rPr>
        <w:t>effect</w:t>
      </w:r>
      <w:r>
        <w:rPr>
          <w:color w:val="231F20"/>
          <w:spacing w:val="2"/>
        </w:rPr>
        <w:t> </w:t>
      </w:r>
      <w:hyperlink w:history="true" w:anchor="_bookmark15">
        <w:r>
          <w:rPr>
            <w:color w:val="231F20"/>
          </w:rPr>
          <w:t>(Navon,</w:t>
        </w:r>
        <w:r>
          <w:rPr>
            <w:color w:val="231F20"/>
            <w:spacing w:val="2"/>
          </w:rPr>
          <w:t> </w:t>
        </w:r>
        <w:r>
          <w:rPr>
            <w:color w:val="231F20"/>
          </w:rPr>
          <w:t>1977).</w:t>
        </w:r>
      </w:hyperlink>
      <w:r>
        <w:rPr>
          <w:color w:val="231F20"/>
          <w:spacing w:val="2"/>
        </w:rPr>
        <w:t> </w:t>
      </w:r>
      <w:r>
        <w:rPr>
          <w:color w:val="231F20"/>
        </w:rPr>
        <w:t>Commonly</w:t>
      </w:r>
      <w:r>
        <w:rPr>
          <w:color w:val="231F20"/>
          <w:spacing w:val="2"/>
        </w:rPr>
        <w:t> </w:t>
      </w:r>
      <w:r>
        <w:rPr>
          <w:color w:val="231F20"/>
        </w:rPr>
        <w:t>studied</w:t>
      </w:r>
      <w:r>
        <w:rPr>
          <w:color w:val="231F20"/>
        </w:rPr>
        <w:t> with</w:t>
      </w:r>
      <w:r>
        <w:rPr>
          <w:color w:val="231F20"/>
          <w:spacing w:val="2"/>
        </w:rPr>
        <w:t> </w:t>
      </w:r>
      <w:r>
        <w:rPr>
          <w:color w:val="231F20"/>
        </w:rPr>
        <w:t>smaller</w:t>
      </w:r>
      <w:r>
        <w:rPr>
          <w:color w:val="231F20"/>
          <w:spacing w:val="2"/>
        </w:rPr>
        <w:t> </w:t>
      </w:r>
      <w:r>
        <w:rPr>
          <w:color w:val="231F20"/>
        </w:rPr>
        <w:t>letters</w:t>
      </w:r>
      <w:r>
        <w:rPr>
          <w:color w:val="231F20"/>
          <w:spacing w:val="2"/>
        </w:rPr>
        <w:t> </w:t>
      </w:r>
      <w:r>
        <w:rPr>
          <w:color w:val="231F20"/>
        </w:rPr>
        <w:t>configured</w:t>
      </w:r>
      <w:r>
        <w:rPr>
          <w:color w:val="231F20"/>
          <w:spacing w:val="2"/>
        </w:rPr>
        <w:t> 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resemble</w:t>
      </w:r>
      <w:r>
        <w:rPr>
          <w:color w:val="231F20"/>
          <w:spacing w:val="2"/>
        </w:rPr>
        <w:t> </w:t>
      </w:r>
      <w:r>
        <w:rPr>
          <w:color w:val="231F20"/>
        </w:rPr>
        <w:t>larger</w:t>
      </w:r>
      <w:r>
        <w:rPr>
          <w:color w:val="231F20"/>
          <w:spacing w:val="2"/>
        </w:rPr>
        <w:t> </w:t>
      </w:r>
      <w:r>
        <w:rPr>
          <w:color w:val="231F20"/>
        </w:rPr>
        <w:t>letters,</w:t>
      </w:r>
      <w:r>
        <w:rPr>
          <w:color w:val="231F20"/>
          <w:spacing w:val="2"/>
        </w:rPr>
        <w:t> </w:t>
      </w:r>
      <w:r>
        <w:rPr>
          <w:color w:val="231F20"/>
        </w:rPr>
        <w:t>research-</w:t>
      </w:r>
      <w:r>
        <w:rPr>
          <w:color w:val="231F20"/>
        </w:rPr>
        <w:t> ers</w:t>
      </w:r>
      <w:r>
        <w:rPr>
          <w:color w:val="231F20"/>
          <w:spacing w:val="15"/>
        </w:rPr>
        <w:t> </w:t>
      </w:r>
      <w:r>
        <w:rPr>
          <w:color w:val="231F20"/>
        </w:rPr>
        <w:t>have</w:t>
      </w:r>
      <w:r>
        <w:rPr>
          <w:color w:val="231F20"/>
          <w:spacing w:val="15"/>
        </w:rPr>
        <w:t> </w:t>
      </w:r>
      <w:r>
        <w:rPr>
          <w:color w:val="231F20"/>
        </w:rPr>
        <w:t>found</w:t>
      </w:r>
      <w:r>
        <w:rPr>
          <w:color w:val="231F20"/>
          <w:spacing w:val="15"/>
        </w:rPr>
        <w:t> </w:t>
      </w:r>
      <w:r>
        <w:rPr>
          <w:color w:val="231F20"/>
        </w:rPr>
        <w:t>across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number</w:t>
      </w:r>
      <w:r>
        <w:rPr>
          <w:color w:val="231F20"/>
          <w:spacing w:val="15"/>
        </w:rPr>
        <w:t> </w:t>
      </w:r>
      <w:r>
        <w:rPr>
          <w:color w:val="231F20"/>
        </w:rPr>
        <w:t>of</w:t>
      </w:r>
      <w:r>
        <w:rPr>
          <w:color w:val="231F20"/>
          <w:spacing w:val="15"/>
        </w:rPr>
        <w:t> </w:t>
      </w:r>
      <w:r>
        <w:rPr>
          <w:color w:val="231F20"/>
        </w:rPr>
        <w:t>different</w:t>
      </w:r>
      <w:r>
        <w:rPr>
          <w:color w:val="231F20"/>
          <w:spacing w:val="15"/>
        </w:rPr>
        <w:t> </w:t>
      </w:r>
      <w:r>
        <w:rPr>
          <w:color w:val="231F20"/>
        </w:rPr>
        <w:t>tasks</w:t>
      </w:r>
      <w:r>
        <w:rPr>
          <w:color w:val="231F20"/>
          <w:spacing w:val="15"/>
        </w:rPr>
        <w:t> </w:t>
      </w:r>
      <w:r>
        <w:rPr>
          <w:color w:val="231F20"/>
        </w:rPr>
        <w:t>that</w:t>
      </w:r>
      <w:r>
        <w:rPr>
          <w:color w:val="231F20"/>
          <w:spacing w:val="15"/>
        </w:rPr>
        <w:t> </w:t>
      </w:r>
      <w:r>
        <w:rPr>
          <w:color w:val="231F20"/>
        </w:rPr>
        <w:t>with</w:t>
      </w:r>
      <w:r>
        <w:rPr>
          <w:color w:val="231F20"/>
          <w:spacing w:val="15"/>
        </w:rPr>
        <w:t> </w:t>
      </w:r>
      <w:r>
        <w:rPr>
          <w:color w:val="231F20"/>
        </w:rPr>
        <w:t>these</w:t>
      </w:r>
      <w:r>
        <w:rPr>
          <w:color w:val="231F20"/>
        </w:rPr>
        <w:t> stimuli</w:t>
      </w:r>
      <w:r>
        <w:rPr>
          <w:color w:val="231F20"/>
          <w:spacing w:val="39"/>
        </w:rPr>
        <w:t> </w:t>
      </w:r>
      <w:r>
        <w:rPr>
          <w:color w:val="231F20"/>
        </w:rPr>
        <w:t>the</w:t>
      </w:r>
      <w:r>
        <w:rPr>
          <w:color w:val="231F20"/>
          <w:spacing w:val="39"/>
        </w:rPr>
        <w:t> </w:t>
      </w:r>
      <w:r>
        <w:rPr>
          <w:color w:val="231F20"/>
        </w:rPr>
        <w:t>global</w:t>
      </w:r>
      <w:r>
        <w:rPr>
          <w:color w:val="231F20"/>
          <w:spacing w:val="39"/>
        </w:rPr>
        <w:t> </w:t>
      </w:r>
      <w:r>
        <w:rPr>
          <w:color w:val="231F20"/>
        </w:rPr>
        <w:t>information</w:t>
      </w:r>
      <w:r>
        <w:rPr>
          <w:color w:val="231F20"/>
          <w:spacing w:val="39"/>
        </w:rPr>
        <w:t> </w:t>
      </w:r>
      <w:r>
        <w:rPr>
          <w:color w:val="231F20"/>
        </w:rPr>
        <w:t>dominates</w:t>
      </w:r>
      <w:r>
        <w:rPr>
          <w:color w:val="231F20"/>
          <w:spacing w:val="39"/>
        </w:rPr>
        <w:t> </w:t>
      </w:r>
      <w:r>
        <w:rPr>
          <w:color w:val="231F20"/>
        </w:rPr>
        <w:t>processing,</w:t>
      </w:r>
      <w:r>
        <w:rPr>
          <w:color w:val="231F20"/>
          <w:spacing w:val="39"/>
        </w:rPr>
        <w:t> </w:t>
      </w:r>
      <w:r>
        <w:rPr>
          <w:color w:val="231F20"/>
        </w:rPr>
        <w:t>especially</w:t>
      </w:r>
      <w:r>
        <w:rPr>
          <w:color w:val="231F20"/>
        </w:rPr>
        <w:t> when</w:t>
      </w:r>
      <w:r>
        <w:rPr>
          <w:color w:val="231F20"/>
          <w:spacing w:val="21"/>
        </w:rPr>
        <w:t> </w:t>
      </w:r>
      <w:r>
        <w:rPr>
          <w:color w:val="231F20"/>
        </w:rPr>
        <w:t>speeded</w:t>
      </w:r>
      <w:r>
        <w:rPr>
          <w:color w:val="231F20"/>
          <w:spacing w:val="21"/>
        </w:rPr>
        <w:t> </w:t>
      </w:r>
      <w:r>
        <w:rPr>
          <w:color w:val="231F20"/>
        </w:rPr>
        <w:t>responses</w:t>
      </w:r>
      <w:r>
        <w:rPr>
          <w:color w:val="231F20"/>
          <w:spacing w:val="21"/>
        </w:rPr>
        <w:t> </w:t>
      </w:r>
      <w:r>
        <w:rPr>
          <w:color w:val="231F20"/>
        </w:rPr>
        <w:t>are</w:t>
      </w:r>
      <w:r>
        <w:rPr>
          <w:color w:val="231F20"/>
          <w:spacing w:val="21"/>
        </w:rPr>
        <w:t> </w:t>
      </w:r>
      <w:r>
        <w:rPr>
          <w:color w:val="231F20"/>
        </w:rPr>
        <w:t>required.</w:t>
      </w:r>
      <w:r>
        <w:rPr>
          <w:color w:val="231F20"/>
          <w:spacing w:val="21"/>
        </w:rPr>
        <w:t> </w:t>
      </w:r>
      <w:r>
        <w:rPr>
          <w:color w:val="231F20"/>
        </w:rPr>
        <w:t>Similarly,</w:t>
      </w:r>
      <w:r>
        <w:rPr>
          <w:color w:val="231F20"/>
          <w:spacing w:val="21"/>
        </w:rPr>
        <w:t> </w:t>
      </w:r>
      <w:r>
        <w:rPr>
          <w:color w:val="231F20"/>
        </w:rPr>
        <w:t>the</w:t>
      </w:r>
      <w:r>
        <w:rPr>
          <w:color w:val="231F20"/>
          <w:spacing w:val="21"/>
        </w:rPr>
        <w:t> </w:t>
      </w:r>
      <w:r>
        <w:rPr>
          <w:color w:val="231F20"/>
        </w:rPr>
        <w:t>word</w:t>
      </w:r>
      <w:r>
        <w:rPr>
          <w:color w:val="231F20"/>
          <w:spacing w:val="21"/>
        </w:rPr>
        <w:t> </w:t>
      </w:r>
      <w:r>
        <w:rPr>
          <w:color w:val="231F20"/>
        </w:rPr>
        <w:t>domi-</w:t>
      </w:r>
      <w:r>
        <w:rPr>
          <w:color w:val="231F20"/>
        </w:rPr>
        <w:t> nance</w:t>
      </w:r>
      <w:r>
        <w:rPr>
          <w:color w:val="231F20"/>
          <w:spacing w:val="10"/>
        </w:rPr>
        <w:t> </w:t>
      </w:r>
      <w:r>
        <w:rPr>
          <w:color w:val="231F20"/>
        </w:rPr>
        <w:t>effect</w:t>
      </w:r>
      <w:r>
        <w:rPr>
          <w:color w:val="231F20"/>
          <w:spacing w:val="10"/>
        </w:rPr>
        <w:t> </w:t>
      </w:r>
      <w:r>
        <w:rPr>
          <w:color w:val="231F20"/>
        </w:rPr>
        <w:t>reflects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same</w:t>
      </w:r>
      <w:r>
        <w:rPr>
          <w:color w:val="231F20"/>
          <w:spacing w:val="10"/>
        </w:rPr>
        <w:t> </w:t>
      </w:r>
      <w:r>
        <w:rPr>
          <w:color w:val="231F20"/>
        </w:rPr>
        <w:t>pattern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results,</w:t>
      </w:r>
      <w:r>
        <w:rPr>
          <w:color w:val="231F20"/>
          <w:spacing w:val="10"/>
        </w:rPr>
        <w:t> </w:t>
      </w:r>
      <w:r>
        <w:rPr>
          <w:color w:val="231F20"/>
        </w:rPr>
        <w:t>where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identi-</w:t>
      </w:r>
      <w:r>
        <w:rPr>
          <w:color w:val="231F20"/>
        </w:rPr>
        <w:t> fication</w:t>
      </w:r>
      <w:r>
        <w:rPr>
          <w:color w:val="231F20"/>
          <w:spacing w:val="15"/>
        </w:rPr>
        <w:t> </w:t>
      </w:r>
      <w:r>
        <w:rPr>
          <w:color w:val="231F20"/>
        </w:rPr>
        <w:t>of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letter</w:t>
      </w:r>
      <w:r>
        <w:rPr>
          <w:color w:val="231F20"/>
          <w:spacing w:val="15"/>
        </w:rPr>
        <w:t> </w:t>
      </w:r>
      <w:r>
        <w:rPr>
          <w:color w:val="231F20"/>
        </w:rPr>
        <w:t>is</w:t>
      </w:r>
      <w:r>
        <w:rPr>
          <w:color w:val="231F20"/>
          <w:spacing w:val="15"/>
        </w:rPr>
        <w:t> </w:t>
      </w:r>
      <w:r>
        <w:rPr>
          <w:color w:val="231F20"/>
        </w:rPr>
        <w:t>superior</w:t>
      </w:r>
      <w:r>
        <w:rPr>
          <w:color w:val="231F20"/>
          <w:spacing w:val="15"/>
        </w:rPr>
        <w:t> </w:t>
      </w:r>
      <w:r>
        <w:rPr>
          <w:color w:val="231F20"/>
        </w:rPr>
        <w:t>when</w:t>
      </w:r>
      <w:r>
        <w:rPr>
          <w:color w:val="231F20"/>
          <w:spacing w:val="15"/>
        </w:rPr>
        <w:t> </w:t>
      </w:r>
      <w:r>
        <w:rPr>
          <w:color w:val="231F20"/>
        </w:rPr>
        <w:t>it</w:t>
      </w:r>
      <w:r>
        <w:rPr>
          <w:color w:val="231F20"/>
          <w:spacing w:val="15"/>
        </w:rPr>
        <w:t> </w:t>
      </w:r>
      <w:r>
        <w:rPr>
          <w:color w:val="231F20"/>
        </w:rPr>
        <w:t>is</w:t>
      </w:r>
      <w:r>
        <w:rPr>
          <w:color w:val="231F20"/>
          <w:spacing w:val="15"/>
        </w:rPr>
        <w:t> </w:t>
      </w:r>
      <w:r>
        <w:rPr>
          <w:color w:val="231F20"/>
        </w:rPr>
        <w:t>presented</w:t>
      </w:r>
      <w:r>
        <w:rPr>
          <w:color w:val="231F20"/>
          <w:spacing w:val="15"/>
        </w:rPr>
        <w:t> </w:t>
      </w:r>
      <w:r>
        <w:rPr>
          <w:color w:val="231F20"/>
        </w:rPr>
        <w:t>within</w:t>
      </w:r>
      <w:r>
        <w:rPr>
          <w:color w:val="231F20"/>
          <w:spacing w:val="15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word</w:t>
      </w:r>
      <w:r>
        <w:rPr>
          <w:color w:val="231F20"/>
        </w:rPr>
        <w:t> than</w:t>
      </w:r>
      <w:r>
        <w:rPr>
          <w:color w:val="231F20"/>
          <w:spacing w:val="5"/>
        </w:rPr>
        <w:t> </w:t>
      </w:r>
      <w:r>
        <w:rPr>
          <w:color w:val="231F20"/>
        </w:rPr>
        <w:t>when</w:t>
      </w:r>
      <w:r>
        <w:rPr>
          <w:color w:val="231F20"/>
          <w:spacing w:val="5"/>
        </w:rPr>
        <w:t> </w:t>
      </w:r>
      <w:r>
        <w:rPr>
          <w:color w:val="231F20"/>
        </w:rPr>
        <w:t>it</w:t>
      </w:r>
      <w:r>
        <w:rPr>
          <w:color w:val="231F20"/>
          <w:spacing w:val="5"/>
        </w:rPr>
        <w:t> </w:t>
      </w:r>
      <w:r>
        <w:rPr>
          <w:color w:val="231F20"/>
        </w:rPr>
        <w:t>is</w:t>
      </w:r>
      <w:r>
        <w:rPr>
          <w:color w:val="231F20"/>
          <w:spacing w:val="5"/>
        </w:rPr>
        <w:t> </w:t>
      </w:r>
      <w:r>
        <w:rPr>
          <w:color w:val="231F20"/>
        </w:rPr>
        <w:t>presented</w:t>
      </w:r>
      <w:r>
        <w:rPr>
          <w:color w:val="231F20"/>
          <w:spacing w:val="5"/>
        </w:rPr>
        <w:t> </w:t>
      </w:r>
      <w:r>
        <w:rPr>
          <w:color w:val="231F20"/>
        </w:rPr>
        <w:t>in</w:t>
      </w:r>
      <w:r>
        <w:rPr>
          <w:color w:val="231F20"/>
          <w:spacing w:val="5"/>
        </w:rPr>
        <w:t> </w:t>
      </w:r>
      <w:r>
        <w:rPr>
          <w:color w:val="231F20"/>
        </w:rPr>
        <w:t>isolation.</w:t>
      </w:r>
      <w:r>
        <w:rPr>
          <w:color w:val="231F20"/>
          <w:spacing w:val="5"/>
        </w:rPr>
        <w:t> </w:t>
      </w:r>
      <w:r>
        <w:rPr>
          <w:color w:val="231F20"/>
        </w:rPr>
        <w:t>At</w:t>
      </w:r>
      <w:r>
        <w:rPr>
          <w:color w:val="231F20"/>
          <w:spacing w:val="5"/>
        </w:rPr>
        <w:t> </w:t>
      </w:r>
      <w:r>
        <w:rPr>
          <w:color w:val="231F20"/>
        </w:rPr>
        <w:t>its</w:t>
      </w:r>
      <w:r>
        <w:rPr>
          <w:color w:val="231F20"/>
          <w:spacing w:val="5"/>
        </w:rPr>
        <w:t> </w:t>
      </w:r>
      <w:r>
        <w:rPr>
          <w:color w:val="231F20"/>
        </w:rPr>
        <w:t>core,</w:t>
      </w:r>
      <w:r>
        <w:rPr>
          <w:color w:val="231F20"/>
          <w:spacing w:val="5"/>
        </w:rPr>
        <w:t> </w:t>
      </w:r>
      <w:r>
        <w:rPr>
          <w:color w:val="231F20"/>
        </w:rPr>
        <w:t>it</w:t>
      </w:r>
      <w:r>
        <w:rPr>
          <w:color w:val="231F20"/>
          <w:spacing w:val="5"/>
        </w:rPr>
        <w:t> </w:t>
      </w:r>
      <w:r>
        <w:rPr>
          <w:color w:val="231F20"/>
        </w:rPr>
        <w:t>seems</w:t>
      </w:r>
      <w:r>
        <w:rPr>
          <w:color w:val="231F20"/>
          <w:spacing w:val="5"/>
        </w:rPr>
        <w:t> </w:t>
      </w:r>
      <w:r>
        <w:rPr>
          <w:color w:val="231F20"/>
        </w:rPr>
        <w:t>that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</w:rPr>
        <w:t> global</w:t>
      </w:r>
      <w:r>
        <w:rPr>
          <w:color w:val="231F20"/>
          <w:spacing w:val="17"/>
        </w:rPr>
        <w:t> </w:t>
      </w:r>
      <w:r>
        <w:rPr>
          <w:color w:val="231F20"/>
        </w:rPr>
        <w:t>information</w:t>
      </w:r>
      <w:r>
        <w:rPr>
          <w:color w:val="231F20"/>
          <w:spacing w:val="17"/>
        </w:rPr>
        <w:t> </w:t>
      </w:r>
      <w:r>
        <w:rPr>
          <w:color w:val="231F20"/>
        </w:rPr>
        <w:t>may</w:t>
      </w:r>
      <w:r>
        <w:rPr>
          <w:color w:val="231F20"/>
          <w:spacing w:val="17"/>
        </w:rPr>
        <w:t> </w:t>
      </w:r>
      <w:r>
        <w:rPr>
          <w:color w:val="231F20"/>
        </w:rPr>
        <w:t>play</w:t>
      </w:r>
      <w:r>
        <w:rPr>
          <w:color w:val="231F20"/>
          <w:spacing w:val="17"/>
        </w:rPr>
        <w:t> </w:t>
      </w:r>
      <w:r>
        <w:rPr>
          <w:color w:val="231F20"/>
        </w:rPr>
        <w:t>an</w:t>
      </w:r>
      <w:r>
        <w:rPr>
          <w:color w:val="231F20"/>
          <w:spacing w:val="17"/>
        </w:rPr>
        <w:t> </w:t>
      </w:r>
      <w:r>
        <w:rPr>
          <w:color w:val="231F20"/>
        </w:rPr>
        <w:t>important</w:t>
      </w:r>
      <w:r>
        <w:rPr>
          <w:color w:val="231F20"/>
          <w:spacing w:val="17"/>
        </w:rPr>
        <w:t> </w:t>
      </w:r>
      <w:r>
        <w:rPr>
          <w:color w:val="231F20"/>
        </w:rPr>
        <w:t>role</w:t>
      </w:r>
      <w:r>
        <w:rPr>
          <w:color w:val="231F20"/>
          <w:spacing w:val="17"/>
        </w:rPr>
        <w:t> </w:t>
      </w:r>
      <w:r>
        <w:rPr>
          <w:color w:val="231F20"/>
        </w:rPr>
        <w:t>in</w:t>
      </w:r>
      <w:r>
        <w:rPr>
          <w:color w:val="231F20"/>
          <w:spacing w:val="17"/>
        </w:rPr>
        <w:t> </w:t>
      </w:r>
      <w:r>
        <w:rPr>
          <w:color w:val="231F20"/>
        </w:rPr>
        <w:t>processing</w:t>
      </w:r>
      <w:r>
        <w:rPr>
          <w:color w:val="231F20"/>
          <w:spacing w:val="17"/>
        </w:rPr>
        <w:t> </w:t>
      </w:r>
      <w:r>
        <w:rPr>
          <w:color w:val="231F20"/>
        </w:rPr>
        <w:t>and</w:t>
      </w:r>
      <w:r>
        <w:rPr>
          <w:color w:val="231F20"/>
        </w:rPr>
        <w:t> memory </w:t>
      </w:r>
      <w:r>
        <w:rPr>
          <w:color w:val="231F20"/>
          <w:spacing w:val="1"/>
        </w:rPr>
        <w:t> </w:t>
      </w:r>
      <w:r>
        <w:rPr>
          <w:color w:val="231F20"/>
        </w:rPr>
        <w:t>regardless </w:t>
      </w:r>
      <w:r>
        <w:rPr>
          <w:color w:val="231F20"/>
          <w:spacing w:val="1"/>
        </w:rPr>
        <w:t> </w:t>
      </w:r>
      <w:r>
        <w:rPr>
          <w:color w:val="231F20"/>
        </w:rPr>
        <w:t>of </w:t>
      </w:r>
      <w:r>
        <w:rPr>
          <w:color w:val="231F20"/>
          <w:spacing w:val="1"/>
        </w:rPr>
        <w:t> </w:t>
      </w:r>
      <w:r>
        <w:rPr>
          <w:color w:val="231F20"/>
        </w:rPr>
        <w:t>task </w:t>
      </w:r>
      <w:r>
        <w:rPr>
          <w:color w:val="231F20"/>
          <w:spacing w:val="1"/>
        </w:rPr>
        <w:t> </w:t>
      </w:r>
      <w:r>
        <w:rPr>
          <w:color w:val="231F20"/>
        </w:rPr>
        <w:t>or </w:t>
      </w:r>
      <w:r>
        <w:rPr>
          <w:color w:val="231F20"/>
          <w:spacing w:val="1"/>
        </w:rPr>
        <w:t> </w:t>
      </w:r>
      <w:r>
        <w:rPr>
          <w:color w:val="231F20"/>
        </w:rPr>
        <w:t>stimulus </w:t>
      </w:r>
      <w:r>
        <w:rPr>
          <w:color w:val="231F20"/>
          <w:spacing w:val="1"/>
        </w:rPr>
        <w:t> </w:t>
      </w:r>
      <w:r>
        <w:rPr>
          <w:color w:val="231F20"/>
        </w:rPr>
        <w:t>type </w:t>
      </w:r>
      <w:r>
        <w:rPr>
          <w:color w:val="231F20"/>
          <w:spacing w:val="1"/>
        </w:rPr>
        <w:t> </w:t>
      </w:r>
      <w:r>
        <w:rPr>
          <w:color w:val="231F20"/>
        </w:rPr>
        <w:t>and </w:t>
      </w:r>
      <w:r>
        <w:rPr>
          <w:color w:val="231F20"/>
          <w:spacing w:val="1"/>
        </w:rPr>
        <w:t> </w:t>
      </w:r>
      <w:r>
        <w:rPr>
          <w:color w:val="231F20"/>
        </w:rPr>
        <w:t>would </w:t>
      </w:r>
      <w:r>
        <w:rPr>
          <w:color w:val="231F20"/>
          <w:spacing w:val="1"/>
        </w:rPr>
        <w:t> </w:t>
      </w:r>
      <w:r>
        <w:rPr>
          <w:color w:val="231F20"/>
        </w:rPr>
        <w:t>be </w:t>
      </w:r>
      <w:r>
        <w:rPr>
          <w:color w:val="231F20"/>
          <w:spacing w:val="1"/>
        </w:rPr>
        <w:t> </w:t>
      </w:r>
      <w:r>
        <w:rPr>
          <w:color w:val="231F20"/>
        </w:rPr>
        <w:t>an</w:t>
      </w:r>
      <w:r>
        <w:rPr/>
      </w:r>
    </w:p>
    <w:p>
      <w:pPr>
        <w:pStyle w:val="BodyText"/>
        <w:spacing w:line="240" w:lineRule="auto"/>
        <w:ind w:left="100" w:right="0" w:firstLine="0"/>
        <w:jc w:val="left"/>
      </w:pPr>
      <w:r>
        <w:rPr>
          <w:color w:val="231F20"/>
        </w:rPr>
        <w:t>interesting</w:t>
      </w:r>
      <w:r>
        <w:rPr>
          <w:color w:val="231F20"/>
          <w:spacing w:val="14"/>
        </w:rPr>
        <w:t> </w:t>
      </w:r>
      <w:r>
        <w:rPr>
          <w:color w:val="231F20"/>
        </w:rPr>
        <w:t>question</w:t>
      </w:r>
      <w:r>
        <w:rPr>
          <w:color w:val="231F20"/>
          <w:spacing w:val="14"/>
        </w:rPr>
        <w:t> </w:t>
      </w:r>
      <w:r>
        <w:rPr>
          <w:color w:val="231F20"/>
        </w:rPr>
        <w:t>to</w:t>
      </w:r>
      <w:r>
        <w:rPr>
          <w:color w:val="231F20"/>
          <w:spacing w:val="14"/>
        </w:rPr>
        <w:t> </w:t>
      </w:r>
      <w:r>
        <w:rPr>
          <w:color w:val="231F20"/>
        </w:rPr>
        <w:t>address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future</w:t>
      </w:r>
      <w:r>
        <w:rPr>
          <w:color w:val="231F20"/>
          <w:spacing w:val="14"/>
        </w:rPr>
        <w:t> </w:t>
      </w:r>
      <w:r>
        <w:rPr>
          <w:color w:val="231F20"/>
        </w:rPr>
        <w:t>research.</w:t>
      </w:r>
      <w:r>
        <w:rPr/>
      </w:r>
    </w:p>
    <w:p>
      <w:pPr>
        <w:pStyle w:val="BodyText"/>
        <w:spacing w:line="255" w:lineRule="auto" w:before="13"/>
        <w:ind w:left="100" w:right="716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importance</w:t>
      </w:r>
      <w:r>
        <w:rPr>
          <w:color w:val="231F20"/>
          <w:spacing w:val="-6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context</w:t>
      </w:r>
      <w:r>
        <w:rPr>
          <w:color w:val="231F20"/>
          <w:spacing w:val="-6"/>
        </w:rPr>
        <w:t> </w:t>
      </w:r>
      <w:r>
        <w:rPr>
          <w:color w:val="231F20"/>
        </w:rPr>
        <w:t>abounds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literature,</w:t>
      </w:r>
      <w:r>
        <w:rPr>
          <w:color w:val="231F20"/>
          <w:spacing w:val="-6"/>
        </w:rPr>
        <w:t> </w:t>
      </w:r>
      <w:r>
        <w:rPr>
          <w:color w:val="231F20"/>
        </w:rPr>
        <w:t>however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</w:rPr>
        <w:t> current</w:t>
      </w:r>
      <w:r>
        <w:rPr>
          <w:color w:val="231F20"/>
          <w:spacing w:val="6"/>
        </w:rPr>
        <w:t> </w:t>
      </w:r>
      <w:r>
        <w:rPr>
          <w:color w:val="231F20"/>
        </w:rPr>
        <w:t>study</w:t>
      </w:r>
      <w:r>
        <w:rPr>
          <w:color w:val="231F20"/>
          <w:spacing w:val="6"/>
        </w:rPr>
        <w:t> </w:t>
      </w:r>
      <w:r>
        <w:rPr>
          <w:color w:val="231F20"/>
        </w:rPr>
        <w:t>also</w:t>
      </w:r>
      <w:r>
        <w:rPr>
          <w:color w:val="231F20"/>
          <w:spacing w:val="6"/>
        </w:rPr>
        <w:t> </w:t>
      </w:r>
      <w:r>
        <w:rPr>
          <w:color w:val="231F20"/>
        </w:rPr>
        <w:t>points</w:t>
      </w:r>
      <w:r>
        <w:rPr>
          <w:color w:val="231F20"/>
          <w:spacing w:val="6"/>
        </w:rPr>
        <w:t> </w:t>
      </w:r>
      <w:r>
        <w:rPr>
          <w:color w:val="231F20"/>
        </w:rPr>
        <w:t>to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system</w:t>
      </w:r>
      <w:r>
        <w:rPr>
          <w:color w:val="231F20"/>
          <w:spacing w:val="6"/>
        </w:rPr>
        <w:t> </w:t>
      </w:r>
      <w:r>
        <w:rPr>
          <w:color w:val="231F20"/>
        </w:rPr>
        <w:t>that</w:t>
      </w:r>
      <w:r>
        <w:rPr>
          <w:color w:val="231F20"/>
          <w:spacing w:val="6"/>
        </w:rPr>
        <w:t> </w:t>
      </w:r>
      <w:r>
        <w:rPr>
          <w:color w:val="231F20"/>
        </w:rPr>
        <w:t>is</w:t>
      </w:r>
      <w:r>
        <w:rPr>
          <w:color w:val="231F20"/>
          <w:spacing w:val="6"/>
        </w:rPr>
        <w:t> </w:t>
      </w:r>
      <w:r>
        <w:rPr>
          <w:color w:val="231F20"/>
        </w:rPr>
        <w:t>not</w:t>
      </w:r>
      <w:r>
        <w:rPr>
          <w:color w:val="231F20"/>
          <w:spacing w:val="6"/>
        </w:rPr>
        <w:t> </w:t>
      </w:r>
      <w:r>
        <w:rPr>
          <w:color w:val="231F20"/>
        </w:rPr>
        <w:t>completely</w:t>
      </w:r>
      <w:r>
        <w:rPr>
          <w:color w:val="231F20"/>
          <w:spacing w:val="6"/>
        </w:rPr>
        <w:t> </w:t>
      </w:r>
      <w:r>
        <w:rPr>
          <w:color w:val="231F20"/>
        </w:rPr>
        <w:t>reliant</w:t>
      </w:r>
      <w:r>
        <w:rPr>
          <w:color w:val="231F20"/>
        </w:rPr>
        <w:t> on</w:t>
      </w:r>
      <w:r>
        <w:rPr>
          <w:color w:val="231F20"/>
          <w:spacing w:val="14"/>
        </w:rPr>
        <w:t> </w:t>
      </w:r>
      <w:r>
        <w:rPr>
          <w:color w:val="231F20"/>
        </w:rPr>
        <w:t>accessibility</w:t>
      </w:r>
      <w:r>
        <w:rPr>
          <w:color w:val="231F20"/>
          <w:spacing w:val="14"/>
        </w:rPr>
        <w:t> </w:t>
      </w:r>
      <w:r>
        <w:rPr>
          <w:color w:val="231F20"/>
        </w:rPr>
        <w:t>to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context</w:t>
      </w:r>
      <w:r>
        <w:rPr>
          <w:color w:val="231F20"/>
          <w:spacing w:val="14"/>
        </w:rPr>
        <w:t> </w:t>
      </w:r>
      <w:r>
        <w:rPr>
          <w:color w:val="231F20"/>
        </w:rPr>
        <w:t>to</w:t>
      </w:r>
      <w:r>
        <w:rPr>
          <w:color w:val="231F20"/>
          <w:spacing w:val="14"/>
        </w:rPr>
        <w:t> </w:t>
      </w:r>
      <w:r>
        <w:rPr>
          <w:color w:val="231F20"/>
        </w:rPr>
        <w:t>be</w:t>
      </w:r>
      <w:r>
        <w:rPr>
          <w:color w:val="231F20"/>
          <w:spacing w:val="14"/>
        </w:rPr>
        <w:t> </w:t>
      </w:r>
      <w:r>
        <w:rPr>
          <w:color w:val="231F20"/>
        </w:rPr>
        <w:t>able</w:t>
      </w:r>
      <w:r>
        <w:rPr>
          <w:color w:val="231F20"/>
          <w:spacing w:val="14"/>
        </w:rPr>
        <w:t> </w:t>
      </w:r>
      <w:r>
        <w:rPr>
          <w:color w:val="231F20"/>
        </w:rPr>
        <w:t>to</w:t>
      </w:r>
      <w:r>
        <w:rPr>
          <w:color w:val="231F20"/>
          <w:spacing w:val="14"/>
        </w:rPr>
        <w:t> </w:t>
      </w:r>
      <w:r>
        <w:rPr>
          <w:color w:val="231F20"/>
        </w:rPr>
        <w:t>use</w:t>
      </w:r>
      <w:r>
        <w:rPr>
          <w:color w:val="231F20"/>
          <w:spacing w:val="14"/>
        </w:rPr>
        <w:t> </w:t>
      </w:r>
      <w:r>
        <w:rPr>
          <w:color w:val="231F20"/>
        </w:rPr>
        <w:t>information</w:t>
      </w:r>
      <w:r>
        <w:rPr>
          <w:color w:val="231F20"/>
          <w:spacing w:val="14"/>
        </w:rPr>
        <w:t> </w:t>
      </w:r>
      <w:r>
        <w:rPr>
          <w:color w:val="231F20"/>
        </w:rPr>
        <w:t>from</w:t>
      </w:r>
      <w:r>
        <w:rPr>
          <w:color w:val="231F20"/>
        </w:rPr>
        <w:t> subregions.</w:t>
      </w:r>
      <w:r>
        <w:rPr>
          <w:color w:val="231F20"/>
          <w:spacing w:val="4"/>
        </w:rPr>
        <w:t> </w:t>
      </w:r>
      <w:r>
        <w:rPr>
          <w:color w:val="231F20"/>
        </w:rPr>
        <w:t>Although</w:t>
      </w:r>
      <w:r>
        <w:rPr>
          <w:color w:val="231F20"/>
          <w:spacing w:val="4"/>
        </w:rPr>
        <w:t> </w:t>
      </w:r>
      <w:r>
        <w:rPr>
          <w:color w:val="231F20"/>
        </w:rPr>
        <w:t>this</w:t>
      </w:r>
      <w:r>
        <w:rPr>
          <w:color w:val="231F20"/>
          <w:spacing w:val="4"/>
        </w:rPr>
        <w:t> </w:t>
      </w:r>
      <w:r>
        <w:rPr>
          <w:color w:val="231F20"/>
        </w:rPr>
        <w:t>is</w:t>
      </w:r>
      <w:r>
        <w:rPr>
          <w:color w:val="231F20"/>
          <w:spacing w:val="4"/>
        </w:rPr>
        <w:t> </w:t>
      </w:r>
      <w:r>
        <w:rPr>
          <w:color w:val="231F20"/>
        </w:rPr>
        <w:t>so,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finding</w:t>
      </w:r>
      <w:r>
        <w:rPr>
          <w:color w:val="231F20"/>
          <w:spacing w:val="4"/>
        </w:rPr>
        <w:t> </w:t>
      </w:r>
      <w:r>
        <w:rPr>
          <w:color w:val="231F20"/>
        </w:rPr>
        <w:t>from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4"/>
        </w:rPr>
        <w:t> </w:t>
      </w:r>
      <w:r>
        <w:rPr>
          <w:color w:val="231F20"/>
        </w:rPr>
        <w:t>present</w:t>
      </w:r>
      <w:r>
        <w:rPr>
          <w:color w:val="231F20"/>
          <w:spacing w:val="4"/>
        </w:rPr>
        <w:t> </w:t>
      </w:r>
      <w:r>
        <w:rPr>
          <w:color w:val="231F20"/>
        </w:rPr>
        <w:t>study</w:t>
      </w:r>
      <w:r>
        <w:rPr>
          <w:color w:val="231F20"/>
        </w:rPr>
        <w:t> that</w:t>
      </w:r>
      <w:r>
        <w:rPr>
          <w:color w:val="231F20"/>
          <w:spacing w:val="32"/>
        </w:rPr>
        <w:t> </w:t>
      </w:r>
      <w:r>
        <w:rPr>
          <w:color w:val="231F20"/>
        </w:rPr>
        <w:t>subregions</w:t>
      </w:r>
      <w:r>
        <w:rPr>
          <w:color w:val="231F20"/>
          <w:spacing w:val="32"/>
        </w:rPr>
        <w:t> </w:t>
      </w:r>
      <w:r>
        <w:rPr>
          <w:color w:val="231F20"/>
        </w:rPr>
        <w:t>can</w:t>
      </w:r>
      <w:r>
        <w:rPr>
          <w:color w:val="231F20"/>
          <w:spacing w:val="32"/>
        </w:rPr>
        <w:t> </w:t>
      </w:r>
      <w:r>
        <w:rPr>
          <w:color w:val="231F20"/>
        </w:rPr>
        <w:t>be</w:t>
      </w:r>
      <w:r>
        <w:rPr>
          <w:color w:val="231F20"/>
          <w:spacing w:val="32"/>
        </w:rPr>
        <w:t> </w:t>
      </w:r>
      <w:r>
        <w:rPr>
          <w:color w:val="231F20"/>
        </w:rPr>
        <w:t>recognized</w:t>
      </w:r>
      <w:r>
        <w:rPr>
          <w:color w:val="231F20"/>
          <w:spacing w:val="32"/>
        </w:rPr>
        <w:t> </w:t>
      </w:r>
      <w:r>
        <w:rPr>
          <w:color w:val="231F20"/>
        </w:rPr>
        <w:t>independently</w:t>
      </w:r>
      <w:r>
        <w:rPr>
          <w:color w:val="231F20"/>
          <w:spacing w:val="32"/>
        </w:rPr>
        <w:t> </w:t>
      </w:r>
      <w:r>
        <w:rPr>
          <w:color w:val="231F20"/>
        </w:rPr>
        <w:t>of</w:t>
      </w:r>
      <w:r>
        <w:rPr>
          <w:color w:val="231F20"/>
          <w:spacing w:val="32"/>
        </w:rPr>
        <w:t> </w:t>
      </w:r>
      <w:r>
        <w:rPr>
          <w:color w:val="231F20"/>
        </w:rPr>
        <w:t>the</w:t>
      </w:r>
      <w:r>
        <w:rPr>
          <w:color w:val="231F20"/>
          <w:spacing w:val="32"/>
        </w:rPr>
        <w:t> </w:t>
      </w:r>
      <w:r>
        <w:rPr>
          <w:color w:val="231F20"/>
        </w:rPr>
        <w:t>context</w:t>
      </w:r>
      <w:r>
        <w:rPr>
          <w:color w:val="231F20"/>
        </w:rPr>
        <w:t> should</w:t>
      </w:r>
      <w:r>
        <w:rPr>
          <w:color w:val="231F20"/>
          <w:spacing w:val="9"/>
        </w:rPr>
        <w:t> </w:t>
      </w:r>
      <w:r>
        <w:rPr>
          <w:color w:val="231F20"/>
        </w:rPr>
        <w:t>not</w:t>
      </w:r>
      <w:r>
        <w:rPr>
          <w:color w:val="231F20"/>
          <w:spacing w:val="9"/>
        </w:rPr>
        <w:t> </w:t>
      </w:r>
      <w:r>
        <w:rPr>
          <w:color w:val="231F20"/>
        </w:rPr>
        <w:t>be</w:t>
      </w:r>
      <w:r>
        <w:rPr>
          <w:color w:val="231F20"/>
          <w:spacing w:val="9"/>
        </w:rPr>
        <w:t> </w:t>
      </w:r>
      <w:r>
        <w:rPr>
          <w:color w:val="231F20"/>
        </w:rPr>
        <w:t>taken</w:t>
      </w:r>
      <w:r>
        <w:rPr>
          <w:color w:val="231F20"/>
          <w:spacing w:val="9"/>
        </w:rPr>
        <w:t> </w:t>
      </w:r>
      <w:r>
        <w:rPr>
          <w:color w:val="231F20"/>
        </w:rPr>
        <w:t>as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9"/>
        </w:rPr>
        <w:t> </w:t>
      </w:r>
      <w:r>
        <w:rPr>
          <w:color w:val="231F20"/>
        </w:rPr>
        <w:t>dismissal</w:t>
      </w:r>
      <w:r>
        <w:rPr>
          <w:color w:val="231F20"/>
          <w:spacing w:val="9"/>
        </w:rPr>
        <w:t> </w:t>
      </w:r>
      <w:r>
        <w:rPr>
          <w:color w:val="231F20"/>
        </w:rPr>
        <w:t>of</w:t>
      </w:r>
      <w:r>
        <w:rPr>
          <w:color w:val="231F20"/>
          <w:spacing w:val="9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utility</w:t>
      </w:r>
      <w:r>
        <w:rPr>
          <w:color w:val="231F20"/>
          <w:spacing w:val="9"/>
        </w:rPr>
        <w:t> </w:t>
      </w:r>
      <w:r>
        <w:rPr>
          <w:color w:val="231F20"/>
        </w:rPr>
        <w:t>of</w:t>
      </w:r>
      <w:r>
        <w:rPr>
          <w:color w:val="231F20"/>
          <w:spacing w:val="9"/>
        </w:rPr>
        <w:t> </w:t>
      </w:r>
      <w:r>
        <w:rPr>
          <w:color w:val="231F20"/>
        </w:rPr>
        <w:t>global</w:t>
      </w:r>
      <w:r>
        <w:rPr>
          <w:color w:val="231F20"/>
          <w:spacing w:val="9"/>
        </w:rPr>
        <w:t> </w:t>
      </w:r>
      <w:r>
        <w:rPr>
          <w:color w:val="231F20"/>
        </w:rPr>
        <w:t>context,</w:t>
      </w:r>
      <w:r>
        <w:rPr>
          <w:color w:val="231F20"/>
        </w:rPr>
        <w:t> and</w:t>
      </w:r>
      <w:r>
        <w:rPr>
          <w:color w:val="231F20"/>
          <w:spacing w:val="6"/>
        </w:rPr>
        <w:t> </w:t>
      </w:r>
      <w:r>
        <w:rPr>
          <w:color w:val="231F20"/>
        </w:rPr>
        <w:t>that</w:t>
      </w:r>
      <w:r>
        <w:rPr>
          <w:color w:val="231F20"/>
          <w:spacing w:val="6"/>
        </w:rPr>
        <w:t> </w:t>
      </w:r>
      <w:r>
        <w:rPr>
          <w:color w:val="231F20"/>
        </w:rPr>
        <w:t>it</w:t>
      </w:r>
      <w:r>
        <w:rPr>
          <w:color w:val="231F20"/>
          <w:spacing w:val="6"/>
        </w:rPr>
        <w:t> </w:t>
      </w:r>
      <w:r>
        <w:rPr>
          <w:color w:val="231F20"/>
        </w:rPr>
        <w:t>has</w:t>
      </w:r>
      <w:r>
        <w:rPr>
          <w:color w:val="231F20"/>
          <w:spacing w:val="6"/>
        </w:rPr>
        <w:t> </w:t>
      </w:r>
      <w:r>
        <w:rPr>
          <w:color w:val="231F20"/>
        </w:rPr>
        <w:t>been</w:t>
      </w:r>
      <w:r>
        <w:rPr>
          <w:color w:val="231F20"/>
          <w:spacing w:val="6"/>
        </w:rPr>
        <w:t> </w:t>
      </w:r>
      <w:r>
        <w:rPr>
          <w:color w:val="231F20"/>
        </w:rPr>
        <w:t>shown</w:t>
      </w:r>
      <w:r>
        <w:rPr>
          <w:color w:val="231F20"/>
          <w:spacing w:val="6"/>
        </w:rPr>
        <w:t> </w:t>
      </w:r>
      <w:r>
        <w:rPr>
          <w:color w:val="231F20"/>
        </w:rPr>
        <w:t>to</w:t>
      </w:r>
      <w:r>
        <w:rPr>
          <w:color w:val="231F20"/>
          <w:spacing w:val="6"/>
        </w:rPr>
        <w:t> </w:t>
      </w:r>
      <w:r>
        <w:rPr>
          <w:color w:val="231F20"/>
        </w:rPr>
        <w:t>be</w:t>
      </w:r>
      <w:r>
        <w:rPr>
          <w:color w:val="231F20"/>
          <w:spacing w:val="6"/>
        </w:rPr>
        <w:t> </w:t>
      </w:r>
      <w:r>
        <w:rPr>
          <w:color w:val="231F20"/>
        </w:rPr>
        <w:t>exclusively</w:t>
      </w:r>
      <w:r>
        <w:rPr>
          <w:color w:val="231F20"/>
          <w:spacing w:val="6"/>
        </w:rPr>
        <w:t> </w:t>
      </w:r>
      <w:r>
        <w:rPr>
          <w:color w:val="231F20"/>
        </w:rPr>
        <w:t>responsible</w:t>
      </w:r>
      <w:r>
        <w:rPr>
          <w:color w:val="231F20"/>
          <w:spacing w:val="6"/>
        </w:rPr>
        <w:t> </w:t>
      </w:r>
      <w:r>
        <w:rPr>
          <w:color w:val="231F20"/>
        </w:rPr>
        <w:t>for</w:t>
      </w:r>
      <w:r>
        <w:rPr>
          <w:color w:val="231F20"/>
        </w:rPr>
        <w:t> contextual</w:t>
      </w:r>
      <w:r>
        <w:rPr>
          <w:color w:val="231F20"/>
          <w:spacing w:val="3"/>
        </w:rPr>
        <w:t> </w:t>
      </w:r>
      <w:r>
        <w:rPr>
          <w:color w:val="231F20"/>
        </w:rPr>
        <w:t>cueing</w:t>
      </w:r>
      <w:r>
        <w:rPr>
          <w:color w:val="231F20"/>
          <w:spacing w:val="3"/>
        </w:rPr>
        <w:t> </w:t>
      </w:r>
      <w:r>
        <w:rPr>
          <w:color w:val="231F20"/>
        </w:rPr>
        <w:t>in</w:t>
      </w:r>
      <w:r>
        <w:rPr>
          <w:color w:val="231F20"/>
          <w:spacing w:val="3"/>
        </w:rPr>
        <w:t> </w:t>
      </w:r>
      <w:r>
        <w:rPr>
          <w:color w:val="231F20"/>
        </w:rPr>
        <w:t>other</w:t>
      </w:r>
      <w:r>
        <w:rPr>
          <w:color w:val="231F20"/>
          <w:spacing w:val="3"/>
        </w:rPr>
        <w:t> </w:t>
      </w:r>
      <w:r>
        <w:rPr>
          <w:color w:val="231F20"/>
        </w:rPr>
        <w:t>experiments</w:t>
      </w:r>
      <w:r>
        <w:rPr>
          <w:color w:val="231F20"/>
          <w:spacing w:val="3"/>
        </w:rPr>
        <w:t> </w:t>
      </w:r>
      <w:r>
        <w:rPr>
          <w:color w:val="231F20"/>
        </w:rPr>
        <w:t>underscores</w:t>
      </w:r>
      <w:r>
        <w:rPr>
          <w:color w:val="231F20"/>
          <w:spacing w:val="3"/>
        </w:rPr>
        <w:t> </w:t>
      </w:r>
      <w:r>
        <w:rPr>
          <w:color w:val="231F20"/>
        </w:rPr>
        <w:t>its</w:t>
      </w:r>
      <w:r>
        <w:rPr>
          <w:color w:val="231F20"/>
          <w:spacing w:val="3"/>
        </w:rPr>
        <w:t> </w:t>
      </w:r>
      <w:r>
        <w:rPr>
          <w:color w:val="231F20"/>
        </w:rPr>
        <w:t>importance</w:t>
      </w:r>
      <w:hyperlink w:history="true" w:anchor="_bookmark9">
        <w:r>
          <w:rPr>
            <w:color w:val="231F20"/>
          </w:rPr>
          <w:t> (Brockmole</w:t>
        </w:r>
        <w:r>
          <w:rPr>
            <w:color w:val="231F20"/>
            <w:spacing w:val="2"/>
          </w:rPr>
          <w:t> </w:t>
        </w:r>
        <w:r>
          <w:rPr>
            <w:color w:val="231F20"/>
          </w:rPr>
          <w:t>et</w:t>
        </w:r>
        <w:r>
          <w:rPr>
            <w:color w:val="231F20"/>
            <w:spacing w:val="2"/>
          </w:rPr>
          <w:t> </w:t>
        </w:r>
        <w:r>
          <w:rPr>
            <w:color w:val="231F20"/>
          </w:rPr>
          <w:t>al.,</w:t>
        </w:r>
        <w:r>
          <w:rPr>
            <w:color w:val="231F20"/>
            <w:spacing w:val="2"/>
          </w:rPr>
          <w:t> </w:t>
        </w:r>
        <w:r>
          <w:rPr>
            <w:color w:val="231F20"/>
          </w:rPr>
          <w:t>2006;</w:t>
        </w:r>
      </w:hyperlink>
      <w:r>
        <w:rPr>
          <w:color w:val="231F20"/>
          <w:spacing w:val="2"/>
        </w:rPr>
        <w:t> </w:t>
      </w:r>
      <w:hyperlink w:history="true" w:anchor="_bookmark14">
        <w:r>
          <w:rPr>
            <w:color w:val="231F20"/>
          </w:rPr>
          <w:t>Brockmole</w:t>
        </w:r>
        <w:r>
          <w:rPr>
            <w:color w:val="231F20"/>
            <w:spacing w:val="2"/>
          </w:rPr>
          <w:t> </w:t>
        </w:r>
        <w:r>
          <w:rPr>
            <w:color w:val="231F20"/>
          </w:rPr>
          <w:t>&amp;</w:t>
        </w:r>
        <w:r>
          <w:rPr>
            <w:color w:val="231F20"/>
            <w:spacing w:val="2"/>
          </w:rPr>
          <w:t> </w:t>
        </w:r>
        <w:r>
          <w:rPr>
            <w:color w:val="231F20"/>
          </w:rPr>
          <w:t>Henderson,</w:t>
        </w:r>
        <w:r>
          <w:rPr>
            <w:color w:val="231F20"/>
            <w:spacing w:val="2"/>
          </w:rPr>
          <w:t> </w:t>
        </w:r>
        <w:r>
          <w:rPr>
            <w:color w:val="231F20"/>
          </w:rPr>
          <w:t>2006a,</w:t>
        </w:r>
      </w:hyperlink>
      <w:r>
        <w:rPr>
          <w:color w:val="231F20"/>
          <w:spacing w:val="2"/>
        </w:rPr>
        <w:t> </w:t>
      </w:r>
      <w:hyperlink w:history="true" w:anchor="_bookmark12">
        <w:r>
          <w:rPr>
            <w:color w:val="231F20"/>
          </w:rPr>
          <w:t>2006b).</w:t>
        </w:r>
        <w:r>
          <w:rPr/>
        </w:r>
      </w:hyperlink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Conclusion</w:t>
      </w:r>
      <w:r>
        <w:rPr>
          <w:b w:val="0"/>
        </w:rPr>
      </w:r>
    </w:p>
    <w:p>
      <w:pPr>
        <w:pStyle w:val="BodyText"/>
        <w:spacing w:line="255" w:lineRule="auto" w:before="128"/>
        <w:ind w:left="100" w:right="716"/>
        <w:jc w:val="both"/>
      </w:pP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summary,</w:t>
      </w:r>
      <w:r>
        <w:rPr>
          <w:color w:val="231F20"/>
          <w:spacing w:val="1"/>
        </w:rPr>
        <w:t> </w:t>
      </w:r>
      <w:r>
        <w:rPr>
          <w:color w:val="231F20"/>
        </w:rPr>
        <w:t>we</w:t>
      </w:r>
      <w:r>
        <w:rPr>
          <w:color w:val="231F20"/>
          <w:spacing w:val="1"/>
        </w:rPr>
        <w:t> </w:t>
      </w:r>
      <w:r>
        <w:rPr>
          <w:color w:val="231F20"/>
        </w:rPr>
        <w:t>believe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current</w:t>
      </w:r>
      <w:r>
        <w:rPr>
          <w:color w:val="231F20"/>
          <w:spacing w:val="1"/>
        </w:rPr>
        <w:t> </w:t>
      </w:r>
      <w:r>
        <w:rPr>
          <w:color w:val="231F20"/>
        </w:rPr>
        <w:t>findings</w:t>
      </w:r>
      <w:r>
        <w:rPr>
          <w:color w:val="231F20"/>
          <w:spacing w:val="1"/>
        </w:rPr>
        <w:t> </w:t>
      </w:r>
      <w:r>
        <w:rPr>
          <w:color w:val="231F20"/>
        </w:rPr>
        <w:t>help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resolve</w:t>
      </w:r>
      <w:r>
        <w:rPr>
          <w:color w:val="231F20"/>
        </w:rPr>
        <w:t> the</w:t>
      </w:r>
      <w:r>
        <w:rPr>
          <w:color w:val="231F20"/>
          <w:spacing w:val="16"/>
        </w:rPr>
        <w:t> </w:t>
      </w:r>
      <w:r>
        <w:rPr>
          <w:color w:val="231F20"/>
        </w:rPr>
        <w:t>ambiguity</w:t>
      </w:r>
      <w:r>
        <w:rPr>
          <w:color w:val="231F20"/>
          <w:spacing w:val="16"/>
        </w:rPr>
        <w:t> </w:t>
      </w:r>
      <w:r>
        <w:rPr>
          <w:color w:val="231F20"/>
        </w:rPr>
        <w:t>surrounding</w:t>
      </w:r>
      <w:r>
        <w:rPr>
          <w:color w:val="231F20"/>
          <w:spacing w:val="16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representations</w:t>
      </w:r>
      <w:r>
        <w:rPr>
          <w:color w:val="231F20"/>
          <w:spacing w:val="16"/>
        </w:rPr>
        <w:t> </w:t>
      </w:r>
      <w:r>
        <w:rPr>
          <w:color w:val="231F20"/>
        </w:rPr>
        <w:t>of</w:t>
      </w:r>
      <w:r>
        <w:rPr>
          <w:color w:val="231F20"/>
          <w:spacing w:val="16"/>
        </w:rPr>
        <w:t> </w:t>
      </w:r>
      <w:r>
        <w:rPr>
          <w:color w:val="231F20"/>
        </w:rPr>
        <w:t>scenes</w:t>
      </w:r>
      <w:r>
        <w:rPr>
          <w:color w:val="231F20"/>
          <w:spacing w:val="16"/>
        </w:rPr>
        <w:t> </w:t>
      </w:r>
      <w:r>
        <w:rPr>
          <w:color w:val="231F20"/>
        </w:rPr>
        <w:t>in</w:t>
      </w:r>
      <w:r>
        <w:rPr>
          <w:color w:val="231F20"/>
          <w:spacing w:val="16"/>
        </w:rPr>
        <w:t> </w:t>
      </w:r>
      <w:r>
        <w:rPr>
          <w:color w:val="231F20"/>
        </w:rPr>
        <w:t>mem-</w:t>
      </w:r>
      <w:r>
        <w:rPr>
          <w:color w:val="231F20"/>
        </w:rPr>
        <w:t> ory.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parallel</w:t>
      </w:r>
      <w:r>
        <w:rPr>
          <w:color w:val="231F20"/>
          <w:spacing w:val="5"/>
        </w:rPr>
        <w:t> </w:t>
      </w:r>
      <w:r>
        <w:rPr>
          <w:color w:val="231F20"/>
        </w:rPr>
        <w:t>model</w:t>
      </w:r>
      <w:r>
        <w:rPr>
          <w:color w:val="231F20"/>
          <w:spacing w:val="5"/>
        </w:rPr>
        <w:t> </w:t>
      </w:r>
      <w:r>
        <w:rPr>
          <w:color w:val="231F20"/>
        </w:rPr>
        <w:t>could</w:t>
      </w:r>
      <w:r>
        <w:rPr>
          <w:color w:val="231F20"/>
          <w:spacing w:val="5"/>
        </w:rPr>
        <w:t> </w:t>
      </w:r>
      <w:r>
        <w:rPr>
          <w:color w:val="231F20"/>
        </w:rPr>
        <w:t>provide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mechanism</w:t>
      </w:r>
      <w:r>
        <w:rPr>
          <w:color w:val="231F20"/>
          <w:spacing w:val="5"/>
        </w:rPr>
        <w:t> </w:t>
      </w:r>
      <w:r>
        <w:rPr>
          <w:color w:val="231F20"/>
        </w:rPr>
        <w:t>to</w:t>
      </w:r>
      <w:r>
        <w:rPr>
          <w:color w:val="231F20"/>
          <w:spacing w:val="5"/>
        </w:rPr>
        <w:t> </w:t>
      </w:r>
      <w:r>
        <w:rPr>
          <w:color w:val="231F20"/>
        </w:rPr>
        <w:t>retrieve</w:t>
      </w:r>
      <w:r>
        <w:rPr>
          <w:color w:val="231F20"/>
        </w:rPr>
        <w:t> information</w:t>
      </w:r>
      <w:r>
        <w:rPr>
          <w:color w:val="231F20"/>
          <w:spacing w:val="15"/>
        </w:rPr>
        <w:t> </w:t>
      </w:r>
      <w:r>
        <w:rPr>
          <w:color w:val="231F20"/>
        </w:rPr>
        <w:t>from</w:t>
      </w:r>
      <w:r>
        <w:rPr>
          <w:color w:val="231F20"/>
          <w:spacing w:val="15"/>
        </w:rPr>
        <w:t> </w:t>
      </w:r>
      <w:r>
        <w:rPr>
          <w:color w:val="231F20"/>
        </w:rPr>
        <w:t>any</w:t>
      </w:r>
      <w:r>
        <w:rPr>
          <w:color w:val="231F20"/>
          <w:spacing w:val="15"/>
        </w:rPr>
        <w:t> </w:t>
      </w:r>
      <w:r>
        <w:rPr>
          <w:color w:val="231F20"/>
        </w:rPr>
        <w:t>semantically</w:t>
      </w:r>
      <w:r>
        <w:rPr>
          <w:color w:val="231F20"/>
          <w:spacing w:val="15"/>
        </w:rPr>
        <w:t> </w:t>
      </w:r>
      <w:r>
        <w:rPr>
          <w:color w:val="231F20"/>
        </w:rPr>
        <w:t>rich</w:t>
      </w:r>
      <w:r>
        <w:rPr>
          <w:color w:val="231F20"/>
          <w:spacing w:val="15"/>
        </w:rPr>
        <w:t> </w:t>
      </w:r>
      <w:r>
        <w:rPr>
          <w:color w:val="231F20"/>
        </w:rPr>
        <w:t>region,</w:t>
      </w:r>
      <w:r>
        <w:rPr>
          <w:color w:val="231F20"/>
          <w:spacing w:val="15"/>
        </w:rPr>
        <w:t> </w:t>
      </w:r>
      <w:r>
        <w:rPr>
          <w:color w:val="231F20"/>
        </w:rPr>
        <w:t>rather</w:t>
      </w:r>
      <w:r>
        <w:rPr>
          <w:color w:val="231F20"/>
          <w:spacing w:val="15"/>
        </w:rPr>
        <w:t> </w:t>
      </w:r>
      <w:r>
        <w:rPr>
          <w:color w:val="231F20"/>
        </w:rPr>
        <w:t>than</w:t>
      </w:r>
      <w:r>
        <w:rPr>
          <w:color w:val="231F20"/>
          <w:spacing w:val="15"/>
        </w:rPr>
        <w:t> </w:t>
      </w:r>
      <w:r>
        <w:rPr>
          <w:color w:val="231F20"/>
        </w:rPr>
        <w:t>oblig-</w:t>
      </w:r>
      <w:r>
        <w:rPr>
          <w:color w:val="231F20"/>
        </w:rPr>
        <w:t> atorily</w:t>
      </w:r>
      <w:r>
        <w:rPr>
          <w:color w:val="231F20"/>
          <w:spacing w:val="8"/>
        </w:rPr>
        <w:t> </w:t>
      </w:r>
      <w:r>
        <w:rPr>
          <w:color w:val="231F20"/>
        </w:rPr>
        <w:t>needing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global</w:t>
      </w:r>
      <w:r>
        <w:rPr>
          <w:color w:val="231F20"/>
          <w:spacing w:val="8"/>
        </w:rPr>
        <w:t> </w:t>
      </w:r>
      <w:r>
        <w:rPr>
          <w:color w:val="231F20"/>
        </w:rPr>
        <w:t>scene</w:t>
      </w:r>
      <w:r>
        <w:rPr>
          <w:color w:val="231F20"/>
          <w:spacing w:val="8"/>
        </w:rPr>
        <w:t> </w:t>
      </w:r>
      <w:r>
        <w:rPr>
          <w:color w:val="231F20"/>
        </w:rPr>
        <w:t>context</w:t>
      </w:r>
      <w:r>
        <w:rPr>
          <w:color w:val="231F20"/>
          <w:spacing w:val="8"/>
        </w:rPr>
        <w:t> </w:t>
      </w:r>
      <w:r>
        <w:rPr>
          <w:color w:val="231F20"/>
        </w:rPr>
        <w:t>within</w:t>
      </w:r>
      <w:r>
        <w:rPr>
          <w:color w:val="231F20"/>
          <w:spacing w:val="8"/>
        </w:rPr>
        <w:t> </w:t>
      </w:r>
      <w:r>
        <w:rPr>
          <w:color w:val="231F20"/>
        </w:rPr>
        <w:t>which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original</w:t>
      </w:r>
      <w:r>
        <w:rPr>
          <w:color w:val="231F20"/>
        </w:rPr>
        <w:t> target</w:t>
      </w:r>
      <w:r>
        <w:rPr>
          <w:color w:val="231F20"/>
          <w:spacing w:val="5"/>
        </w:rPr>
        <w:t> </w:t>
      </w:r>
      <w:r>
        <w:rPr>
          <w:color w:val="231F20"/>
        </w:rPr>
        <w:t>association</w:t>
      </w:r>
      <w:r>
        <w:rPr>
          <w:color w:val="231F20"/>
          <w:spacing w:val="5"/>
        </w:rPr>
        <w:t> </w:t>
      </w:r>
      <w:r>
        <w:rPr>
          <w:color w:val="231F20"/>
        </w:rPr>
        <w:t>was</w:t>
      </w:r>
      <w:r>
        <w:rPr>
          <w:color w:val="231F20"/>
          <w:spacing w:val="5"/>
        </w:rPr>
        <w:t> </w:t>
      </w:r>
      <w:r>
        <w:rPr>
          <w:color w:val="231F20"/>
        </w:rPr>
        <w:t>learned.</w:t>
      </w:r>
      <w:r>
        <w:rPr>
          <w:color w:val="231F20"/>
          <w:spacing w:val="5"/>
        </w:rPr>
        <w:t> </w:t>
      </w:r>
      <w:r>
        <w:rPr>
          <w:color w:val="231F20"/>
        </w:rPr>
        <w:t>This</w:t>
      </w:r>
      <w:r>
        <w:rPr>
          <w:color w:val="231F20"/>
          <w:spacing w:val="5"/>
        </w:rPr>
        <w:t> </w:t>
      </w:r>
      <w:r>
        <w:rPr>
          <w:color w:val="231F20"/>
        </w:rPr>
        <w:t>finding</w:t>
      </w:r>
      <w:r>
        <w:rPr>
          <w:color w:val="231F20"/>
          <w:spacing w:val="5"/>
        </w:rPr>
        <w:t> </w:t>
      </w:r>
      <w:r>
        <w:rPr>
          <w:color w:val="231F20"/>
        </w:rPr>
        <w:t>illustrates</w:t>
      </w:r>
      <w:r>
        <w:rPr>
          <w:color w:val="231F20"/>
          <w:spacing w:val="5"/>
        </w:rPr>
        <w:t> </w:t>
      </w:r>
      <w:r>
        <w:rPr>
          <w:color w:val="231F20"/>
        </w:rPr>
        <w:t>that</w:t>
      </w:r>
      <w:r>
        <w:rPr>
          <w:color w:val="231F20"/>
          <w:spacing w:val="5"/>
        </w:rPr>
        <w:t> </w:t>
      </w:r>
      <w:r>
        <w:rPr>
          <w:color w:val="231F20"/>
        </w:rPr>
        <w:t>seman-</w:t>
      </w:r>
      <w:r>
        <w:rPr>
          <w:color w:val="231F20"/>
        </w:rPr>
        <w:t> tic</w:t>
      </w:r>
      <w:r>
        <w:rPr>
          <w:color w:val="231F20"/>
          <w:spacing w:val="14"/>
        </w:rPr>
        <w:t> </w:t>
      </w:r>
      <w:r>
        <w:rPr>
          <w:color w:val="231F20"/>
        </w:rPr>
        <w:t>content</w:t>
      </w:r>
      <w:r>
        <w:rPr>
          <w:color w:val="231F20"/>
          <w:spacing w:val="14"/>
        </w:rPr>
        <w:t> </w:t>
      </w:r>
      <w:r>
        <w:rPr>
          <w:color w:val="231F20"/>
        </w:rPr>
        <w:t>is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necessary</w:t>
      </w:r>
      <w:r>
        <w:rPr>
          <w:color w:val="231F20"/>
          <w:spacing w:val="14"/>
        </w:rPr>
        <w:t> </w:t>
      </w:r>
      <w:r>
        <w:rPr>
          <w:color w:val="231F20"/>
        </w:rPr>
        <w:t>feature</w:t>
      </w:r>
      <w:r>
        <w:rPr>
          <w:color w:val="231F20"/>
          <w:spacing w:val="14"/>
        </w:rPr>
        <w:t> </w:t>
      </w:r>
      <w:r>
        <w:rPr>
          <w:color w:val="231F20"/>
        </w:rPr>
        <w:t>used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our</w:t>
      </w:r>
      <w:r>
        <w:rPr>
          <w:color w:val="231F20"/>
          <w:spacing w:val="14"/>
        </w:rPr>
        <w:t> </w:t>
      </w:r>
      <w:r>
        <w:rPr>
          <w:color w:val="231F20"/>
        </w:rPr>
        <w:t>memory</w:t>
      </w:r>
      <w:r>
        <w:rPr>
          <w:color w:val="231F20"/>
          <w:spacing w:val="14"/>
        </w:rPr>
        <w:t> </w:t>
      </w:r>
      <w:r>
        <w:rPr>
          <w:color w:val="231F20"/>
        </w:rPr>
        <w:t>for</w:t>
      </w:r>
      <w:r>
        <w:rPr>
          <w:color w:val="231F20"/>
          <w:spacing w:val="14"/>
        </w:rPr>
        <w:t> </w:t>
      </w:r>
      <w:r>
        <w:rPr>
          <w:color w:val="231F20"/>
        </w:rPr>
        <w:t>scenes.</w:t>
      </w:r>
      <w:r>
        <w:rPr>
          <w:color w:val="231F20"/>
        </w:rPr>
        <w:t> When</w:t>
      </w:r>
      <w:r>
        <w:rPr>
          <w:color w:val="231F20"/>
          <w:spacing w:val="14"/>
        </w:rPr>
        <w:t> </w:t>
      </w:r>
      <w:r>
        <w:rPr>
          <w:color w:val="231F20"/>
        </w:rPr>
        <w:t>omitted,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patterns</w:t>
      </w:r>
      <w:r>
        <w:rPr>
          <w:color w:val="231F20"/>
          <w:spacing w:val="14"/>
        </w:rPr>
        <w:t> </w:t>
      </w:r>
      <w:r>
        <w:rPr>
          <w:color w:val="231F20"/>
        </w:rPr>
        <w:t>may</w:t>
      </w:r>
      <w:r>
        <w:rPr>
          <w:color w:val="231F20"/>
          <w:spacing w:val="14"/>
        </w:rPr>
        <w:t> </w:t>
      </w:r>
      <w:r>
        <w:rPr>
          <w:color w:val="231F20"/>
        </w:rPr>
        <w:t>not</w:t>
      </w:r>
      <w:r>
        <w:rPr>
          <w:color w:val="231F20"/>
          <w:spacing w:val="14"/>
        </w:rPr>
        <w:t> </w:t>
      </w:r>
      <w:r>
        <w:rPr>
          <w:color w:val="231F20"/>
        </w:rPr>
        <w:t>reflect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fundamental</w:t>
      </w:r>
      <w:r>
        <w:rPr>
          <w:color w:val="231F20"/>
          <w:spacing w:val="14"/>
        </w:rPr>
        <w:t> </w:t>
      </w:r>
      <w:r>
        <w:rPr>
          <w:color w:val="231F20"/>
        </w:rPr>
        <w:t>source</w:t>
      </w:r>
      <w:r>
        <w:rPr>
          <w:color w:val="231F20"/>
        </w:rPr>
        <w:t> of</w:t>
      </w:r>
      <w:r>
        <w:rPr>
          <w:color w:val="231F20"/>
          <w:spacing w:val="27"/>
        </w:rPr>
        <w:t> </w:t>
      </w:r>
      <w:r>
        <w:rPr>
          <w:color w:val="231F20"/>
        </w:rPr>
        <w:t>information</w:t>
      </w:r>
      <w:r>
        <w:rPr>
          <w:color w:val="231F20"/>
          <w:spacing w:val="27"/>
        </w:rPr>
        <w:t> </w:t>
      </w:r>
      <w:r>
        <w:rPr>
          <w:color w:val="231F20"/>
        </w:rPr>
        <w:t>that</w:t>
      </w:r>
      <w:r>
        <w:rPr>
          <w:color w:val="231F20"/>
          <w:spacing w:val="27"/>
        </w:rPr>
        <w:t> </w:t>
      </w:r>
      <w:r>
        <w:rPr>
          <w:color w:val="231F20"/>
        </w:rPr>
        <w:t>our</w:t>
      </w:r>
      <w:r>
        <w:rPr>
          <w:color w:val="231F20"/>
          <w:spacing w:val="27"/>
        </w:rPr>
        <w:t> </w:t>
      </w:r>
      <w:r>
        <w:rPr>
          <w:color w:val="231F20"/>
        </w:rPr>
        <w:t>visual</w:t>
      </w:r>
      <w:r>
        <w:rPr>
          <w:color w:val="231F20"/>
          <w:spacing w:val="27"/>
        </w:rPr>
        <w:t> </w:t>
      </w:r>
      <w:r>
        <w:rPr>
          <w:color w:val="231F20"/>
        </w:rPr>
        <w:t>system</w:t>
      </w:r>
      <w:r>
        <w:rPr>
          <w:color w:val="231F20"/>
          <w:spacing w:val="27"/>
        </w:rPr>
        <w:t> </w:t>
      </w:r>
      <w:r>
        <w:rPr>
          <w:color w:val="231F20"/>
        </w:rPr>
        <w:t>can</w:t>
      </w:r>
      <w:r>
        <w:rPr>
          <w:color w:val="231F20"/>
          <w:spacing w:val="27"/>
        </w:rPr>
        <w:t> </w:t>
      </w:r>
      <w:r>
        <w:rPr>
          <w:color w:val="231F20"/>
        </w:rPr>
        <w:t>rely</w:t>
      </w:r>
      <w:r>
        <w:rPr>
          <w:color w:val="231F20"/>
          <w:spacing w:val="27"/>
        </w:rPr>
        <w:t> </w:t>
      </w:r>
      <w:r>
        <w:rPr>
          <w:color w:val="231F20"/>
        </w:rPr>
        <w:t>on</w:t>
      </w:r>
      <w:r>
        <w:rPr>
          <w:color w:val="231F20"/>
          <w:spacing w:val="27"/>
        </w:rPr>
        <w:t> </w:t>
      </w:r>
      <w:r>
        <w:rPr>
          <w:color w:val="231F20"/>
        </w:rPr>
        <w:t>in</w:t>
      </w:r>
      <w:r>
        <w:rPr>
          <w:color w:val="231F20"/>
          <w:spacing w:val="27"/>
        </w:rPr>
        <w:t> </w:t>
      </w:r>
      <w:r>
        <w:rPr>
          <w:color w:val="231F20"/>
        </w:rPr>
        <w:t>any</w:t>
      </w:r>
      <w:r>
        <w:rPr>
          <w:color w:val="231F20"/>
          <w:spacing w:val="27"/>
        </w:rPr>
        <w:t> </w:t>
      </w:r>
      <w:r>
        <w:rPr>
          <w:color w:val="231F20"/>
        </w:rPr>
        <w:t>search</w:t>
      </w:r>
      <w:r>
        <w:rPr>
          <w:color w:val="231F20"/>
        </w:rPr>
        <w:t> beyond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laboratory.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Heading2"/>
        <w:spacing w:line="240" w:lineRule="auto"/>
        <w:ind w:left="0" w:right="617"/>
        <w:jc w:val="center"/>
        <w:rPr>
          <w:b w:val="0"/>
          <w:bCs w:val="0"/>
        </w:rPr>
      </w:pPr>
      <w:r>
        <w:rPr>
          <w:color w:val="231F20"/>
        </w:rPr>
        <w:t>References</w:t>
      </w:r>
      <w:r>
        <w:rPr>
          <w:b w:val="0"/>
        </w:rPr>
      </w:r>
    </w:p>
    <w:p>
      <w:pPr>
        <w:spacing w:line="260" w:lineRule="auto" w:before="137"/>
        <w:ind w:left="260" w:right="717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Brady,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T.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F.,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Chun,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M.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M.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(2007).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Spatial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constraints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visual</w:t>
      </w:r>
      <w:r>
        <w:rPr>
          <w:rFonts w:ascii="Times New Roman" w:hAnsi="Times New Roman" w:cs="Times New Roman" w:eastAsia="Times New Roman"/>
          <w:color w:val="231F20"/>
          <w:spacing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search:</w:t>
      </w:r>
      <w:r>
        <w:rPr>
          <w:rFonts w:ascii="Times New Roman" w:hAnsi="Times New Roman" w:cs="Times New Roman" w:eastAsia="Times New Roman"/>
          <w:color w:val="231F20"/>
          <w:spacing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Modeling</w:t>
      </w:r>
      <w:r>
        <w:rPr>
          <w:rFonts w:ascii="Times New Roman" w:hAnsi="Times New Roman" w:cs="Times New Roman" w:eastAsia="Times New Roman"/>
          <w:color w:val="231F20"/>
          <w:spacing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contextual</w:t>
      </w:r>
      <w:r>
        <w:rPr>
          <w:rFonts w:ascii="Times New Roman" w:hAnsi="Times New Roman" w:cs="Times New Roman" w:eastAsia="Times New Roman"/>
          <w:color w:val="231F20"/>
          <w:spacing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cuing.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Experimental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Psy-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chology: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Human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Perception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Performance,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33,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798</w:t>
      </w:r>
      <w:r>
        <w:rPr>
          <w:rFonts w:ascii="Times New Roman" w:hAnsi="Times New Roman" w:cs="Times New Roman" w:eastAsia="Times New Roman"/>
          <w:color w:val="231F20"/>
          <w:spacing w:val="-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231F20"/>
          <w:spacing w:val="-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815.</w:t>
      </w:r>
      <w:r>
        <w:rPr>
          <w:rFonts w:ascii="Times New Roman" w:hAnsi="Times New Roman" w:cs="Times New Roman" w:eastAsia="Times New Roman"/>
          <w:color w:val="231F20"/>
          <w:spacing w:val="18"/>
          <w:sz w:val="16"/>
          <w:szCs w:val="16"/>
        </w:rPr>
        <w:t> </w:t>
      </w:r>
      <w:hyperlink r:id="rId25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before="0"/>
        <w:ind w:left="2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hyperlink r:id="rId25">
        <w:r>
          <w:rPr>
            <w:rFonts w:ascii="Times New Roman"/>
            <w:color w:val="231F20"/>
            <w:sz w:val="16"/>
          </w:rPr>
          <w:t>.doi.org/10.1037/0096-1523.33.4.798</w:t>
        </w:r>
        <w:r>
          <w:rPr>
            <w:rFonts w:ascii="Times New Roman"/>
            <w:sz w:val="16"/>
          </w:rPr>
        </w:r>
      </w:hyperlink>
    </w:p>
    <w:p>
      <w:pPr>
        <w:spacing w:before="16"/>
        <w:ind w:left="1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Brainard,</w:t>
      </w:r>
      <w:r>
        <w:rPr>
          <w:rFonts w:ascii="Times New Roman"/>
          <w:color w:val="231F20"/>
          <w:spacing w:val="20"/>
          <w:sz w:val="16"/>
        </w:rPr>
        <w:t> </w:t>
      </w:r>
      <w:r>
        <w:rPr>
          <w:rFonts w:ascii="Times New Roman"/>
          <w:color w:val="231F20"/>
          <w:sz w:val="16"/>
        </w:rPr>
        <w:t>D.</w:t>
      </w:r>
      <w:r>
        <w:rPr>
          <w:rFonts w:ascii="Times New Roman"/>
          <w:color w:val="231F20"/>
          <w:spacing w:val="20"/>
          <w:sz w:val="16"/>
        </w:rPr>
        <w:t> </w:t>
      </w:r>
      <w:r>
        <w:rPr>
          <w:rFonts w:ascii="Times New Roman"/>
          <w:color w:val="231F20"/>
          <w:sz w:val="16"/>
        </w:rPr>
        <w:t>H.</w:t>
      </w:r>
      <w:r>
        <w:rPr>
          <w:rFonts w:ascii="Times New Roman"/>
          <w:color w:val="231F20"/>
          <w:spacing w:val="20"/>
          <w:sz w:val="16"/>
        </w:rPr>
        <w:t> </w:t>
      </w:r>
      <w:r>
        <w:rPr>
          <w:rFonts w:ascii="Times New Roman"/>
          <w:color w:val="231F20"/>
          <w:sz w:val="16"/>
        </w:rPr>
        <w:t>(1997).</w:t>
      </w:r>
      <w:r>
        <w:rPr>
          <w:rFonts w:ascii="Times New Roman"/>
          <w:color w:val="231F20"/>
          <w:spacing w:val="20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20"/>
          <w:sz w:val="16"/>
        </w:rPr>
        <w:t> </w:t>
      </w:r>
      <w:r>
        <w:rPr>
          <w:rFonts w:ascii="Times New Roman"/>
          <w:color w:val="231F20"/>
          <w:sz w:val="16"/>
        </w:rPr>
        <w:t>Psychophysics</w:t>
      </w:r>
      <w:r>
        <w:rPr>
          <w:rFonts w:ascii="Times New Roman"/>
          <w:color w:val="231F20"/>
          <w:spacing w:val="20"/>
          <w:sz w:val="16"/>
        </w:rPr>
        <w:t> </w:t>
      </w:r>
      <w:r>
        <w:rPr>
          <w:rFonts w:ascii="Times New Roman"/>
          <w:color w:val="231F20"/>
          <w:sz w:val="16"/>
        </w:rPr>
        <w:t>Toolbox.</w:t>
      </w:r>
      <w:r>
        <w:rPr>
          <w:rFonts w:ascii="Times New Roman"/>
          <w:color w:val="231F20"/>
          <w:spacing w:val="20"/>
          <w:sz w:val="16"/>
        </w:rPr>
        <w:t> </w:t>
      </w:r>
      <w:r>
        <w:rPr>
          <w:rFonts w:ascii="Times New Roman"/>
          <w:i/>
          <w:color w:val="231F20"/>
          <w:sz w:val="16"/>
        </w:rPr>
        <w:t>Spatial</w:t>
      </w:r>
      <w:r>
        <w:rPr>
          <w:rFonts w:ascii="Times New Roman"/>
          <w:i/>
          <w:color w:val="231F20"/>
          <w:spacing w:val="20"/>
          <w:sz w:val="16"/>
        </w:rPr>
        <w:t> </w:t>
      </w:r>
      <w:r>
        <w:rPr>
          <w:rFonts w:ascii="Times New Roman"/>
          <w:i/>
          <w:color w:val="231F20"/>
          <w:sz w:val="16"/>
        </w:rPr>
        <w:t>Vision,</w:t>
      </w:r>
      <w:r>
        <w:rPr>
          <w:rFonts w:ascii="Times New Roman"/>
          <w:i/>
          <w:color w:val="231F20"/>
          <w:spacing w:val="20"/>
          <w:sz w:val="16"/>
        </w:rPr>
        <w:t> </w:t>
      </w:r>
      <w:r>
        <w:rPr>
          <w:rFonts w:ascii="Times New Roman"/>
          <w:i/>
          <w:color w:val="231F20"/>
          <w:sz w:val="16"/>
        </w:rPr>
        <w:t>10,</w:t>
      </w:r>
      <w:r>
        <w:rPr>
          <w:rFonts w:ascii="Times New Roman"/>
          <w:sz w:val="16"/>
        </w:rPr>
      </w:r>
    </w:p>
    <w:p>
      <w:pPr>
        <w:spacing w:before="16"/>
        <w:ind w:left="2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433–</w:t>
      </w:r>
      <w:r>
        <w:rPr>
          <w:rFonts w:ascii="Times New Roman" w:hAnsi="Times New Roman" w:cs="Times New Roman" w:eastAsia="Times New Roman"/>
          <w:color w:val="231F20"/>
          <w:spacing w:val="-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436.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hyperlink r:id="rId26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http://dx.doi.org/10.1163/156856897X00357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line="260" w:lineRule="auto" w:before="16"/>
        <w:ind w:left="260" w:right="717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Brockmole,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J.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R.,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Castelhano,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M.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S.,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Henderson,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J.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M.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(2006).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Contex-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tual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cueing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naturalistic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scenes: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Global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local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contexts.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Experimental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Psychology: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Learning,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Memory,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Cognition,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32,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699</w:t>
      </w:r>
      <w:r>
        <w:rPr>
          <w:rFonts w:ascii="Times New Roman" w:hAnsi="Times New Roman" w:cs="Times New Roman" w:eastAsia="Times New Roman"/>
          <w:color w:val="231F20"/>
          <w:spacing w:val="-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706.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hyperlink r:id="rId27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http://dx.doi.org/10.1037/0278-7393.32.4.699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line="260" w:lineRule="auto" w:before="0"/>
        <w:ind w:left="260" w:right="717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Brockmole,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J.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R.,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Henderson,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J.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M.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(2006a).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Recognition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attention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guidance</w:t>
      </w:r>
      <w:r>
        <w:rPr>
          <w:rFonts w:ascii="Times New Roman" w:hAnsi="Times New Roman" w:cs="Times New Roman" w:eastAsia="Times New Roman"/>
          <w:color w:val="231F20"/>
          <w:spacing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during</w:t>
      </w:r>
      <w:r>
        <w:rPr>
          <w:rFonts w:ascii="Times New Roman" w:hAnsi="Times New Roman" w:cs="Times New Roman" w:eastAsia="Times New Roman"/>
          <w:color w:val="231F20"/>
          <w:spacing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contextual</w:t>
      </w:r>
      <w:r>
        <w:rPr>
          <w:rFonts w:ascii="Times New Roman" w:hAnsi="Times New Roman" w:cs="Times New Roman" w:eastAsia="Times New Roman"/>
          <w:color w:val="231F20"/>
          <w:spacing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cueing</w:t>
      </w:r>
      <w:r>
        <w:rPr>
          <w:rFonts w:ascii="Times New Roman" w:hAnsi="Times New Roman" w:cs="Times New Roman" w:eastAsia="Times New Roman"/>
          <w:color w:val="231F20"/>
          <w:spacing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color w:val="231F20"/>
          <w:spacing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real-world</w:t>
      </w:r>
      <w:r>
        <w:rPr>
          <w:rFonts w:ascii="Times New Roman" w:hAnsi="Times New Roman" w:cs="Times New Roman" w:eastAsia="Times New Roman"/>
          <w:color w:val="231F20"/>
          <w:spacing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scenes:</w:t>
      </w:r>
      <w:r>
        <w:rPr>
          <w:rFonts w:ascii="Times New Roman" w:hAnsi="Times New Roman" w:cs="Times New Roman" w:eastAsia="Times New Roman"/>
          <w:color w:val="231F20"/>
          <w:spacing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Evidence</w:t>
      </w:r>
      <w:r>
        <w:rPr>
          <w:rFonts w:ascii="Times New Roman" w:hAnsi="Times New Roman" w:cs="Times New Roman" w:eastAsia="Times New Roman"/>
          <w:color w:val="231F20"/>
          <w:spacing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from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eye</w:t>
      </w:r>
      <w:r>
        <w:rPr>
          <w:rFonts w:ascii="Times New Roman" w:hAnsi="Times New Roman" w:cs="Times New Roman" w:eastAsia="Times New Roman"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movements.</w:t>
      </w:r>
      <w:r>
        <w:rPr>
          <w:rFonts w:ascii="Times New Roman" w:hAnsi="Times New Roman" w:cs="Times New Roman" w:eastAsia="Times New Roman"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Quarterly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Experimental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Psychology: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Human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Experimental </w:t>
      </w:r>
      <w:r>
        <w:rPr>
          <w:rFonts w:ascii="Times New Roman" w:hAnsi="Times New Roman" w:cs="Times New Roman" w:eastAsia="Times New Roman"/>
          <w:i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Psychology, </w:t>
      </w:r>
      <w:r>
        <w:rPr>
          <w:rFonts w:ascii="Times New Roman" w:hAnsi="Times New Roman" w:cs="Times New Roman" w:eastAsia="Times New Roman"/>
          <w:i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59, </w:t>
      </w:r>
      <w:r>
        <w:rPr>
          <w:rFonts w:ascii="Times New Roman" w:hAnsi="Times New Roman" w:cs="Times New Roman" w:eastAsia="Times New Roman"/>
          <w:i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1177–1187.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hyperlink r:id="rId28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http://dx.doi.org/10.1080/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before="0"/>
        <w:ind w:left="2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hyperlink r:id="rId28">
        <w:r>
          <w:rPr>
            <w:rFonts w:ascii="Times New Roman"/>
            <w:color w:val="231F20"/>
            <w:sz w:val="16"/>
          </w:rPr>
          <w:t>17470210600665996</w:t>
        </w:r>
        <w:r>
          <w:rPr>
            <w:rFonts w:ascii="Times New Roman"/>
            <w:sz w:val="16"/>
          </w:rPr>
        </w:r>
      </w:hyperlink>
    </w:p>
    <w:p>
      <w:pPr>
        <w:spacing w:line="260" w:lineRule="auto" w:before="16"/>
        <w:ind w:left="260" w:right="717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Brockmole,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J.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R.,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Henderson,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J.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M.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(2006b).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Using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real-world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scenes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as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contextual</w:t>
      </w:r>
      <w:r>
        <w:rPr>
          <w:rFonts w:ascii="Times New Roman" w:hAnsi="Times New Roman" w:cs="Times New Roman" w:eastAsia="Times New Roman"/>
          <w:color w:val="231F20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cues</w:t>
      </w:r>
      <w:r>
        <w:rPr>
          <w:rFonts w:ascii="Times New Roman" w:hAnsi="Times New Roman" w:cs="Times New Roman" w:eastAsia="Times New Roman"/>
          <w:color w:val="231F20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color w:val="231F20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search.</w:t>
      </w:r>
      <w:r>
        <w:rPr>
          <w:rFonts w:ascii="Times New Roman" w:hAnsi="Times New Roman" w:cs="Times New Roman" w:eastAsia="Times New Roman"/>
          <w:color w:val="231F20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Visual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Cognition,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13,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99</w:t>
      </w:r>
      <w:r>
        <w:rPr>
          <w:rFonts w:ascii="Times New Roman" w:hAnsi="Times New Roman" w:cs="Times New Roman" w:eastAsia="Times New Roman"/>
          <w:color w:val="231F20"/>
          <w:spacing w:val="-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–108.</w:t>
      </w:r>
      <w:r>
        <w:rPr>
          <w:rFonts w:ascii="Times New Roman" w:hAnsi="Times New Roman" w:cs="Times New Roman" w:eastAsia="Times New Roman"/>
          <w:color w:val="231F20"/>
          <w:spacing w:val="14"/>
          <w:sz w:val="16"/>
          <w:szCs w:val="16"/>
        </w:rPr>
        <w:t> </w:t>
      </w:r>
      <w:hyperlink r:id="rId29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http://dx.doi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before="0"/>
        <w:ind w:left="2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hyperlink r:id="rId29">
        <w:r>
          <w:rPr>
            <w:rFonts w:ascii="Times New Roman"/>
            <w:color w:val="231F20"/>
            <w:sz w:val="16"/>
          </w:rPr>
          <w:t>.org/10.1080/13506280500165188</w:t>
        </w:r>
        <w:r>
          <w:rPr>
            <w:rFonts w:ascii="Times New Roman"/>
            <w:sz w:val="16"/>
          </w:rPr>
        </w:r>
      </w:hyperlink>
    </w:p>
    <w:p>
      <w:pPr>
        <w:spacing w:line="260" w:lineRule="auto" w:before="16"/>
        <w:ind w:left="260" w:right="717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Brooks,</w:t>
      </w:r>
      <w:r>
        <w:rPr>
          <w:rFonts w:ascii="Times New Roman"/>
          <w:color w:val="231F20"/>
          <w:spacing w:val="1"/>
          <w:sz w:val="16"/>
        </w:rPr>
        <w:t> </w:t>
      </w:r>
      <w:r>
        <w:rPr>
          <w:rFonts w:ascii="Times New Roman"/>
          <w:color w:val="231F20"/>
          <w:sz w:val="16"/>
        </w:rPr>
        <w:t>D.</w:t>
      </w:r>
      <w:r>
        <w:rPr>
          <w:rFonts w:ascii="Times New Roman"/>
          <w:color w:val="231F20"/>
          <w:spacing w:val="1"/>
          <w:sz w:val="16"/>
        </w:rPr>
        <w:t> </w:t>
      </w:r>
      <w:r>
        <w:rPr>
          <w:rFonts w:ascii="Times New Roman"/>
          <w:color w:val="231F20"/>
          <w:sz w:val="16"/>
        </w:rPr>
        <w:t>I.,</w:t>
      </w:r>
      <w:r>
        <w:rPr>
          <w:rFonts w:ascii="Times New Roman"/>
          <w:color w:val="231F20"/>
          <w:spacing w:val="1"/>
          <w:sz w:val="16"/>
        </w:rPr>
        <w:t> </w:t>
      </w:r>
      <w:r>
        <w:rPr>
          <w:rFonts w:ascii="Times New Roman"/>
          <w:color w:val="231F20"/>
          <w:sz w:val="16"/>
        </w:rPr>
        <w:t>Rasmussen,</w:t>
      </w:r>
      <w:r>
        <w:rPr>
          <w:rFonts w:ascii="Times New Roman"/>
          <w:color w:val="231F20"/>
          <w:spacing w:val="1"/>
          <w:sz w:val="16"/>
        </w:rPr>
        <w:t> </w:t>
      </w:r>
      <w:r>
        <w:rPr>
          <w:rFonts w:ascii="Times New Roman"/>
          <w:color w:val="231F20"/>
          <w:sz w:val="16"/>
        </w:rPr>
        <w:t>I.</w:t>
      </w:r>
      <w:r>
        <w:rPr>
          <w:rFonts w:ascii="Times New Roman"/>
          <w:color w:val="231F20"/>
          <w:spacing w:val="1"/>
          <w:sz w:val="16"/>
        </w:rPr>
        <w:t> </w:t>
      </w:r>
      <w:r>
        <w:rPr>
          <w:rFonts w:ascii="Times New Roman"/>
          <w:color w:val="231F20"/>
          <w:sz w:val="16"/>
        </w:rPr>
        <w:t>P.,</w:t>
      </w:r>
      <w:r>
        <w:rPr>
          <w:rFonts w:ascii="Times New Roman"/>
          <w:color w:val="231F20"/>
          <w:spacing w:val="1"/>
          <w:sz w:val="16"/>
        </w:rPr>
        <w:t> </w:t>
      </w:r>
      <w:r>
        <w:rPr>
          <w:rFonts w:ascii="Times New Roman"/>
          <w:color w:val="231F20"/>
          <w:sz w:val="16"/>
        </w:rPr>
        <w:t>&amp;</w:t>
      </w:r>
      <w:r>
        <w:rPr>
          <w:rFonts w:ascii="Times New Roman"/>
          <w:color w:val="231F20"/>
          <w:spacing w:val="1"/>
          <w:sz w:val="16"/>
        </w:rPr>
        <w:t> </w:t>
      </w:r>
      <w:r>
        <w:rPr>
          <w:rFonts w:ascii="Times New Roman"/>
          <w:color w:val="231F20"/>
          <w:sz w:val="16"/>
        </w:rPr>
        <w:t>Hollingworth,</w:t>
      </w:r>
      <w:r>
        <w:rPr>
          <w:rFonts w:ascii="Times New Roman"/>
          <w:color w:val="231F20"/>
          <w:spacing w:val="1"/>
          <w:sz w:val="16"/>
        </w:rPr>
        <w:t> </w:t>
      </w:r>
      <w:r>
        <w:rPr>
          <w:rFonts w:ascii="Times New Roman"/>
          <w:color w:val="231F20"/>
          <w:sz w:val="16"/>
        </w:rPr>
        <w:t>A.</w:t>
      </w:r>
      <w:r>
        <w:rPr>
          <w:rFonts w:ascii="Times New Roman"/>
          <w:color w:val="231F20"/>
          <w:spacing w:val="1"/>
          <w:sz w:val="16"/>
        </w:rPr>
        <w:t> </w:t>
      </w:r>
      <w:r>
        <w:rPr>
          <w:rFonts w:ascii="Times New Roman"/>
          <w:color w:val="231F20"/>
          <w:sz w:val="16"/>
        </w:rPr>
        <w:t>(2010).</w:t>
      </w:r>
      <w:r>
        <w:rPr>
          <w:rFonts w:ascii="Times New Roman"/>
          <w:color w:val="231F20"/>
          <w:spacing w:val="1"/>
          <w:sz w:val="16"/>
        </w:rPr>
        <w:t> </w:t>
      </w:r>
      <w:r>
        <w:rPr>
          <w:rFonts w:ascii="Times New Roman"/>
          <w:color w:val="231F20"/>
          <w:sz w:val="16"/>
        </w:rPr>
        <w:t>The</w:t>
      </w:r>
      <w:r>
        <w:rPr>
          <w:rFonts w:ascii="Times New Roman"/>
          <w:color w:val="231F20"/>
          <w:spacing w:val="1"/>
          <w:sz w:val="16"/>
        </w:rPr>
        <w:t> </w:t>
      </w:r>
      <w:r>
        <w:rPr>
          <w:rFonts w:ascii="Times New Roman"/>
          <w:color w:val="231F20"/>
          <w:sz w:val="16"/>
        </w:rPr>
        <w:t>nesting</w:t>
      </w:r>
      <w:r>
        <w:rPr>
          <w:rFonts w:ascii="Times New Roman"/>
          <w:color w:val="231F20"/>
          <w:spacing w:val="1"/>
          <w:sz w:val="16"/>
        </w:rPr>
        <w:t> </w:t>
      </w:r>
      <w:r>
        <w:rPr>
          <w:rFonts w:ascii="Times New Roman"/>
          <w:color w:val="231F20"/>
          <w:sz w:val="16"/>
        </w:rPr>
        <w:t>of</w:t>
      </w:r>
      <w:r>
        <w:rPr>
          <w:rFonts w:ascii="Times New Roman"/>
          <w:color w:val="231F20"/>
          <w:sz w:val="16"/>
        </w:rPr>
        <w:t> search</w:t>
      </w:r>
      <w:r>
        <w:rPr>
          <w:rFonts w:ascii="Times New Roman"/>
          <w:color w:val="231F20"/>
          <w:spacing w:val="11"/>
          <w:sz w:val="16"/>
        </w:rPr>
        <w:t> </w:t>
      </w:r>
      <w:r>
        <w:rPr>
          <w:rFonts w:ascii="Times New Roman"/>
          <w:color w:val="231F20"/>
          <w:sz w:val="16"/>
        </w:rPr>
        <w:t>contexts</w:t>
      </w:r>
      <w:r>
        <w:rPr>
          <w:rFonts w:ascii="Times New Roman"/>
          <w:color w:val="231F20"/>
          <w:spacing w:val="11"/>
          <w:sz w:val="16"/>
        </w:rPr>
        <w:t> </w:t>
      </w:r>
      <w:r>
        <w:rPr>
          <w:rFonts w:ascii="Times New Roman"/>
          <w:color w:val="231F20"/>
          <w:sz w:val="16"/>
        </w:rPr>
        <w:t>within</w:t>
      </w:r>
      <w:r>
        <w:rPr>
          <w:rFonts w:ascii="Times New Roman"/>
          <w:color w:val="231F20"/>
          <w:spacing w:val="11"/>
          <w:sz w:val="16"/>
        </w:rPr>
        <w:t> </w:t>
      </w:r>
      <w:r>
        <w:rPr>
          <w:rFonts w:ascii="Times New Roman"/>
          <w:color w:val="231F20"/>
          <w:sz w:val="16"/>
        </w:rPr>
        <w:t>natural</w:t>
      </w:r>
      <w:r>
        <w:rPr>
          <w:rFonts w:ascii="Times New Roman"/>
          <w:color w:val="231F20"/>
          <w:spacing w:val="11"/>
          <w:sz w:val="16"/>
        </w:rPr>
        <w:t> </w:t>
      </w:r>
      <w:r>
        <w:rPr>
          <w:rFonts w:ascii="Times New Roman"/>
          <w:color w:val="231F20"/>
          <w:sz w:val="16"/>
        </w:rPr>
        <w:t>scenes:</w:t>
      </w:r>
      <w:r>
        <w:rPr>
          <w:rFonts w:ascii="Times New Roman"/>
          <w:color w:val="231F20"/>
          <w:spacing w:val="11"/>
          <w:sz w:val="16"/>
        </w:rPr>
        <w:t> </w:t>
      </w:r>
      <w:r>
        <w:rPr>
          <w:rFonts w:ascii="Times New Roman"/>
          <w:color w:val="231F20"/>
          <w:sz w:val="16"/>
        </w:rPr>
        <w:t>Evidence</w:t>
      </w:r>
      <w:r>
        <w:rPr>
          <w:rFonts w:ascii="Times New Roman"/>
          <w:color w:val="231F20"/>
          <w:spacing w:val="11"/>
          <w:sz w:val="16"/>
        </w:rPr>
        <w:t> </w:t>
      </w:r>
      <w:r>
        <w:rPr>
          <w:rFonts w:ascii="Times New Roman"/>
          <w:color w:val="231F20"/>
          <w:sz w:val="16"/>
        </w:rPr>
        <w:t>from</w:t>
      </w:r>
      <w:r>
        <w:rPr>
          <w:rFonts w:ascii="Times New Roman"/>
          <w:color w:val="231F20"/>
          <w:spacing w:val="11"/>
          <w:sz w:val="16"/>
        </w:rPr>
        <w:t> </w:t>
      </w:r>
      <w:r>
        <w:rPr>
          <w:rFonts w:ascii="Times New Roman"/>
          <w:color w:val="231F20"/>
          <w:sz w:val="16"/>
        </w:rPr>
        <w:t>contextual</w:t>
      </w:r>
      <w:r>
        <w:rPr>
          <w:rFonts w:ascii="Times New Roman"/>
          <w:color w:val="231F20"/>
          <w:spacing w:val="11"/>
          <w:sz w:val="16"/>
        </w:rPr>
        <w:t> </w:t>
      </w:r>
      <w:r>
        <w:rPr>
          <w:rFonts w:ascii="Times New Roman"/>
          <w:color w:val="231F20"/>
          <w:sz w:val="16"/>
        </w:rPr>
        <w:t>cuing.</w:t>
      </w:r>
      <w:r>
        <w:rPr>
          <w:rFonts w:ascii="Times New Roman"/>
          <w:sz w:val="16"/>
        </w:rPr>
      </w:r>
    </w:p>
    <w:p>
      <w:pPr>
        <w:spacing w:after="0" w:line="260" w:lineRule="auto"/>
        <w:jc w:val="both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1880" w:h="15840"/>
          <w:pgMar w:top="640" w:bottom="280" w:left="860" w:right="240"/>
          <w:cols w:num="2" w:equalWidth="0">
            <w:col w:w="4902" w:space="258"/>
            <w:col w:w="5620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pgSz w:w="11880" w:h="15840"/>
          <w:pgMar w:header="1039" w:footer="0" w:top="1220" w:bottom="280" w:left="840" w:right="240"/>
        </w:sectPr>
      </w:pPr>
    </w:p>
    <w:p>
      <w:pPr>
        <w:spacing w:line="260" w:lineRule="auto" w:before="79"/>
        <w:ind w:left="2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.562724pt;margin-top:215.498978pt;width:20pt;height:367pt;mso-position-horizontal-relative:page;mso-position-vertical-relative:page;z-index:2272" type="#_x0000_t202" filled="false" stroked="false">
            <v:textbox inset="0,0,0,0" style="layout-flow:vertical;mso-layout-flow-alt:bottom-to-top">
              <w:txbxContent>
                <w:p>
                  <w:pPr>
                    <w:spacing w:line="183" w:lineRule="exact"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document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copyrighted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American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Psychological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Association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one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its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allied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publishers.</w:t>
                  </w:r>
                  <w:r>
                    <w:rPr>
                      <w:rFonts w:ascii="Times New Roman"/>
                      <w:sz w:val="16"/>
                    </w:rPr>
                  </w:r>
                </w:p>
                <w:p>
                  <w:pPr>
                    <w:spacing w:before="16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939598"/>
                      <w:sz w:val="16"/>
                    </w:rPr>
                    <w:t>This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article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intended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solely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for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personal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of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the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individual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user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and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is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not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to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be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disseminated</w:t>
                  </w:r>
                  <w:r>
                    <w:rPr>
                      <w:rFonts w:ascii="Times New Roman"/>
                      <w:color w:val="939598"/>
                      <w:spacing w:val="13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939598"/>
                      <w:sz w:val="16"/>
                    </w:rPr>
                    <w:t>broadly.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Experimental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Psychology: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Human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Perception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16"/>
          <w:szCs w:val="16"/>
        </w:rPr>
        <w:t> </w:t>
      </w:r>
      <w:bookmarkStart w:name="_bookmark15" w:id="16"/>
      <w:bookmarkEnd w:id="16"/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Perfor-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mance,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36,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1406</w:t>
      </w:r>
      <w:r>
        <w:rPr>
          <w:rFonts w:ascii="Times New Roman" w:hAnsi="Times New Roman" w:cs="Times New Roman" w:eastAsia="Times New Roman"/>
          <w:color w:val="231F20"/>
          <w:spacing w:val="-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–1418.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hyperlink r:id="rId30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http://dx.doi.org/10.1037/a0019257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line="260" w:lineRule="auto" w:before="0"/>
        <w:ind w:left="279" w:right="1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bookmarkStart w:name="_bookmark17" w:id="17"/>
      <w:bookmarkEnd w:id="17"/>
      <w:r>
        <w:rPr/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Castelhano,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M.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S.,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Henderson,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J.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M.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(2008).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influence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color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the</w:t>
      </w:r>
      <w:r>
        <w:rPr>
          <w:rFonts w:ascii="Times New Roman" w:hAnsi="Times New Roman" w:cs="Times New Roman" w:eastAsia="Times New Roman"/>
          <w:color w:val="231F20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perception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scene</w:t>
      </w:r>
      <w:r>
        <w:rPr>
          <w:rFonts w:ascii="Times New Roman" w:hAnsi="Times New Roman" w:cs="Times New Roman" w:eastAsia="Times New Roman"/>
          <w:color w:val="231F20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gist.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Experimental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Psychology: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16"/>
          <w:szCs w:val="16"/>
        </w:rPr>
        <w:t> </w:t>
      </w:r>
      <w:bookmarkStart w:name="_bookmark16" w:id="18"/>
      <w:bookmarkEnd w:id="18"/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Hu-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man</w:t>
      </w:r>
      <w:r>
        <w:rPr>
          <w:rFonts w:ascii="Times New Roman" w:hAnsi="Times New Roman" w:cs="Times New Roman" w:eastAsia="Times New Roman"/>
          <w:i/>
          <w:color w:val="231F20"/>
          <w:spacing w:val="3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Perception</w:t>
      </w:r>
      <w:r>
        <w:rPr>
          <w:rFonts w:ascii="Times New Roman" w:hAnsi="Times New Roman" w:cs="Times New Roman" w:eastAsia="Times New Roman"/>
          <w:i/>
          <w:color w:val="231F20"/>
          <w:spacing w:val="3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3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Performance,</w:t>
      </w:r>
      <w:r>
        <w:rPr>
          <w:rFonts w:ascii="Times New Roman" w:hAnsi="Times New Roman" w:cs="Times New Roman" w:eastAsia="Times New Roman"/>
          <w:i/>
          <w:color w:val="231F20"/>
          <w:spacing w:val="3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34,</w:t>
      </w:r>
      <w:r>
        <w:rPr>
          <w:rFonts w:ascii="Times New Roman" w:hAnsi="Times New Roman" w:cs="Times New Roman" w:eastAsia="Times New Roman"/>
          <w:i/>
          <w:color w:val="231F20"/>
          <w:spacing w:val="3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660</w:t>
      </w:r>
      <w:r>
        <w:rPr>
          <w:rFonts w:ascii="Times New Roman" w:hAnsi="Times New Roman" w:cs="Times New Roman" w:eastAsia="Times New Roman"/>
          <w:color w:val="231F20"/>
          <w:spacing w:val="-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231F20"/>
          <w:spacing w:val="-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675.</w:t>
      </w:r>
      <w:r>
        <w:rPr>
          <w:rFonts w:ascii="Times New Roman" w:hAnsi="Times New Roman" w:cs="Times New Roman" w:eastAsia="Times New Roman"/>
          <w:color w:val="231F20"/>
          <w:spacing w:val="37"/>
          <w:sz w:val="16"/>
          <w:szCs w:val="16"/>
        </w:rPr>
        <w:t> </w:t>
      </w:r>
      <w:hyperlink r:id="rId31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http://dx.doi.org/10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before="0"/>
        <w:ind w:left="2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hyperlink r:id="rId31">
        <w:r>
          <w:rPr>
            <w:rFonts w:ascii="Times New Roman"/>
            <w:color w:val="231F20"/>
            <w:sz w:val="16"/>
          </w:rPr>
          <w:t>.1037/0096-1523.34.3.660</w:t>
        </w:r>
        <w:r>
          <w:rPr>
            <w:rFonts w:ascii="Times New Roman"/>
            <w:sz w:val="16"/>
          </w:rPr>
        </w:r>
      </w:hyperlink>
    </w:p>
    <w:p>
      <w:pPr>
        <w:spacing w:line="260" w:lineRule="auto" w:before="16"/>
        <w:ind w:left="280" w:right="1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bookmarkStart w:name="_bookmark19" w:id="19"/>
      <w:bookmarkEnd w:id="19"/>
      <w:r>
        <w:rPr/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Chun, M. M., &amp; Jiang, Y. (1998). Contextual cueing: Implicit learning </w:t>
      </w:r>
      <w:bookmarkStart w:name="_bookmark18" w:id="20"/>
      <w:bookmarkEnd w:id="20"/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memory</w:t>
      </w:r>
      <w:r>
        <w:rPr>
          <w:rFonts w:ascii="Times New Roman" w:hAnsi="Times New Roman" w:cs="Times New Roman" w:eastAsia="Times New Roman"/>
          <w:color w:val="231F20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visual</w:t>
      </w:r>
      <w:r>
        <w:rPr>
          <w:rFonts w:ascii="Times New Roman" w:hAnsi="Times New Roman" w:cs="Times New Roman" w:eastAsia="Times New Roman"/>
          <w:color w:val="231F20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context</w:t>
      </w:r>
      <w:r>
        <w:rPr>
          <w:rFonts w:ascii="Times New Roman" w:hAnsi="Times New Roman" w:cs="Times New Roman" w:eastAsia="Times New Roman"/>
          <w:color w:val="231F20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guides</w:t>
      </w:r>
      <w:r>
        <w:rPr>
          <w:rFonts w:ascii="Times New Roman" w:hAnsi="Times New Roman" w:cs="Times New Roman" w:eastAsia="Times New Roman"/>
          <w:color w:val="231F20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spatial</w:t>
      </w:r>
      <w:r>
        <w:rPr>
          <w:rFonts w:ascii="Times New Roman" w:hAnsi="Times New Roman" w:cs="Times New Roman" w:eastAsia="Times New Roman"/>
          <w:color w:val="231F20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attention.</w:t>
      </w:r>
      <w:r>
        <w:rPr>
          <w:rFonts w:ascii="Times New Roman" w:hAnsi="Times New Roman" w:cs="Times New Roman" w:eastAsia="Times New Roman"/>
          <w:color w:val="231F20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Cognitive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Psychology,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</w:t>
      </w:r>
      <w:bookmarkStart w:name="_bookmark20" w:id="21"/>
      <w:bookmarkEnd w:id="21"/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36,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28</w:t>
      </w:r>
      <w:r>
        <w:rPr>
          <w:rFonts w:ascii="Times New Roman" w:hAnsi="Times New Roman" w:cs="Times New Roman" w:eastAsia="Times New Roman"/>
          <w:color w:val="231F20"/>
          <w:spacing w:val="-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–71.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hyperlink r:id="rId32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http://dx.doi.org/10.1006/cogp.1998.0681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line="260" w:lineRule="auto" w:before="0"/>
        <w:ind w:left="279" w:right="0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Cohen,</w:t>
      </w:r>
      <w:r>
        <w:rPr>
          <w:rFonts w:ascii="Times New Roman"/>
          <w:color w:val="231F20"/>
          <w:spacing w:val="22"/>
          <w:sz w:val="16"/>
        </w:rPr>
        <w:t> </w:t>
      </w:r>
      <w:r>
        <w:rPr>
          <w:rFonts w:ascii="Times New Roman"/>
          <w:color w:val="231F20"/>
          <w:sz w:val="16"/>
        </w:rPr>
        <w:t>J.</w:t>
      </w:r>
      <w:r>
        <w:rPr>
          <w:rFonts w:ascii="Times New Roman"/>
          <w:color w:val="231F20"/>
          <w:spacing w:val="22"/>
          <w:sz w:val="16"/>
        </w:rPr>
        <w:t> </w:t>
      </w:r>
      <w:r>
        <w:rPr>
          <w:rFonts w:ascii="Times New Roman"/>
          <w:color w:val="231F20"/>
          <w:sz w:val="16"/>
        </w:rPr>
        <w:t>(1977).</w:t>
      </w:r>
      <w:r>
        <w:rPr>
          <w:rFonts w:ascii="Times New Roman"/>
          <w:color w:val="231F20"/>
          <w:spacing w:val="22"/>
          <w:sz w:val="16"/>
        </w:rPr>
        <w:t> </w:t>
      </w:r>
      <w:r>
        <w:rPr>
          <w:rFonts w:ascii="Times New Roman"/>
          <w:i/>
          <w:color w:val="231F20"/>
          <w:sz w:val="16"/>
        </w:rPr>
        <w:t>Statistical</w:t>
      </w:r>
      <w:r>
        <w:rPr>
          <w:rFonts w:ascii="Times New Roman"/>
          <w:i/>
          <w:color w:val="231F20"/>
          <w:spacing w:val="22"/>
          <w:sz w:val="16"/>
        </w:rPr>
        <w:t> </w:t>
      </w:r>
      <w:r>
        <w:rPr>
          <w:rFonts w:ascii="Times New Roman"/>
          <w:i/>
          <w:color w:val="231F20"/>
          <w:sz w:val="16"/>
        </w:rPr>
        <w:t>power</w:t>
      </w:r>
      <w:r>
        <w:rPr>
          <w:rFonts w:ascii="Times New Roman"/>
          <w:i/>
          <w:color w:val="231F20"/>
          <w:spacing w:val="22"/>
          <w:sz w:val="16"/>
        </w:rPr>
        <w:t> </w:t>
      </w:r>
      <w:r>
        <w:rPr>
          <w:rFonts w:ascii="Times New Roman"/>
          <w:i/>
          <w:color w:val="231F20"/>
          <w:sz w:val="16"/>
        </w:rPr>
        <w:t>analysis</w:t>
      </w:r>
      <w:r>
        <w:rPr>
          <w:rFonts w:ascii="Times New Roman"/>
          <w:i/>
          <w:color w:val="231F20"/>
          <w:spacing w:val="22"/>
          <w:sz w:val="16"/>
        </w:rPr>
        <w:t> </w:t>
      </w:r>
      <w:r>
        <w:rPr>
          <w:rFonts w:ascii="Times New Roman"/>
          <w:i/>
          <w:color w:val="231F20"/>
          <w:sz w:val="16"/>
        </w:rPr>
        <w:t>for</w:t>
      </w:r>
      <w:r>
        <w:rPr>
          <w:rFonts w:ascii="Times New Roman"/>
          <w:i/>
          <w:color w:val="231F20"/>
          <w:spacing w:val="22"/>
          <w:sz w:val="16"/>
        </w:rPr>
        <w:t> </w:t>
      </w:r>
      <w:r>
        <w:rPr>
          <w:rFonts w:ascii="Times New Roman"/>
          <w:i/>
          <w:color w:val="231F20"/>
          <w:sz w:val="16"/>
        </w:rPr>
        <w:t>the</w:t>
      </w:r>
      <w:r>
        <w:rPr>
          <w:rFonts w:ascii="Times New Roman"/>
          <w:i/>
          <w:color w:val="231F20"/>
          <w:spacing w:val="22"/>
          <w:sz w:val="16"/>
        </w:rPr>
        <w:t> </w:t>
      </w:r>
      <w:r>
        <w:rPr>
          <w:rFonts w:ascii="Times New Roman"/>
          <w:i/>
          <w:color w:val="231F20"/>
          <w:sz w:val="16"/>
        </w:rPr>
        <w:t>behavioral</w:t>
      </w:r>
      <w:r>
        <w:rPr>
          <w:rFonts w:ascii="Times New Roman"/>
          <w:i/>
          <w:color w:val="231F20"/>
          <w:spacing w:val="22"/>
          <w:sz w:val="16"/>
        </w:rPr>
        <w:t> </w:t>
      </w:r>
      <w:r>
        <w:rPr>
          <w:rFonts w:ascii="Times New Roman"/>
          <w:i/>
          <w:color w:val="231F20"/>
          <w:spacing w:val="-1"/>
          <w:sz w:val="16"/>
        </w:rPr>
        <w:t>sciences</w:t>
      </w:r>
      <w:bookmarkStart w:name="_bookmark21" w:id="22"/>
      <w:bookmarkEnd w:id="22"/>
      <w:r>
        <w:rPr>
          <w:rFonts w:ascii="Times New Roman"/>
          <w:i/>
          <w:color w:val="231F20"/>
          <w:sz w:val="16"/>
        </w:rPr>
      </w:r>
      <w:r>
        <w:rPr>
          <w:rFonts w:ascii="Times New Roman"/>
          <w:color w:val="231F20"/>
          <w:spacing w:val="-1"/>
          <w:sz w:val="16"/>
        </w:rPr>
        <w:t>.</w:t>
      </w:r>
      <w:r>
        <w:rPr>
          <w:rFonts w:ascii="Times New Roman"/>
          <w:color w:val="231F20"/>
          <w:spacing w:val="28"/>
          <w:sz w:val="16"/>
        </w:rPr>
        <w:t> </w:t>
      </w:r>
      <w:r>
        <w:rPr>
          <w:rFonts w:ascii="Times New Roman"/>
          <w:color w:val="231F20"/>
          <w:spacing w:val="3"/>
          <w:sz w:val="16"/>
        </w:rPr>
        <w:t>Retrieved</w:t>
      </w:r>
      <w:r>
        <w:rPr>
          <w:rFonts w:ascii="Times New Roman"/>
          <w:color w:val="231F20"/>
          <w:spacing w:val="19"/>
          <w:sz w:val="16"/>
        </w:rPr>
        <w:t> </w:t>
      </w:r>
      <w:r>
        <w:rPr>
          <w:rFonts w:ascii="Times New Roman"/>
          <w:color w:val="231F20"/>
          <w:spacing w:val="3"/>
          <w:sz w:val="16"/>
        </w:rPr>
        <w:t>from</w:t>
      </w:r>
      <w:r>
        <w:rPr>
          <w:rFonts w:ascii="Times New Roman"/>
          <w:color w:val="231F20"/>
          <w:spacing w:val="19"/>
          <w:sz w:val="16"/>
        </w:rPr>
        <w:t> </w:t>
      </w:r>
      <w:hyperlink r:id="rId33">
        <w:r>
          <w:rPr>
            <w:rFonts w:ascii="Times New Roman"/>
            <w:color w:val="231F20"/>
            <w:spacing w:val="4"/>
            <w:sz w:val="16"/>
          </w:rPr>
          <w:t>http://www.sciencedirect.com/science/book/97801</w:t>
        </w:r>
      </w:hyperlink>
      <w:r>
        <w:rPr>
          <w:rFonts w:ascii="Times New Roman"/>
          <w:color w:val="231F20"/>
          <w:spacing w:val="4"/>
          <w:sz w:val="16"/>
        </w:rPr>
        <w:t> </w:t>
      </w:r>
      <w:bookmarkStart w:name="_bookmark22" w:id="23"/>
      <w:bookmarkEnd w:id="23"/>
      <w:r>
        <w:rPr>
          <w:rFonts w:ascii="Times New Roman"/>
          <w:color w:val="231F20"/>
          <w:spacing w:val="4"/>
          <w:sz w:val="16"/>
        </w:rPr>
      </w:r>
      <w:r>
        <w:rPr>
          <w:rFonts w:ascii="Times New Roman"/>
          <w:color w:val="231F20"/>
          <w:spacing w:val="4"/>
          <w:sz w:val="16"/>
        </w:rPr>
        <w:t> </w:t>
      </w:r>
      <w:hyperlink r:id="rId33">
        <w:r>
          <w:rPr>
            <w:rFonts w:ascii="Times New Roman"/>
            <w:color w:val="231F20"/>
            <w:sz w:val="16"/>
          </w:rPr>
          <w:t>21790608</w:t>
        </w:r>
        <w:r>
          <w:rPr>
            <w:rFonts w:ascii="Times New Roman"/>
            <w:sz w:val="16"/>
          </w:rPr>
        </w:r>
      </w:hyperlink>
    </w:p>
    <w:p>
      <w:pPr>
        <w:spacing w:line="260" w:lineRule="auto" w:before="0"/>
        <w:ind w:left="279" w:right="1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Davenport,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J.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L.,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Potter,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M.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C.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(2004).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Scene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consistency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object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background</w:t>
      </w:r>
      <w:r>
        <w:rPr>
          <w:rFonts w:ascii="Times New Roman" w:hAnsi="Times New Roman" w:cs="Times New Roman" w:eastAsia="Times New Roman"/>
          <w:color w:val="231F20"/>
          <w:spacing w:val="2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perception.</w:t>
      </w:r>
      <w:r>
        <w:rPr>
          <w:rFonts w:ascii="Times New Roman" w:hAnsi="Times New Roman" w:cs="Times New Roman" w:eastAsia="Times New Roman"/>
          <w:color w:val="231F20"/>
          <w:spacing w:val="2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Psychological</w:t>
      </w:r>
      <w:r>
        <w:rPr>
          <w:rFonts w:ascii="Times New Roman" w:hAnsi="Times New Roman" w:cs="Times New Roman" w:eastAsia="Times New Roman"/>
          <w:i/>
          <w:color w:val="231F20"/>
          <w:spacing w:val="2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Science,</w:t>
      </w:r>
      <w:r>
        <w:rPr>
          <w:rFonts w:ascii="Times New Roman" w:hAnsi="Times New Roman" w:cs="Times New Roman" w:eastAsia="Times New Roman"/>
          <w:i/>
          <w:color w:val="231F20"/>
          <w:spacing w:val="2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15,</w:t>
      </w:r>
      <w:r>
        <w:rPr>
          <w:rFonts w:ascii="Times New Roman" w:hAnsi="Times New Roman" w:cs="Times New Roman" w:eastAsia="Times New Roman"/>
          <w:i/>
          <w:color w:val="231F20"/>
          <w:spacing w:val="2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559</w:t>
      </w:r>
      <w:r>
        <w:rPr>
          <w:rFonts w:ascii="Times New Roman" w:hAnsi="Times New Roman" w:cs="Times New Roman" w:eastAsia="Times New Roman"/>
          <w:color w:val="231F20"/>
          <w:spacing w:val="-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–564.</w:t>
      </w:r>
      <w:r>
        <w:rPr>
          <w:rFonts w:ascii="Times New Roman" w:hAnsi="Times New Roman" w:cs="Times New Roman" w:eastAsia="Times New Roman"/>
          <w:color w:val="231F20"/>
          <w:spacing w:val="22"/>
          <w:sz w:val="16"/>
          <w:szCs w:val="16"/>
        </w:rPr>
        <w:t> </w:t>
      </w:r>
      <w:hyperlink r:id="rId34">
        <w:bookmarkStart w:name="_bookmark23" w:id="24"/>
        <w:bookmarkEnd w:id="24"/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before="0"/>
        <w:ind w:left="2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bookmarkStart w:name="_bookmark24" w:id="25"/>
      <w:bookmarkEnd w:id="25"/>
      <w:r>
        <w:rPr/>
      </w:r>
      <w:hyperlink r:id="rId34">
        <w:r>
          <w:rPr>
            <w:rFonts w:ascii="Times New Roman"/>
            <w:color w:val="231F20"/>
            <w:sz w:val="16"/>
          </w:rPr>
          <w:t>.doi.org/10.1111/j.0956-7976.2004.00719.x</w:t>
        </w:r>
        <w:r>
          <w:rPr>
            <w:rFonts w:ascii="Times New Roman"/>
            <w:sz w:val="16"/>
          </w:rPr>
        </w:r>
      </w:hyperlink>
    </w:p>
    <w:p>
      <w:pPr>
        <w:spacing w:line="260" w:lineRule="auto" w:before="16"/>
        <w:ind w:left="279" w:right="1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Friedman,</w:t>
      </w:r>
      <w:r>
        <w:rPr>
          <w:rFonts w:ascii="Times New Roman" w:hAnsi="Times New Roman" w:cs="Times New Roman" w:eastAsia="Times New Roman"/>
          <w:color w:val="231F20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A.</w:t>
      </w:r>
      <w:r>
        <w:rPr>
          <w:rFonts w:ascii="Times New Roman" w:hAnsi="Times New Roman" w:cs="Times New Roman" w:eastAsia="Times New Roman"/>
          <w:color w:val="231F20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(1979).</w:t>
      </w:r>
      <w:r>
        <w:rPr>
          <w:rFonts w:ascii="Times New Roman" w:hAnsi="Times New Roman" w:cs="Times New Roman" w:eastAsia="Times New Roman"/>
          <w:color w:val="231F20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Framing</w:t>
      </w:r>
      <w:r>
        <w:rPr>
          <w:rFonts w:ascii="Times New Roman" w:hAnsi="Times New Roman" w:cs="Times New Roman" w:eastAsia="Times New Roman"/>
          <w:color w:val="231F20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pictures:</w:t>
      </w:r>
      <w:r>
        <w:rPr>
          <w:rFonts w:ascii="Times New Roman" w:hAnsi="Times New Roman" w:cs="Times New Roman" w:eastAsia="Times New Roman"/>
          <w:color w:val="231F20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231F20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role</w:t>
      </w:r>
      <w:r>
        <w:rPr>
          <w:rFonts w:ascii="Times New Roman" w:hAnsi="Times New Roman" w:cs="Times New Roman" w:eastAsia="Times New Roman"/>
          <w:color w:val="231F20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knowledge</w:t>
      </w:r>
      <w:r>
        <w:rPr>
          <w:rFonts w:ascii="Times New Roman" w:hAnsi="Times New Roman" w:cs="Times New Roman" w:eastAsia="Times New Roman"/>
          <w:color w:val="231F20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color w:val="231F20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autom-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atized</w:t>
      </w:r>
      <w:r>
        <w:rPr>
          <w:rFonts w:ascii="Times New Roman" w:hAnsi="Times New Roman" w:cs="Times New Roman" w:eastAsia="Times New Roman"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encoding</w:t>
      </w:r>
      <w:r>
        <w:rPr>
          <w:rFonts w:ascii="Times New Roman" w:hAnsi="Times New Roman" w:cs="Times New Roman" w:eastAsia="Times New Roman"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memory</w:t>
      </w:r>
      <w:r>
        <w:rPr>
          <w:rFonts w:ascii="Times New Roman" w:hAnsi="Times New Roman" w:cs="Times New Roman" w:eastAsia="Times New Roman"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gist.</w:t>
      </w:r>
      <w:r>
        <w:rPr>
          <w:rFonts w:ascii="Times New Roman" w:hAnsi="Times New Roman" w:cs="Times New Roman" w:eastAsia="Times New Roman"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Experimental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Psychol-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ogy:</w:t>
      </w:r>
      <w:r>
        <w:rPr>
          <w:rFonts w:ascii="Times New Roman" w:hAnsi="Times New Roman" w:cs="Times New Roman" w:eastAsia="Times New Roman"/>
          <w:i/>
          <w:color w:val="231F20"/>
          <w:spacing w:val="2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General,</w:t>
      </w:r>
      <w:r>
        <w:rPr>
          <w:rFonts w:ascii="Times New Roman" w:hAnsi="Times New Roman" w:cs="Times New Roman" w:eastAsia="Times New Roman"/>
          <w:i/>
          <w:color w:val="231F20"/>
          <w:spacing w:val="2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108,</w:t>
      </w:r>
      <w:r>
        <w:rPr>
          <w:rFonts w:ascii="Times New Roman" w:hAnsi="Times New Roman" w:cs="Times New Roman" w:eastAsia="Times New Roman"/>
          <w:i/>
          <w:color w:val="231F20"/>
          <w:spacing w:val="2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316</w:t>
      </w:r>
      <w:r>
        <w:rPr>
          <w:rFonts w:ascii="Times New Roman" w:hAnsi="Times New Roman" w:cs="Times New Roman" w:eastAsia="Times New Roman"/>
          <w:color w:val="231F20"/>
          <w:spacing w:val="-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–355.</w:t>
      </w:r>
      <w:r>
        <w:rPr>
          <w:rFonts w:ascii="Times New Roman" w:hAnsi="Times New Roman" w:cs="Times New Roman" w:eastAsia="Times New Roman"/>
          <w:color w:val="231F20"/>
          <w:spacing w:val="27"/>
          <w:sz w:val="16"/>
          <w:szCs w:val="16"/>
        </w:rPr>
        <w:t> </w:t>
      </w:r>
      <w:hyperlink r:id="rId35">
        <w:bookmarkStart w:name="_bookmark25" w:id="26"/>
        <w:bookmarkEnd w:id="26"/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http://dx.doi.org/10.1037/0096-3445.108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before="0"/>
        <w:ind w:left="2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bookmarkStart w:name="_bookmark26" w:id="27"/>
      <w:bookmarkEnd w:id="27"/>
      <w:r>
        <w:rPr/>
      </w:r>
      <w:hyperlink r:id="rId35">
        <w:r>
          <w:rPr>
            <w:rFonts w:ascii="Times New Roman"/>
            <w:color w:val="231F20"/>
            <w:sz w:val="16"/>
          </w:rPr>
          <w:t>.3.316</w:t>
        </w:r>
        <w:r>
          <w:rPr>
            <w:rFonts w:ascii="Times New Roman"/>
            <w:sz w:val="16"/>
          </w:rPr>
        </w:r>
      </w:hyperlink>
    </w:p>
    <w:p>
      <w:pPr>
        <w:spacing w:line="260" w:lineRule="auto" w:before="16"/>
        <w:ind w:left="279" w:right="1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Greene,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M.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R.,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Oliva,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A.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(2009a).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Recognition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natural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scenes</w:t>
      </w:r>
      <w:r>
        <w:rPr>
          <w:rFonts w:ascii="Times New Roman" w:hAnsi="Times New Roman" w:cs="Times New Roman" w:eastAsia="Times New Roman"/>
          <w:color w:val="231F20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from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global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properties: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Seeing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forest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without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representing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trees.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bookmarkStart w:name="_bookmark27" w:id="28"/>
      <w:bookmarkEnd w:id="28"/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Cog-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nitive </w:t>
      </w:r>
      <w:r>
        <w:rPr>
          <w:rFonts w:ascii="Times New Roman" w:hAnsi="Times New Roman" w:cs="Times New Roman" w:eastAsia="Times New Roman"/>
          <w:i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Psychology, </w:t>
      </w:r>
      <w:r>
        <w:rPr>
          <w:rFonts w:ascii="Times New Roman" w:hAnsi="Times New Roman" w:cs="Times New Roman" w:eastAsia="Times New Roman"/>
          <w:i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58, </w:t>
      </w:r>
      <w:r>
        <w:rPr>
          <w:rFonts w:ascii="Times New Roman" w:hAnsi="Times New Roman" w:cs="Times New Roman" w:eastAsia="Times New Roman"/>
          <w:i/>
          <w:color w:val="231F20"/>
          <w:spacing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137–176.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10"/>
          <w:sz w:val="16"/>
          <w:szCs w:val="16"/>
        </w:rPr>
        <w:t> </w:t>
      </w:r>
      <w:hyperlink r:id="rId36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http://dx.doi.org/10.1016/j.cogpsych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before="0"/>
        <w:ind w:left="2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bookmarkStart w:name="_bookmark28" w:id="29"/>
      <w:bookmarkEnd w:id="29"/>
      <w:r>
        <w:rPr/>
      </w:r>
      <w:hyperlink r:id="rId36">
        <w:r>
          <w:rPr>
            <w:rFonts w:ascii="Times New Roman"/>
            <w:color w:val="231F20"/>
            <w:sz w:val="16"/>
          </w:rPr>
          <w:t>.2008.06.001</w:t>
        </w:r>
        <w:r>
          <w:rPr>
            <w:rFonts w:ascii="Times New Roman"/>
            <w:sz w:val="16"/>
          </w:rPr>
        </w:r>
      </w:hyperlink>
    </w:p>
    <w:p>
      <w:pPr>
        <w:spacing w:line="260" w:lineRule="auto" w:before="16"/>
        <w:ind w:left="279" w:right="1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Greene,</w:t>
      </w:r>
      <w:r>
        <w:rPr>
          <w:rFonts w:ascii="Times New Roman" w:hAnsi="Times New Roman" w:cs="Times New Roman" w:eastAsia="Times New Roman"/>
          <w:color w:val="231F20"/>
          <w:spacing w:val="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M.</w:t>
      </w:r>
      <w:r>
        <w:rPr>
          <w:rFonts w:ascii="Times New Roman" w:hAnsi="Times New Roman" w:cs="Times New Roman" w:eastAsia="Times New Roman"/>
          <w:color w:val="231F20"/>
          <w:spacing w:val="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R.,</w:t>
      </w:r>
      <w:r>
        <w:rPr>
          <w:rFonts w:ascii="Times New Roman" w:hAnsi="Times New Roman" w:cs="Times New Roman" w:eastAsia="Times New Roman"/>
          <w:color w:val="231F20"/>
          <w:spacing w:val="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231F20"/>
          <w:spacing w:val="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Oliva,</w:t>
      </w:r>
      <w:r>
        <w:rPr>
          <w:rFonts w:ascii="Times New Roman" w:hAnsi="Times New Roman" w:cs="Times New Roman" w:eastAsia="Times New Roman"/>
          <w:color w:val="231F20"/>
          <w:spacing w:val="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A.</w:t>
      </w:r>
      <w:r>
        <w:rPr>
          <w:rFonts w:ascii="Times New Roman" w:hAnsi="Times New Roman" w:cs="Times New Roman" w:eastAsia="Times New Roman"/>
          <w:color w:val="231F20"/>
          <w:spacing w:val="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(2009b).</w:t>
      </w:r>
      <w:r>
        <w:rPr>
          <w:rFonts w:ascii="Times New Roman" w:hAnsi="Times New Roman" w:cs="Times New Roman" w:eastAsia="Times New Roman"/>
          <w:color w:val="231F20"/>
          <w:spacing w:val="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231F20"/>
          <w:spacing w:val="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briefest</w:t>
      </w:r>
      <w:r>
        <w:rPr>
          <w:rFonts w:ascii="Times New Roman" w:hAnsi="Times New Roman" w:cs="Times New Roman" w:eastAsia="Times New Roman"/>
          <w:color w:val="231F20"/>
          <w:spacing w:val="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glances:</w:t>
      </w:r>
      <w:r>
        <w:rPr>
          <w:rFonts w:ascii="Times New Roman" w:hAnsi="Times New Roman" w:cs="Times New Roman" w:eastAsia="Times New Roman"/>
          <w:color w:val="231F20"/>
          <w:spacing w:val="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231F20"/>
          <w:spacing w:val="25"/>
          <w:sz w:val="16"/>
          <w:szCs w:val="16"/>
        </w:rPr>
        <w:t> </w:t>
      </w:r>
      <w:bookmarkStart w:name="_bookmark30" w:id="30"/>
      <w:bookmarkEnd w:id="30"/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time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course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natural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scene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understanding.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Psychological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Science,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20,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464</w:t>
      </w:r>
      <w:r>
        <w:rPr>
          <w:rFonts w:ascii="Times New Roman" w:hAnsi="Times New Roman" w:cs="Times New Roman" w:eastAsia="Times New Roman"/>
          <w:color w:val="231F20"/>
          <w:spacing w:val="-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</w:t>
      </w:r>
      <w:bookmarkStart w:name="_bookmark29" w:id="31"/>
      <w:bookmarkEnd w:id="31"/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472.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hyperlink r:id="rId37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http://dx.doi.org/10.1111/j.1467-9280.2009.02316.x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line="260" w:lineRule="auto" w:before="0"/>
        <w:ind w:left="120" w:right="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Grimes, 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J. 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(1996). 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On 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 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failure 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to 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detect 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changes 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in 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scenes 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bookmarkStart w:name="_bookmark32" w:id="32"/>
      <w:bookmarkEnd w:id="32"/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across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saccades.</w:t>
      </w:r>
      <w:r>
        <w:rPr>
          <w:rFonts w:ascii="Times New Roman" w:hAnsi="Times New Roman" w:cs="Times New Roman" w:eastAsia="Times New Roman"/>
          <w:color w:val="231F20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color w:val="231F20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K.</w:t>
      </w:r>
      <w:r>
        <w:rPr>
          <w:rFonts w:ascii="Times New Roman" w:hAnsi="Times New Roman" w:cs="Times New Roman" w:eastAsia="Times New Roman"/>
          <w:color w:val="231F20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A.</w:t>
      </w:r>
      <w:r>
        <w:rPr>
          <w:rFonts w:ascii="Times New Roman" w:hAnsi="Times New Roman" w:cs="Times New Roman" w:eastAsia="Times New Roman"/>
          <w:color w:val="231F20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Akins</w:t>
      </w:r>
      <w:r>
        <w:rPr>
          <w:rFonts w:ascii="Times New Roman" w:hAnsi="Times New Roman" w:cs="Times New Roman" w:eastAsia="Times New Roman"/>
          <w:color w:val="231F20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(Ed.),</w:t>
      </w:r>
      <w:r>
        <w:rPr>
          <w:rFonts w:ascii="Times New Roman" w:hAnsi="Times New Roman" w:cs="Times New Roman" w:eastAsia="Times New Roman"/>
          <w:color w:val="231F20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Perception.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Vancouver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studies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cog-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</w:t>
      </w:r>
      <w:bookmarkStart w:name="_bookmark31" w:id="33"/>
      <w:bookmarkEnd w:id="33"/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nitive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science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(pp.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89</w:t>
      </w:r>
      <w:r>
        <w:rPr>
          <w:rFonts w:ascii="Times New Roman" w:hAnsi="Times New Roman" w:cs="Times New Roman" w:eastAsia="Times New Roman"/>
          <w:color w:val="231F20"/>
          <w:spacing w:val="-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–110).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New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York,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NY: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Oxford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University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Press.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Henderson,</w:t>
      </w:r>
      <w:r>
        <w:rPr>
          <w:rFonts w:ascii="Times New Roman" w:hAnsi="Times New Roman" w:cs="Times New Roman" w:eastAsia="Times New Roman"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J.</w:t>
      </w:r>
      <w:r>
        <w:rPr>
          <w:rFonts w:ascii="Times New Roman" w:hAnsi="Times New Roman" w:cs="Times New Roman" w:eastAsia="Times New Roman"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M.,</w:t>
      </w:r>
      <w:r>
        <w:rPr>
          <w:rFonts w:ascii="Times New Roman" w:hAnsi="Times New Roman" w:cs="Times New Roman" w:eastAsia="Times New Roman"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Hollingworth,</w:t>
      </w:r>
      <w:r>
        <w:rPr>
          <w:rFonts w:ascii="Times New Roman" w:hAnsi="Times New Roman" w:cs="Times New Roman" w:eastAsia="Times New Roman"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A.</w:t>
      </w:r>
      <w:r>
        <w:rPr>
          <w:rFonts w:ascii="Times New Roman" w:hAnsi="Times New Roman" w:cs="Times New Roman" w:eastAsia="Times New Roman"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(1999).</w:t>
      </w:r>
      <w:r>
        <w:rPr>
          <w:rFonts w:ascii="Times New Roman" w:hAnsi="Times New Roman" w:cs="Times New Roman" w:eastAsia="Times New Roman"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High-level</w:t>
      </w:r>
      <w:r>
        <w:rPr>
          <w:rFonts w:ascii="Times New Roman" w:hAnsi="Times New Roman" w:cs="Times New Roman" w:eastAsia="Times New Roman"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scene</w:t>
      </w:r>
      <w:r>
        <w:rPr>
          <w:rFonts w:ascii="Times New Roman" w:hAnsi="Times New Roman" w:cs="Times New Roman" w:eastAsia="Times New Roman"/>
          <w:color w:val="231F20"/>
          <w:spacing w:val="-3"/>
          <w:sz w:val="16"/>
          <w:szCs w:val="16"/>
        </w:rPr>
        <w:t> </w:t>
      </w:r>
      <w:bookmarkStart w:name="_bookmark33" w:id="34"/>
      <w:bookmarkEnd w:id="34"/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perception.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60" w:lineRule="auto" w:before="0"/>
        <w:ind w:left="2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Annual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Review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Psychology,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50,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243–271.</w:t>
      </w:r>
      <w:r>
        <w:rPr>
          <w:rFonts w:ascii="Times New Roman" w:hAnsi="Times New Roman" w:cs="Times New Roman" w:eastAsia="Times New Roman"/>
          <w:color w:val="231F20"/>
          <w:spacing w:val="20"/>
          <w:sz w:val="16"/>
          <w:szCs w:val="16"/>
        </w:rPr>
        <w:t> </w:t>
      </w:r>
      <w:hyperlink r:id="rId38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http://dx.doi.org/10.1146/</w:t>
        </w:r>
      </w:hyperlink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</w:t>
      </w:r>
      <w:bookmarkStart w:name="_bookmark34" w:id="35"/>
      <w:bookmarkEnd w:id="35"/>
      <w:r>
        <w:rPr>
          <w:rFonts w:ascii="Times New Roman" w:hAnsi="Times New Roman" w:cs="Times New Roman" w:eastAsia="Times New Roman"/>
          <w:color w:val="231F20"/>
          <w:sz w:val="16"/>
          <w:szCs w:val="16"/>
        </w:rPr>
      </w:r>
      <w:hyperlink r:id="rId38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annurev.psych.50.1.243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line="260" w:lineRule="auto" w:before="0"/>
        <w:ind w:left="280" w:right="1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Hintzman,</w:t>
      </w:r>
      <w:r>
        <w:rPr>
          <w:rFonts w:ascii="Times New Roman" w:hAnsi="Times New Roman" w:cs="Times New Roman" w:eastAsia="Times New Roman"/>
          <w:color w:val="231F20"/>
          <w:spacing w:val="3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D.</w:t>
      </w:r>
      <w:r>
        <w:rPr>
          <w:rFonts w:ascii="Times New Roman" w:hAnsi="Times New Roman" w:cs="Times New Roman" w:eastAsia="Times New Roman"/>
          <w:color w:val="231F20"/>
          <w:spacing w:val="3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color w:val="231F20"/>
          <w:spacing w:val="3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(1984).</w:t>
      </w:r>
      <w:r>
        <w:rPr>
          <w:rFonts w:ascii="Times New Roman" w:hAnsi="Times New Roman" w:cs="Times New Roman" w:eastAsia="Times New Roman"/>
          <w:color w:val="231F20"/>
          <w:spacing w:val="3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MINERVA</w:t>
      </w:r>
      <w:r>
        <w:rPr>
          <w:rFonts w:ascii="Times New Roman" w:hAnsi="Times New Roman" w:cs="Times New Roman" w:eastAsia="Times New Roman"/>
          <w:color w:val="231F20"/>
          <w:spacing w:val="3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2:</w:t>
      </w:r>
      <w:r>
        <w:rPr>
          <w:rFonts w:ascii="Times New Roman" w:hAnsi="Times New Roman" w:cs="Times New Roman" w:eastAsia="Times New Roman"/>
          <w:color w:val="231F20"/>
          <w:spacing w:val="3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231F20"/>
          <w:spacing w:val="3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simulation</w:t>
      </w:r>
      <w:r>
        <w:rPr>
          <w:rFonts w:ascii="Times New Roman" w:hAnsi="Times New Roman" w:cs="Times New Roman" w:eastAsia="Times New Roman"/>
          <w:color w:val="231F20"/>
          <w:spacing w:val="3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model</w:t>
      </w:r>
      <w:r>
        <w:rPr>
          <w:rFonts w:ascii="Times New Roman" w:hAnsi="Times New Roman" w:cs="Times New Roman" w:eastAsia="Times New Roman"/>
          <w:color w:val="231F20"/>
          <w:spacing w:val="3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33"/>
          <w:sz w:val="16"/>
          <w:szCs w:val="16"/>
        </w:rPr>
        <w:t> </w:t>
      </w:r>
      <w:bookmarkStart w:name="_bookmark36" w:id="36"/>
      <w:bookmarkEnd w:id="36"/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human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memory.</w:t>
      </w:r>
      <w:r>
        <w:rPr>
          <w:rFonts w:ascii="Times New Roman" w:hAnsi="Times New Roman" w:cs="Times New Roman" w:eastAsia="Times New Roman"/>
          <w:color w:val="231F20"/>
          <w:spacing w:val="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Behavior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Research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Methods,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Instruments,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Computers,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16,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</w:t>
      </w:r>
      <w:bookmarkStart w:name="_bookmark35" w:id="37"/>
      <w:bookmarkEnd w:id="37"/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96</w:t>
      </w:r>
      <w:r>
        <w:rPr>
          <w:rFonts w:ascii="Times New Roman" w:hAnsi="Times New Roman" w:cs="Times New Roman" w:eastAsia="Times New Roman"/>
          <w:color w:val="231F20"/>
          <w:spacing w:val="-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–101.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hyperlink r:id="rId39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http://dx.doi.org/10.3758/BF03202365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line="260" w:lineRule="auto" w:before="0"/>
        <w:ind w:left="280" w:right="1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Hintzman,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D.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(1988).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Judgments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frequency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recognition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memory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in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multiple-trace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memory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model.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Psychological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Review,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95,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528</w:t>
      </w:r>
      <w:r>
        <w:rPr>
          <w:rFonts w:ascii="Times New Roman" w:hAnsi="Times New Roman" w:cs="Times New Roman" w:eastAsia="Times New Roman"/>
          <w:color w:val="231F20"/>
          <w:spacing w:val="-21"/>
          <w:sz w:val="16"/>
          <w:szCs w:val="16"/>
        </w:rPr>
        <w:t> </w:t>
      </w:r>
      <w:bookmarkStart w:name="_bookmark38" w:id="38"/>
      <w:bookmarkEnd w:id="38"/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–551.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</w:t>
      </w:r>
      <w:hyperlink r:id="rId40">
        <w:bookmarkStart w:name="_bookmark37" w:id="39"/>
        <w:bookmarkEnd w:id="39"/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http://dx.doi.org/10.1037/0033-295X.95.4.528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line="260" w:lineRule="auto" w:before="0"/>
        <w:ind w:left="280" w:right="1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Hintzman,</w:t>
      </w:r>
      <w:r>
        <w:rPr>
          <w:rFonts w:ascii="Times New Roman" w:hAnsi="Times New Roman" w:cs="Times New Roman" w:eastAsia="Times New Roman"/>
          <w:color w:val="231F20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D.</w:t>
      </w:r>
      <w:r>
        <w:rPr>
          <w:rFonts w:ascii="Times New Roman" w:hAnsi="Times New Roman" w:cs="Times New Roman" w:eastAsia="Times New Roman"/>
          <w:color w:val="231F20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L.,</w:t>
      </w:r>
      <w:r>
        <w:rPr>
          <w:rFonts w:ascii="Times New Roman" w:hAnsi="Times New Roman" w:cs="Times New Roman" w:eastAsia="Times New Roman"/>
          <w:color w:val="231F20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231F20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Curran,</w:t>
      </w:r>
      <w:r>
        <w:rPr>
          <w:rFonts w:ascii="Times New Roman" w:hAnsi="Times New Roman" w:cs="Times New Roman" w:eastAsia="Times New Roman"/>
          <w:color w:val="231F20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T.</w:t>
      </w:r>
      <w:r>
        <w:rPr>
          <w:rFonts w:ascii="Times New Roman" w:hAnsi="Times New Roman" w:cs="Times New Roman" w:eastAsia="Times New Roman"/>
          <w:color w:val="231F20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(1994).</w:t>
      </w:r>
      <w:r>
        <w:rPr>
          <w:rFonts w:ascii="Times New Roman" w:hAnsi="Times New Roman" w:cs="Times New Roman" w:eastAsia="Times New Roman"/>
          <w:color w:val="231F20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Retrieval</w:t>
      </w:r>
      <w:r>
        <w:rPr>
          <w:rFonts w:ascii="Times New Roman" w:hAnsi="Times New Roman" w:cs="Times New Roman" w:eastAsia="Times New Roman"/>
          <w:color w:val="231F20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dynamics</w:t>
      </w:r>
      <w:r>
        <w:rPr>
          <w:rFonts w:ascii="Times New Roman" w:hAnsi="Times New Roman" w:cs="Times New Roman" w:eastAsia="Times New Roman"/>
          <w:color w:val="231F20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recognition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and</w:t>
      </w:r>
      <w:r>
        <w:rPr>
          <w:rFonts w:ascii="Times New Roman" w:hAnsi="Times New Roman" w:cs="Times New Roman" w:eastAsia="Times New Roman"/>
          <w:color w:val="231F20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frequency</w:t>
      </w:r>
      <w:r>
        <w:rPr>
          <w:rFonts w:ascii="Times New Roman" w:hAnsi="Times New Roman" w:cs="Times New Roman" w:eastAsia="Times New Roman"/>
          <w:color w:val="231F20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judgments:</w:t>
      </w:r>
      <w:r>
        <w:rPr>
          <w:rFonts w:ascii="Times New Roman" w:hAnsi="Times New Roman" w:cs="Times New Roman" w:eastAsia="Times New Roman"/>
          <w:color w:val="231F20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Evidence</w:t>
      </w:r>
      <w:r>
        <w:rPr>
          <w:rFonts w:ascii="Times New Roman" w:hAnsi="Times New Roman" w:cs="Times New Roman" w:eastAsia="Times New Roman"/>
          <w:color w:val="231F20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color w:val="231F20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separate</w:t>
      </w:r>
      <w:r>
        <w:rPr>
          <w:rFonts w:ascii="Times New Roman" w:hAnsi="Times New Roman" w:cs="Times New Roman" w:eastAsia="Times New Roman"/>
          <w:color w:val="231F20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processes</w:t>
      </w:r>
      <w:r>
        <w:rPr>
          <w:rFonts w:ascii="Times New Roman" w:hAnsi="Times New Roman" w:cs="Times New Roman" w:eastAsia="Times New Roman"/>
          <w:color w:val="231F20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1"/>
          <w:sz w:val="16"/>
          <w:szCs w:val="16"/>
        </w:rPr>
        <w:t> </w:t>
      </w:r>
      <w:bookmarkStart w:name="_bookmark39" w:id="40"/>
      <w:bookmarkEnd w:id="40"/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familiarity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and</w:t>
      </w:r>
      <w:r>
        <w:rPr>
          <w:rFonts w:ascii="Times New Roman" w:hAnsi="Times New Roman" w:cs="Times New Roman" w:eastAsia="Times New Roman"/>
          <w:color w:val="231F20"/>
          <w:spacing w:val="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recall.</w:t>
      </w:r>
      <w:r>
        <w:rPr>
          <w:rFonts w:ascii="Times New Roman" w:hAnsi="Times New Roman" w:cs="Times New Roman" w:eastAsia="Times New Roman"/>
          <w:color w:val="231F20"/>
          <w:spacing w:val="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Memory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Language,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33,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1–18.</w:t>
      </w:r>
      <w:r>
        <w:rPr>
          <w:rFonts w:ascii="Times New Roman" w:hAnsi="Times New Roman" w:cs="Times New Roman" w:eastAsia="Times New Roman"/>
          <w:color w:val="231F20"/>
          <w:spacing w:val="25"/>
          <w:sz w:val="16"/>
          <w:szCs w:val="16"/>
        </w:rPr>
        <w:t> </w:t>
      </w:r>
      <w:hyperlink r:id="rId41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http://dx.doi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before="0"/>
        <w:ind w:left="2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bookmarkStart w:name="_bookmark40" w:id="41"/>
      <w:bookmarkEnd w:id="41"/>
      <w:r>
        <w:rPr/>
      </w:r>
      <w:hyperlink r:id="rId41">
        <w:r>
          <w:rPr>
            <w:rFonts w:ascii="Times New Roman"/>
            <w:color w:val="231F20"/>
            <w:sz w:val="16"/>
          </w:rPr>
          <w:t>.org/10.1006/jmla.1994.1001</w:t>
        </w:r>
        <w:r>
          <w:rPr>
            <w:rFonts w:ascii="Times New Roman"/>
            <w:sz w:val="16"/>
          </w:rPr>
        </w:r>
      </w:hyperlink>
    </w:p>
    <w:p>
      <w:pPr>
        <w:spacing w:line="260" w:lineRule="auto" w:before="16"/>
        <w:ind w:left="280" w:right="1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Hirtle,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S.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C.,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Jonides,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J.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(1985).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Evidence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hierarchies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bookmarkStart w:name="_bookmark41" w:id="42"/>
      <w:bookmarkEnd w:id="42"/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cognitive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maps.</w:t>
      </w:r>
      <w:r>
        <w:rPr>
          <w:rFonts w:ascii="Times New Roman" w:hAnsi="Times New Roman" w:cs="Times New Roman" w:eastAsia="Times New Roman"/>
          <w:color w:val="231F20"/>
          <w:spacing w:val="3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Memory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Cognition,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13,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208</w:t>
      </w:r>
      <w:r>
        <w:rPr>
          <w:rFonts w:ascii="Times New Roman" w:hAnsi="Times New Roman" w:cs="Times New Roman" w:eastAsia="Times New Roman"/>
          <w:color w:val="231F20"/>
          <w:spacing w:val="-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–217.</w:t>
      </w:r>
      <w:r>
        <w:rPr>
          <w:rFonts w:ascii="Times New Roman" w:hAnsi="Times New Roman" w:cs="Times New Roman" w:eastAsia="Times New Roman"/>
          <w:color w:val="231F20"/>
          <w:spacing w:val="36"/>
          <w:sz w:val="16"/>
          <w:szCs w:val="16"/>
        </w:rPr>
        <w:t> </w:t>
      </w:r>
      <w:hyperlink r:id="rId42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http://dx.doi.org/10.3758/</w:t>
        </w:r>
      </w:hyperlink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</w:t>
      </w:r>
      <w:bookmarkStart w:name="_bookmark42" w:id="43"/>
      <w:bookmarkEnd w:id="43"/>
      <w:r>
        <w:rPr>
          <w:rFonts w:ascii="Times New Roman" w:hAnsi="Times New Roman" w:cs="Times New Roman" w:eastAsia="Times New Roman"/>
          <w:color w:val="231F20"/>
          <w:sz w:val="16"/>
          <w:szCs w:val="16"/>
        </w:rPr>
      </w:r>
      <w:hyperlink r:id="rId42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BF03197683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line="260" w:lineRule="auto" w:before="0"/>
        <w:ind w:left="280" w:right="1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Jiang,</w:t>
      </w:r>
      <w:r>
        <w:rPr>
          <w:rFonts w:ascii="Times New Roman" w:hAnsi="Times New Roman" w:cs="Times New Roman" w:eastAsia="Times New Roman"/>
          <w:color w:val="231F20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Y.,</w:t>
      </w:r>
      <w:r>
        <w:rPr>
          <w:rFonts w:ascii="Times New Roman" w:hAnsi="Times New Roman" w:cs="Times New Roman" w:eastAsia="Times New Roman"/>
          <w:color w:val="231F20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231F20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Wagner,</w:t>
      </w:r>
      <w:r>
        <w:rPr>
          <w:rFonts w:ascii="Times New Roman" w:hAnsi="Times New Roman" w:cs="Times New Roman" w:eastAsia="Times New Roman"/>
          <w:color w:val="231F20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color w:val="231F20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C.</w:t>
      </w:r>
      <w:r>
        <w:rPr>
          <w:rFonts w:ascii="Times New Roman" w:hAnsi="Times New Roman" w:cs="Times New Roman" w:eastAsia="Times New Roman"/>
          <w:color w:val="231F20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(2004).</w:t>
      </w:r>
      <w:r>
        <w:rPr>
          <w:rFonts w:ascii="Times New Roman" w:hAnsi="Times New Roman" w:cs="Times New Roman" w:eastAsia="Times New Roman"/>
          <w:color w:val="231F20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What</w:t>
      </w:r>
      <w:r>
        <w:rPr>
          <w:rFonts w:ascii="Times New Roman" w:hAnsi="Times New Roman" w:cs="Times New Roman" w:eastAsia="Times New Roman"/>
          <w:color w:val="231F20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color w:val="231F20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learned</w:t>
      </w:r>
      <w:r>
        <w:rPr>
          <w:rFonts w:ascii="Times New Roman" w:hAnsi="Times New Roman" w:cs="Times New Roman" w:eastAsia="Times New Roman"/>
          <w:color w:val="231F20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color w:val="231F20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spatial</w:t>
      </w:r>
      <w:r>
        <w:rPr>
          <w:rFonts w:ascii="Times New Roman" w:hAnsi="Times New Roman" w:cs="Times New Roman" w:eastAsia="Times New Roman"/>
          <w:color w:val="231F20"/>
          <w:spacing w:val="16"/>
          <w:sz w:val="16"/>
          <w:szCs w:val="16"/>
        </w:rPr>
        <w:t> </w:t>
      </w:r>
      <w:bookmarkStart w:name="_bookmark43" w:id="44"/>
      <w:bookmarkEnd w:id="44"/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contextual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cuing—Configuration</w:t>
      </w:r>
      <w:r>
        <w:rPr>
          <w:rFonts w:ascii="Times New Roman" w:hAnsi="Times New Roman" w:cs="Times New Roman" w:eastAsia="Times New Roman"/>
          <w:color w:val="231F20"/>
          <w:spacing w:val="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or</w:t>
      </w:r>
      <w:r>
        <w:rPr>
          <w:rFonts w:ascii="Times New Roman" w:hAnsi="Times New Roman" w:cs="Times New Roman" w:eastAsia="Times New Roman"/>
          <w:color w:val="231F20"/>
          <w:spacing w:val="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individual</w:t>
      </w:r>
      <w:r>
        <w:rPr>
          <w:rFonts w:ascii="Times New Roman" w:hAnsi="Times New Roman" w:cs="Times New Roman" w:eastAsia="Times New Roman"/>
          <w:color w:val="231F20"/>
          <w:spacing w:val="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locations?</w:t>
      </w:r>
      <w:r>
        <w:rPr>
          <w:rFonts w:ascii="Times New Roman" w:hAnsi="Times New Roman" w:cs="Times New Roman" w:eastAsia="Times New Roman"/>
          <w:color w:val="231F20"/>
          <w:spacing w:val="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Perception</w:t>
      </w:r>
      <w:r>
        <w:rPr>
          <w:rFonts w:ascii="Times New Roman" w:hAnsi="Times New Roman" w:cs="Times New Roman" w:eastAsia="Times New Roman"/>
          <w:i/>
          <w:color w:val="231F20"/>
          <w:spacing w:val="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i/>
          <w:color w:val="231F20"/>
          <w:spacing w:val="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Psycho-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</w:t>
      </w:r>
      <w:bookmarkStart w:name="_bookmark44" w:id="45"/>
      <w:bookmarkEnd w:id="45"/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physics,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66,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454</w:t>
      </w:r>
      <w:r>
        <w:rPr>
          <w:rFonts w:ascii="Times New Roman" w:hAnsi="Times New Roman" w:cs="Times New Roman" w:eastAsia="Times New Roman"/>
          <w:color w:val="231F20"/>
          <w:spacing w:val="-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231F20"/>
          <w:spacing w:val="-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463.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hyperlink r:id="rId43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http://dx.doi.org/10.3758/BF03194893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line="260" w:lineRule="auto" w:before="0"/>
        <w:ind w:left="280" w:right="1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Konkle,</w:t>
      </w:r>
      <w:r>
        <w:rPr>
          <w:rFonts w:ascii="Times New Roman" w:hAnsi="Times New Roman" w:cs="Times New Roman" w:eastAsia="Times New Roman"/>
          <w:color w:val="231F20"/>
          <w:spacing w:val="3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T.,</w:t>
      </w:r>
      <w:r>
        <w:rPr>
          <w:rFonts w:ascii="Times New Roman" w:hAnsi="Times New Roman" w:cs="Times New Roman" w:eastAsia="Times New Roman"/>
          <w:color w:val="231F20"/>
          <w:spacing w:val="3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Brady,</w:t>
      </w:r>
      <w:r>
        <w:rPr>
          <w:rFonts w:ascii="Times New Roman" w:hAnsi="Times New Roman" w:cs="Times New Roman" w:eastAsia="Times New Roman"/>
          <w:color w:val="231F20"/>
          <w:spacing w:val="3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T.</w:t>
      </w:r>
      <w:r>
        <w:rPr>
          <w:rFonts w:ascii="Times New Roman" w:hAnsi="Times New Roman" w:cs="Times New Roman" w:eastAsia="Times New Roman"/>
          <w:color w:val="231F20"/>
          <w:spacing w:val="3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F.,</w:t>
      </w:r>
      <w:r>
        <w:rPr>
          <w:rFonts w:ascii="Times New Roman" w:hAnsi="Times New Roman" w:cs="Times New Roman" w:eastAsia="Times New Roman"/>
          <w:color w:val="231F20"/>
          <w:spacing w:val="3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Alvarez,</w:t>
      </w:r>
      <w:r>
        <w:rPr>
          <w:rFonts w:ascii="Times New Roman" w:hAnsi="Times New Roman" w:cs="Times New Roman" w:eastAsia="Times New Roman"/>
          <w:color w:val="231F20"/>
          <w:spacing w:val="3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G.</w:t>
      </w:r>
      <w:r>
        <w:rPr>
          <w:rFonts w:ascii="Times New Roman" w:hAnsi="Times New Roman" w:cs="Times New Roman" w:eastAsia="Times New Roman"/>
          <w:color w:val="231F20"/>
          <w:spacing w:val="3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A.,</w:t>
      </w:r>
      <w:r>
        <w:rPr>
          <w:rFonts w:ascii="Times New Roman" w:hAnsi="Times New Roman" w:cs="Times New Roman" w:eastAsia="Times New Roman"/>
          <w:color w:val="231F20"/>
          <w:spacing w:val="3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231F20"/>
          <w:spacing w:val="3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Oliva,</w:t>
      </w:r>
      <w:r>
        <w:rPr>
          <w:rFonts w:ascii="Times New Roman" w:hAnsi="Times New Roman" w:cs="Times New Roman" w:eastAsia="Times New Roman"/>
          <w:color w:val="231F20"/>
          <w:spacing w:val="3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A.</w:t>
      </w:r>
      <w:r>
        <w:rPr>
          <w:rFonts w:ascii="Times New Roman" w:hAnsi="Times New Roman" w:cs="Times New Roman" w:eastAsia="Times New Roman"/>
          <w:color w:val="231F20"/>
          <w:spacing w:val="3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(2010).</w:t>
      </w:r>
      <w:r>
        <w:rPr>
          <w:rFonts w:ascii="Times New Roman" w:hAnsi="Times New Roman" w:cs="Times New Roman" w:eastAsia="Times New Roman"/>
          <w:color w:val="231F20"/>
          <w:spacing w:val="39"/>
          <w:sz w:val="16"/>
          <w:szCs w:val="16"/>
        </w:rPr>
        <w:t> </w:t>
      </w:r>
      <w:bookmarkStart w:name="_bookmark45" w:id="46"/>
      <w:bookmarkEnd w:id="46"/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Scene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memory is more detailed than you think: The role of categories in visual long-term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memory.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Psychological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Science,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21,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1551–1556.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hyperlink r:id="rId44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http://dx.doi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before="0"/>
        <w:ind w:left="2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bookmarkStart w:name="_bookmark46" w:id="47"/>
      <w:bookmarkEnd w:id="47"/>
      <w:r>
        <w:rPr/>
      </w:r>
      <w:hyperlink r:id="rId44">
        <w:r>
          <w:rPr>
            <w:rFonts w:ascii="Times New Roman"/>
            <w:color w:val="231F20"/>
            <w:sz w:val="16"/>
          </w:rPr>
          <w:t>.org/10.1177/0956797610385359</w:t>
        </w:r>
        <w:r>
          <w:rPr>
            <w:rFonts w:ascii="Times New Roman"/>
            <w:sz w:val="16"/>
          </w:rPr>
        </w:r>
      </w:hyperlink>
    </w:p>
    <w:p>
      <w:pPr>
        <w:spacing w:line="260" w:lineRule="auto" w:before="16"/>
        <w:ind w:left="280" w:right="1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Malcolm,</w:t>
      </w:r>
      <w:r>
        <w:rPr>
          <w:rFonts w:ascii="Times New Roman" w:hAnsi="Times New Roman" w:cs="Times New Roman" w:eastAsia="Times New Roman"/>
          <w:color w:val="231F20"/>
          <w:spacing w:val="3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G.</w:t>
      </w:r>
      <w:r>
        <w:rPr>
          <w:rFonts w:ascii="Times New Roman" w:hAnsi="Times New Roman" w:cs="Times New Roman" w:eastAsia="Times New Roman"/>
          <w:color w:val="231F20"/>
          <w:spacing w:val="3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L.,</w:t>
      </w:r>
      <w:r>
        <w:rPr>
          <w:rFonts w:ascii="Times New Roman" w:hAnsi="Times New Roman" w:cs="Times New Roman" w:eastAsia="Times New Roman"/>
          <w:color w:val="231F20"/>
          <w:spacing w:val="3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Nuthmann,</w:t>
      </w:r>
      <w:r>
        <w:rPr>
          <w:rFonts w:ascii="Times New Roman" w:hAnsi="Times New Roman" w:cs="Times New Roman" w:eastAsia="Times New Roman"/>
          <w:color w:val="231F20"/>
          <w:spacing w:val="3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A.,</w:t>
      </w:r>
      <w:r>
        <w:rPr>
          <w:rFonts w:ascii="Times New Roman" w:hAnsi="Times New Roman" w:cs="Times New Roman" w:eastAsia="Times New Roman"/>
          <w:color w:val="231F20"/>
          <w:spacing w:val="3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231F20"/>
          <w:spacing w:val="3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Schyns,</w:t>
      </w:r>
      <w:r>
        <w:rPr>
          <w:rFonts w:ascii="Times New Roman" w:hAnsi="Times New Roman" w:cs="Times New Roman" w:eastAsia="Times New Roman"/>
          <w:color w:val="231F20"/>
          <w:spacing w:val="3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P.</w:t>
      </w:r>
      <w:r>
        <w:rPr>
          <w:rFonts w:ascii="Times New Roman" w:hAnsi="Times New Roman" w:cs="Times New Roman" w:eastAsia="Times New Roman"/>
          <w:color w:val="231F20"/>
          <w:spacing w:val="3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G.</w:t>
      </w:r>
      <w:r>
        <w:rPr>
          <w:rFonts w:ascii="Times New Roman" w:hAnsi="Times New Roman" w:cs="Times New Roman" w:eastAsia="Times New Roman"/>
          <w:color w:val="231F20"/>
          <w:spacing w:val="3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(2014).</w:t>
      </w:r>
      <w:r>
        <w:rPr>
          <w:rFonts w:ascii="Times New Roman" w:hAnsi="Times New Roman" w:cs="Times New Roman" w:eastAsia="Times New Roman"/>
          <w:color w:val="231F20"/>
          <w:spacing w:val="3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Beyond</w:t>
      </w:r>
      <w:r>
        <w:rPr>
          <w:rFonts w:ascii="Times New Roman" w:hAnsi="Times New Roman" w:cs="Times New Roman" w:eastAsia="Times New Roman"/>
          <w:color w:val="231F20"/>
          <w:spacing w:val="31"/>
          <w:sz w:val="16"/>
          <w:szCs w:val="16"/>
        </w:rPr>
        <w:t> </w:t>
      </w:r>
      <w:bookmarkStart w:name="_bookmark47" w:id="48"/>
      <w:bookmarkEnd w:id="48"/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gist: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Strategic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incremental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information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accumulation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scene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categori-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zation. </w:t>
      </w:r>
      <w:r>
        <w:rPr>
          <w:rFonts w:ascii="Times New Roman" w:hAnsi="Times New Roman" w:cs="Times New Roman" w:eastAsia="Times New Roman"/>
          <w:color w:val="231F20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Psychological 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Science, 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25, 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1087–1097.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14"/>
          <w:sz w:val="16"/>
          <w:szCs w:val="16"/>
        </w:rPr>
        <w:t> </w:t>
      </w:r>
      <w:hyperlink r:id="rId45">
        <w:r>
          <w:rPr>
            <w:rFonts w:ascii="Times New Roman" w:hAnsi="Times New Roman" w:cs="Times New Roman" w:eastAsia="Times New Roman"/>
            <w:color w:val="231F20"/>
            <w:spacing w:val="1"/>
            <w:sz w:val="16"/>
            <w:szCs w:val="16"/>
          </w:rPr>
          <w:t>http://dx.doi.org/10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before="0"/>
        <w:ind w:left="2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bookmarkStart w:name="_bookmark48" w:id="49"/>
      <w:bookmarkEnd w:id="49"/>
      <w:r>
        <w:rPr/>
      </w:r>
      <w:hyperlink r:id="rId45">
        <w:r>
          <w:rPr>
            <w:rFonts w:ascii="Times New Roman"/>
            <w:color w:val="231F20"/>
            <w:sz w:val="16"/>
          </w:rPr>
          <w:t>.1177/0956797614522816</w:t>
        </w:r>
        <w:r>
          <w:rPr>
            <w:rFonts w:ascii="Times New Roman"/>
            <w:sz w:val="16"/>
          </w:rPr>
        </w:r>
      </w:hyperlink>
    </w:p>
    <w:p>
      <w:pPr>
        <w:spacing w:line="260" w:lineRule="auto" w:before="16"/>
        <w:ind w:left="280" w:right="1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McNamara,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T.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P.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(1986).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Mental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representations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spatial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relations.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bookmarkStart w:name="_bookmark49" w:id="50"/>
      <w:bookmarkEnd w:id="50"/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Cog-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nitive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Psychology,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18,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87–121.</w:t>
      </w:r>
      <w:r>
        <w:rPr>
          <w:rFonts w:ascii="Times New Roman" w:hAnsi="Times New Roman" w:cs="Times New Roman" w:eastAsia="Times New Roman"/>
          <w:color w:val="231F20"/>
          <w:spacing w:val="4"/>
          <w:sz w:val="16"/>
          <w:szCs w:val="16"/>
        </w:rPr>
        <w:t> </w:t>
      </w:r>
      <w:hyperlink r:id="rId46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http://dx.doi.org/10.1016/0010-0285(86)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before="0"/>
        <w:ind w:left="2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bookmarkStart w:name="_bookmark50" w:id="51"/>
      <w:bookmarkEnd w:id="51"/>
      <w:r>
        <w:rPr/>
      </w:r>
      <w:hyperlink r:id="rId46">
        <w:r>
          <w:rPr>
            <w:rFonts w:ascii="Times New Roman"/>
            <w:color w:val="231F20"/>
            <w:sz w:val="16"/>
          </w:rPr>
          <w:t>90016-2</w:t>
        </w:r>
        <w:r>
          <w:rPr>
            <w:rFonts w:ascii="Times New Roman"/>
            <w:sz w:val="16"/>
          </w:rPr>
        </w:r>
      </w:hyperlink>
    </w:p>
    <w:p>
      <w:pPr>
        <w:spacing w:line="260" w:lineRule="auto" w:before="16"/>
        <w:ind w:left="280" w:right="0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McNamara,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T.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P.,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Hardy,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J.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K.,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Hirtle,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S.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C.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(1989).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Subjective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hierar-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chies</w:t>
      </w:r>
      <w:r>
        <w:rPr>
          <w:rFonts w:ascii="Times New Roman" w:hAnsi="Times New Roman" w:cs="Times New Roman" w:eastAsia="Times New Roman"/>
          <w:color w:val="231F20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color w:val="231F20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spatial</w:t>
      </w:r>
      <w:r>
        <w:rPr>
          <w:rFonts w:ascii="Times New Roman" w:hAnsi="Times New Roman" w:cs="Times New Roman" w:eastAsia="Times New Roman"/>
          <w:color w:val="231F20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memory.</w:t>
      </w:r>
      <w:r>
        <w:rPr>
          <w:rFonts w:ascii="Times New Roman" w:hAnsi="Times New Roman" w:cs="Times New Roman" w:eastAsia="Times New Roman"/>
          <w:color w:val="231F20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Experimental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Psychology: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Learning,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Memory,</w:t>
      </w:r>
      <w:r>
        <w:rPr>
          <w:rFonts w:ascii="Times New Roman" w:hAnsi="Times New Roman" w:cs="Times New Roman" w:eastAsia="Times New Roman"/>
          <w:i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Cognition,</w:t>
      </w:r>
      <w:r>
        <w:rPr>
          <w:rFonts w:ascii="Times New Roman" w:hAnsi="Times New Roman" w:cs="Times New Roman" w:eastAsia="Times New Roman"/>
          <w:i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15,</w:t>
      </w:r>
      <w:r>
        <w:rPr>
          <w:rFonts w:ascii="Times New Roman" w:hAnsi="Times New Roman" w:cs="Times New Roman" w:eastAsia="Times New Roman"/>
          <w:i/>
          <w:color w:val="231F20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211–227.</w:t>
      </w:r>
      <w:r>
        <w:rPr>
          <w:rFonts w:ascii="Times New Roman" w:hAnsi="Times New Roman" w:cs="Times New Roman" w:eastAsia="Times New Roman"/>
          <w:color w:val="231F20"/>
          <w:spacing w:val="24"/>
          <w:sz w:val="16"/>
          <w:szCs w:val="16"/>
        </w:rPr>
        <w:t> </w:t>
      </w:r>
      <w:hyperlink r:id="rId47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http://dx.doi.org/10.1037/0278-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before="0"/>
        <w:ind w:left="2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hyperlink r:id="rId47">
        <w:r>
          <w:rPr>
            <w:rFonts w:ascii="Times New Roman"/>
            <w:color w:val="231F20"/>
            <w:sz w:val="16"/>
          </w:rPr>
          <w:t>7393.15.2.211</w:t>
        </w:r>
        <w:r>
          <w:rPr>
            <w:rFonts w:ascii="Times New Roman"/>
            <w:sz w:val="16"/>
          </w:rPr>
        </w:r>
      </w:hyperlink>
    </w:p>
    <w:p>
      <w:pPr>
        <w:spacing w:line="265" w:lineRule="auto" w:before="79"/>
        <w:ind w:left="280" w:right="717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Navon,</w:t>
      </w:r>
      <w:r>
        <w:rPr>
          <w:rFonts w:ascii="Times New Roman" w:hAnsi="Times New Roman" w:cs="Times New Roman" w:eastAsia="Times New Roman"/>
          <w:color w:val="231F20"/>
          <w:spacing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D.</w:t>
      </w:r>
      <w:r>
        <w:rPr>
          <w:rFonts w:ascii="Times New Roman" w:hAnsi="Times New Roman" w:cs="Times New Roman" w:eastAsia="Times New Roman"/>
          <w:color w:val="231F20"/>
          <w:spacing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(1977).</w:t>
      </w:r>
      <w:r>
        <w:rPr>
          <w:rFonts w:ascii="Times New Roman" w:hAnsi="Times New Roman" w:cs="Times New Roman" w:eastAsia="Times New Roman"/>
          <w:color w:val="231F20"/>
          <w:spacing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Forest</w:t>
      </w:r>
      <w:r>
        <w:rPr>
          <w:rFonts w:ascii="Times New Roman" w:hAnsi="Times New Roman" w:cs="Times New Roman" w:eastAsia="Times New Roman"/>
          <w:color w:val="231F20"/>
          <w:spacing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before</w:t>
      </w:r>
      <w:r>
        <w:rPr>
          <w:rFonts w:ascii="Times New Roman" w:hAnsi="Times New Roman" w:cs="Times New Roman" w:eastAsia="Times New Roman"/>
          <w:color w:val="231F20"/>
          <w:spacing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trees:</w:t>
      </w:r>
      <w:r>
        <w:rPr>
          <w:rFonts w:ascii="Times New Roman" w:hAnsi="Times New Roman" w:cs="Times New Roman" w:eastAsia="Times New Roman"/>
          <w:color w:val="231F20"/>
          <w:spacing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231F20"/>
          <w:spacing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precedence</w:t>
      </w:r>
      <w:r>
        <w:rPr>
          <w:rFonts w:ascii="Times New Roman" w:hAnsi="Times New Roman" w:cs="Times New Roman" w:eastAsia="Times New Roman"/>
          <w:color w:val="231F20"/>
          <w:spacing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global</w:t>
      </w:r>
      <w:r>
        <w:rPr>
          <w:rFonts w:ascii="Times New Roman" w:hAnsi="Times New Roman" w:cs="Times New Roman" w:eastAsia="Times New Roman"/>
          <w:color w:val="231F20"/>
          <w:spacing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features</w:t>
      </w:r>
      <w:r>
        <w:rPr>
          <w:rFonts w:ascii="Times New Roman" w:hAnsi="Times New Roman" w:cs="Times New Roman" w:eastAsia="Times New Roman"/>
          <w:color w:val="231F20"/>
          <w:spacing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visual</w:t>
      </w:r>
      <w:r>
        <w:rPr>
          <w:rFonts w:ascii="Times New Roman" w:hAnsi="Times New Roman" w:cs="Times New Roman" w:eastAsia="Times New Roman"/>
          <w:color w:val="231F20"/>
          <w:spacing w:val="2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perception.</w:t>
      </w:r>
      <w:r>
        <w:rPr>
          <w:rFonts w:ascii="Times New Roman" w:hAnsi="Times New Roman" w:cs="Times New Roman" w:eastAsia="Times New Roman"/>
          <w:color w:val="231F20"/>
          <w:spacing w:val="2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Cognitive</w:t>
      </w:r>
      <w:r>
        <w:rPr>
          <w:rFonts w:ascii="Times New Roman" w:hAnsi="Times New Roman" w:cs="Times New Roman" w:eastAsia="Times New Roman"/>
          <w:i/>
          <w:color w:val="231F20"/>
          <w:spacing w:val="2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Psychology,</w:t>
      </w:r>
      <w:r>
        <w:rPr>
          <w:rFonts w:ascii="Times New Roman" w:hAnsi="Times New Roman" w:cs="Times New Roman" w:eastAsia="Times New Roman"/>
          <w:i/>
          <w:color w:val="231F20"/>
          <w:spacing w:val="2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9,</w:t>
      </w:r>
      <w:r>
        <w:rPr>
          <w:rFonts w:ascii="Times New Roman" w:hAnsi="Times New Roman" w:cs="Times New Roman" w:eastAsia="Times New Roman"/>
          <w:i/>
          <w:color w:val="231F20"/>
          <w:spacing w:val="2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353–383.</w:t>
      </w:r>
      <w:r>
        <w:rPr>
          <w:rFonts w:ascii="Times New Roman" w:hAnsi="Times New Roman" w:cs="Times New Roman" w:eastAsia="Times New Roman"/>
          <w:color w:val="231F20"/>
          <w:spacing w:val="2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Retrieved</w:t>
      </w:r>
      <w:r>
        <w:rPr>
          <w:rFonts w:ascii="Times New Roman" w:hAnsi="Times New Roman" w:cs="Times New Roman" w:eastAsia="Times New Roman"/>
          <w:color w:val="231F20"/>
          <w:spacing w:val="2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from</w:t>
      </w:r>
      <w:hyperlink r:id="rId48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 http://www.sciencedirect.com/science/article/pii/0010028577900123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line="265" w:lineRule="auto" w:before="0"/>
        <w:ind w:left="280" w:right="717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Nickerson,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R.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S.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(1965).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Short-term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memory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complex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meaningful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visual</w:t>
      </w:r>
      <w:r>
        <w:rPr>
          <w:rFonts w:ascii="Times New Roman" w:hAnsi="Times New Roman" w:cs="Times New Roman" w:eastAsia="Times New Roman"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configurations:</w:t>
      </w:r>
      <w:r>
        <w:rPr>
          <w:rFonts w:ascii="Times New Roman" w:hAnsi="Times New Roman" w:cs="Times New Roman" w:eastAsia="Times New Roman"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demonstration</w:t>
      </w:r>
      <w:r>
        <w:rPr>
          <w:rFonts w:ascii="Times New Roman" w:hAnsi="Times New Roman" w:cs="Times New Roman" w:eastAsia="Times New Roman"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capacity.</w:t>
      </w:r>
      <w:r>
        <w:rPr>
          <w:rFonts w:ascii="Times New Roman" w:hAnsi="Times New Roman" w:cs="Times New Roman" w:eastAsia="Times New Roman"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Canadian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Psychology,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19,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155–160.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hyperlink r:id="rId49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http://dx.doi.org/10.1037/h0082899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line="265" w:lineRule="auto" w:before="0"/>
        <w:ind w:left="280" w:right="717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Nickerson,</w:t>
      </w:r>
      <w:r>
        <w:rPr>
          <w:rFonts w:ascii="Times New Roman" w:hAnsi="Times New Roman" w:cs="Times New Roman" w:eastAsia="Times New Roman"/>
          <w:color w:val="231F20"/>
          <w:spacing w:val="3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R.</w:t>
      </w:r>
      <w:r>
        <w:rPr>
          <w:rFonts w:ascii="Times New Roman" w:hAnsi="Times New Roman" w:cs="Times New Roman" w:eastAsia="Times New Roman"/>
          <w:color w:val="231F20"/>
          <w:spacing w:val="3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S.</w:t>
      </w:r>
      <w:r>
        <w:rPr>
          <w:rFonts w:ascii="Times New Roman" w:hAnsi="Times New Roman" w:cs="Times New Roman" w:eastAsia="Times New Roman"/>
          <w:color w:val="231F20"/>
          <w:spacing w:val="3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(1968).</w:t>
      </w:r>
      <w:r>
        <w:rPr>
          <w:rFonts w:ascii="Times New Roman" w:hAnsi="Times New Roman" w:cs="Times New Roman" w:eastAsia="Times New Roman"/>
          <w:color w:val="231F20"/>
          <w:spacing w:val="3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231F20"/>
          <w:spacing w:val="3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note</w:t>
      </w:r>
      <w:r>
        <w:rPr>
          <w:rFonts w:ascii="Times New Roman" w:hAnsi="Times New Roman" w:cs="Times New Roman" w:eastAsia="Times New Roman"/>
          <w:color w:val="231F20"/>
          <w:spacing w:val="3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color w:val="231F20"/>
          <w:spacing w:val="3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long-term</w:t>
      </w:r>
      <w:r>
        <w:rPr>
          <w:rFonts w:ascii="Times New Roman" w:hAnsi="Times New Roman" w:cs="Times New Roman" w:eastAsia="Times New Roman"/>
          <w:color w:val="231F20"/>
          <w:spacing w:val="3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recognition</w:t>
      </w:r>
      <w:r>
        <w:rPr>
          <w:rFonts w:ascii="Times New Roman" w:hAnsi="Times New Roman" w:cs="Times New Roman" w:eastAsia="Times New Roman"/>
          <w:color w:val="231F20"/>
          <w:spacing w:val="3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memory</w:t>
      </w:r>
      <w:r>
        <w:rPr>
          <w:rFonts w:ascii="Times New Roman" w:hAnsi="Times New Roman" w:cs="Times New Roman" w:eastAsia="Times New Roman"/>
          <w:color w:val="231F20"/>
          <w:spacing w:val="3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pictorial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material.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Psychonomic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Science,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11,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58</w:t>
      </w:r>
      <w:r>
        <w:rPr>
          <w:rFonts w:ascii="Times New Roman" w:hAnsi="Times New Roman" w:cs="Times New Roman" w:eastAsia="Times New Roman"/>
          <w:color w:val="231F20"/>
          <w:spacing w:val="-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–58.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hyperlink r:id="rId50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http://dx.doi.org/10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before="0"/>
        <w:ind w:left="2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hyperlink r:id="rId50">
        <w:r>
          <w:rPr>
            <w:rFonts w:ascii="Times New Roman"/>
            <w:color w:val="231F20"/>
            <w:sz w:val="16"/>
          </w:rPr>
          <w:t>.3758/BF03330991</w:t>
        </w:r>
        <w:r>
          <w:rPr>
            <w:rFonts w:ascii="Times New Roman"/>
            <w:sz w:val="16"/>
          </w:rPr>
        </w:r>
      </w:hyperlink>
    </w:p>
    <w:p>
      <w:pPr>
        <w:spacing w:line="265" w:lineRule="auto" w:before="19"/>
        <w:ind w:left="280" w:right="717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Oliva,</w:t>
      </w:r>
      <w:r>
        <w:rPr>
          <w:rFonts w:ascii="Times New Roman" w:hAnsi="Times New Roman" w:cs="Times New Roman" w:eastAsia="Times New Roman"/>
          <w:color w:val="231F20"/>
          <w:spacing w:val="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A.</w:t>
      </w:r>
      <w:r>
        <w:rPr>
          <w:rFonts w:ascii="Times New Roman" w:hAnsi="Times New Roman" w:cs="Times New Roman" w:eastAsia="Times New Roman"/>
          <w:color w:val="231F20"/>
          <w:spacing w:val="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(2005).</w:t>
      </w:r>
      <w:r>
        <w:rPr>
          <w:rFonts w:ascii="Times New Roman" w:hAnsi="Times New Roman" w:cs="Times New Roman" w:eastAsia="Times New Roman"/>
          <w:color w:val="231F20"/>
          <w:spacing w:val="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Gist</w:t>
      </w:r>
      <w:r>
        <w:rPr>
          <w:rFonts w:ascii="Times New Roman" w:hAnsi="Times New Roman" w:cs="Times New Roman" w:eastAsia="Times New Roman"/>
          <w:color w:val="231F20"/>
          <w:spacing w:val="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231F20"/>
          <w:spacing w:val="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scene.</w:t>
      </w:r>
      <w:r>
        <w:rPr>
          <w:rFonts w:ascii="Times New Roman" w:hAnsi="Times New Roman" w:cs="Times New Roman" w:eastAsia="Times New Roman"/>
          <w:color w:val="231F20"/>
          <w:spacing w:val="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color w:val="231F20"/>
          <w:spacing w:val="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color w:val="231F20"/>
          <w:spacing w:val="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Itti,</w:t>
      </w:r>
      <w:r>
        <w:rPr>
          <w:rFonts w:ascii="Times New Roman" w:hAnsi="Times New Roman" w:cs="Times New Roman" w:eastAsia="Times New Roman"/>
          <w:color w:val="231F20"/>
          <w:spacing w:val="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G.</w:t>
      </w:r>
      <w:r>
        <w:rPr>
          <w:rFonts w:ascii="Times New Roman" w:hAnsi="Times New Roman" w:cs="Times New Roman" w:eastAsia="Times New Roman"/>
          <w:color w:val="231F20"/>
          <w:spacing w:val="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Rees,</w:t>
      </w:r>
      <w:r>
        <w:rPr>
          <w:rFonts w:ascii="Times New Roman" w:hAnsi="Times New Roman" w:cs="Times New Roman" w:eastAsia="Times New Roman"/>
          <w:color w:val="231F20"/>
          <w:spacing w:val="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231F20"/>
          <w:spacing w:val="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J.</w:t>
      </w:r>
      <w:r>
        <w:rPr>
          <w:rFonts w:ascii="Times New Roman" w:hAnsi="Times New Roman" w:cs="Times New Roman" w:eastAsia="Times New Roman"/>
          <w:color w:val="231F20"/>
          <w:spacing w:val="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K.</w:t>
      </w:r>
      <w:r>
        <w:rPr>
          <w:rFonts w:ascii="Times New Roman" w:hAnsi="Times New Roman" w:cs="Times New Roman" w:eastAsia="Times New Roman"/>
          <w:color w:val="231F20"/>
          <w:spacing w:val="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Tsotsos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(Eds.),</w:t>
      </w:r>
      <w:r>
        <w:rPr>
          <w:rFonts w:ascii="Times New Roman" w:hAnsi="Times New Roman" w:cs="Times New Roman" w:eastAsia="Times New Roman"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Encyclopedia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Neurobiology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Attention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(pp.</w:t>
      </w:r>
      <w:r>
        <w:rPr>
          <w:rFonts w:ascii="Times New Roman" w:hAnsi="Times New Roman" w:cs="Times New Roman" w:eastAsia="Times New Roman"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251–256).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San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Diego,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CA: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Elsevier.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Retrieved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from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hyperlink r:id="rId51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http://cvcl.mit.edu/papers/</w:t>
        </w:r>
      </w:hyperlink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</w:t>
      </w:r>
      <w:hyperlink r:id="rId51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oliva04.pdf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line="264" w:lineRule="auto" w:before="0"/>
        <w:ind w:left="280" w:right="717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Oliva,</w:t>
      </w:r>
      <w:r>
        <w:rPr>
          <w:rFonts w:ascii="Times New Roman" w:hAnsi="Times New Roman" w:cs="Times New Roman" w:eastAsia="Times New Roman"/>
          <w:color w:val="231F20"/>
          <w:spacing w:val="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A.,</w:t>
      </w:r>
      <w:r>
        <w:rPr>
          <w:rFonts w:ascii="Times New Roman" w:hAnsi="Times New Roman" w:cs="Times New Roman" w:eastAsia="Times New Roman"/>
          <w:color w:val="231F20"/>
          <w:spacing w:val="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231F20"/>
          <w:spacing w:val="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Torralba,</w:t>
      </w:r>
      <w:r>
        <w:rPr>
          <w:rFonts w:ascii="Times New Roman" w:hAnsi="Times New Roman" w:cs="Times New Roman" w:eastAsia="Times New Roman"/>
          <w:color w:val="231F20"/>
          <w:spacing w:val="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A.</w:t>
      </w:r>
      <w:r>
        <w:rPr>
          <w:rFonts w:ascii="Times New Roman" w:hAnsi="Times New Roman" w:cs="Times New Roman" w:eastAsia="Times New Roman"/>
          <w:color w:val="231F20"/>
          <w:spacing w:val="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(2001).</w:t>
      </w:r>
      <w:r>
        <w:rPr>
          <w:rFonts w:ascii="Times New Roman" w:hAnsi="Times New Roman" w:cs="Times New Roman" w:eastAsia="Times New Roman"/>
          <w:color w:val="231F20"/>
          <w:spacing w:val="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Modeling</w:t>
      </w:r>
      <w:r>
        <w:rPr>
          <w:rFonts w:ascii="Times New Roman" w:hAnsi="Times New Roman" w:cs="Times New Roman" w:eastAsia="Times New Roman"/>
          <w:color w:val="231F20"/>
          <w:spacing w:val="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231F20"/>
          <w:spacing w:val="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shape</w:t>
      </w:r>
      <w:r>
        <w:rPr>
          <w:rFonts w:ascii="Times New Roman" w:hAnsi="Times New Roman" w:cs="Times New Roman" w:eastAsia="Times New Roman"/>
          <w:color w:val="231F20"/>
          <w:spacing w:val="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231F20"/>
          <w:spacing w:val="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scene:</w:t>
      </w:r>
      <w:r>
        <w:rPr>
          <w:rFonts w:ascii="Times New Roman" w:hAnsi="Times New Roman" w:cs="Times New Roman" w:eastAsia="Times New Roman"/>
          <w:color w:val="231F20"/>
          <w:spacing w:val="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holistic</w:t>
      </w:r>
      <w:r>
        <w:rPr>
          <w:rFonts w:ascii="Times New Roman" w:hAnsi="Times New Roman" w:cs="Times New Roman" w:eastAsia="Times New Roman"/>
          <w:color w:val="231F20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representation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231F20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spatial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envelope.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International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Computer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Vision,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42,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145–175.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Retrieved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from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hyperlink r:id="rId52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http://link.springer.com/</w:t>
        </w:r>
      </w:hyperlink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article/10.1023/A:1011139631724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64" w:lineRule="auto" w:before="0"/>
        <w:ind w:left="280" w:right="717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Oliva,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A.,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Torralba,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A.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(2006).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Building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gist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scene: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role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global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image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features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recognition.</w:t>
      </w:r>
      <w:r>
        <w:rPr>
          <w:rFonts w:ascii="Times New Roman" w:hAnsi="Times New Roman" w:cs="Times New Roman" w:eastAsia="Times New Roman"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Progress</w:t>
      </w:r>
      <w:r>
        <w:rPr>
          <w:rFonts w:ascii="Times New Roman" w:hAnsi="Times New Roman" w:cs="Times New Roman" w:eastAsia="Times New Roman"/>
          <w:i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Brain</w:t>
      </w:r>
      <w:r>
        <w:rPr>
          <w:rFonts w:ascii="Times New Roman" w:hAnsi="Times New Roman" w:cs="Times New Roman" w:eastAsia="Times New Roman"/>
          <w:i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Research,</w:t>
      </w:r>
      <w:r>
        <w:rPr>
          <w:rFonts w:ascii="Times New Roman" w:hAnsi="Times New Roman" w:cs="Times New Roman" w:eastAsia="Times New Roman"/>
          <w:i/>
          <w:color w:val="231F20"/>
          <w:spacing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155,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23–36.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hyperlink r:id="rId53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http://dx.doi.org/10.1016/S0079-6123(06)55002-2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line="264" w:lineRule="auto" w:before="0"/>
        <w:ind w:left="280" w:right="717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Olson,</w:t>
      </w:r>
      <w:r>
        <w:rPr>
          <w:rFonts w:ascii="Times New Roman" w:hAnsi="Times New Roman" w:cs="Times New Roman" w:eastAsia="Times New Roman"/>
          <w:color w:val="231F20"/>
          <w:spacing w:val="3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I.</w:t>
      </w:r>
      <w:r>
        <w:rPr>
          <w:rFonts w:ascii="Times New Roman" w:hAnsi="Times New Roman" w:cs="Times New Roman" w:eastAsia="Times New Roman"/>
          <w:color w:val="231F20"/>
          <w:spacing w:val="3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I.</w:t>
      </w:r>
      <w:r>
        <w:rPr>
          <w:rFonts w:ascii="Times New Roman" w:hAnsi="Times New Roman" w:cs="Times New Roman" w:eastAsia="Times New Roman"/>
          <w:color w:val="231F20"/>
          <w:spacing w:val="3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R.,</w:t>
      </w:r>
      <w:r>
        <w:rPr>
          <w:rFonts w:ascii="Times New Roman" w:hAnsi="Times New Roman" w:cs="Times New Roman" w:eastAsia="Times New Roman"/>
          <w:color w:val="231F20"/>
          <w:spacing w:val="3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231F20"/>
          <w:spacing w:val="3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Chun,</w:t>
      </w:r>
      <w:r>
        <w:rPr>
          <w:rFonts w:ascii="Times New Roman" w:hAnsi="Times New Roman" w:cs="Times New Roman" w:eastAsia="Times New Roman"/>
          <w:color w:val="231F20"/>
          <w:spacing w:val="3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M.</w:t>
      </w:r>
      <w:r>
        <w:rPr>
          <w:rFonts w:ascii="Times New Roman" w:hAnsi="Times New Roman" w:cs="Times New Roman" w:eastAsia="Times New Roman"/>
          <w:color w:val="231F20"/>
          <w:spacing w:val="3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M.</w:t>
      </w:r>
      <w:r>
        <w:rPr>
          <w:rFonts w:ascii="Times New Roman" w:hAnsi="Times New Roman" w:cs="Times New Roman" w:eastAsia="Times New Roman"/>
          <w:color w:val="231F20"/>
          <w:spacing w:val="3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M.</w:t>
      </w:r>
      <w:r>
        <w:rPr>
          <w:rFonts w:ascii="Times New Roman" w:hAnsi="Times New Roman" w:cs="Times New Roman" w:eastAsia="Times New Roman"/>
          <w:color w:val="231F20"/>
          <w:spacing w:val="3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(2002).</w:t>
      </w:r>
      <w:r>
        <w:rPr>
          <w:rFonts w:ascii="Times New Roman" w:hAnsi="Times New Roman" w:cs="Times New Roman" w:eastAsia="Times New Roman"/>
          <w:color w:val="231F20"/>
          <w:spacing w:val="3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Perceptual</w:t>
      </w:r>
      <w:r>
        <w:rPr>
          <w:rFonts w:ascii="Times New Roman" w:hAnsi="Times New Roman" w:cs="Times New Roman" w:eastAsia="Times New Roman"/>
          <w:color w:val="231F20"/>
          <w:spacing w:val="3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constraints</w:t>
      </w:r>
      <w:r>
        <w:rPr>
          <w:rFonts w:ascii="Times New Roman" w:hAnsi="Times New Roman" w:cs="Times New Roman" w:eastAsia="Times New Roman"/>
          <w:color w:val="231F20"/>
          <w:spacing w:val="3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implicit learning of spatial context.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Visual Cognition, 9,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</w:t>
      </w:r>
      <w:hyperlink r:id="rId54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273–302. http://</w:t>
        </w:r>
      </w:hyperlink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</w:t>
      </w:r>
      <w:hyperlink r:id="rId54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dx.doi.org/10.1080/13506280042000162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line="264" w:lineRule="auto" w:before="0"/>
        <w:ind w:left="280" w:right="717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Palmer,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T.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E.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(1975).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effects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contextual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scenes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231F2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identification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of</w:t>
      </w:r>
      <w:r>
        <w:rPr>
          <w:rFonts w:ascii="Times New Roman" w:hAnsi="Times New Roman" w:cs="Times New Roman" w:eastAsia="Times New Roman"/>
          <w:color w:val="231F20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objects.</w:t>
      </w:r>
      <w:r>
        <w:rPr>
          <w:rFonts w:ascii="Times New Roman" w:hAnsi="Times New Roman" w:cs="Times New Roman" w:eastAsia="Times New Roman"/>
          <w:color w:val="231F20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Memory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Cognition,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3,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519</w:t>
      </w:r>
      <w:r>
        <w:rPr>
          <w:rFonts w:ascii="Times New Roman" w:hAnsi="Times New Roman" w:cs="Times New Roman" w:eastAsia="Times New Roman"/>
          <w:color w:val="231F20"/>
          <w:spacing w:val="-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–526.</w:t>
      </w:r>
      <w:r>
        <w:rPr>
          <w:rFonts w:ascii="Times New Roman" w:hAnsi="Times New Roman" w:cs="Times New Roman" w:eastAsia="Times New Roman"/>
          <w:color w:val="231F20"/>
          <w:spacing w:val="1"/>
          <w:sz w:val="16"/>
          <w:szCs w:val="16"/>
        </w:rPr>
        <w:t> </w:t>
      </w:r>
      <w:hyperlink r:id="rId55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http://dx.doi.org/10.3758/</w:t>
        </w:r>
      </w:hyperlink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</w:t>
      </w:r>
      <w:hyperlink r:id="rId55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BF03197524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line="264" w:lineRule="auto" w:before="0"/>
        <w:ind w:left="280" w:right="717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Pelli,</w:t>
      </w:r>
      <w:r>
        <w:rPr>
          <w:rFonts w:ascii="Times New Roman" w:hAnsi="Times New Roman" w:cs="Times New Roman" w:eastAsia="Times New Roman"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D.</w:t>
      </w:r>
      <w:r>
        <w:rPr>
          <w:rFonts w:ascii="Times New Roman" w:hAnsi="Times New Roman" w:cs="Times New Roman" w:eastAsia="Times New Roman"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G.</w:t>
      </w:r>
      <w:r>
        <w:rPr>
          <w:rFonts w:ascii="Times New Roman" w:hAnsi="Times New Roman" w:cs="Times New Roman" w:eastAsia="Times New Roman"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(1997).</w:t>
      </w:r>
      <w:r>
        <w:rPr>
          <w:rFonts w:ascii="Times New Roman" w:hAnsi="Times New Roman" w:cs="Times New Roman" w:eastAsia="Times New Roman"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VideoToolbox</w:t>
      </w:r>
      <w:r>
        <w:rPr>
          <w:rFonts w:ascii="Times New Roman" w:hAnsi="Times New Roman" w:cs="Times New Roman" w:eastAsia="Times New Roman"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software</w:t>
      </w:r>
      <w:r>
        <w:rPr>
          <w:rFonts w:ascii="Times New Roman" w:hAnsi="Times New Roman" w:cs="Times New Roman" w:eastAsia="Times New Roman"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visual</w:t>
      </w:r>
      <w:r>
        <w:rPr>
          <w:rFonts w:ascii="Times New Roman" w:hAnsi="Times New Roman" w:cs="Times New Roman" w:eastAsia="Times New Roman"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psychophysics: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Transforming</w:t>
      </w:r>
      <w:r>
        <w:rPr>
          <w:rFonts w:ascii="Times New Roman" w:hAnsi="Times New Roman" w:cs="Times New Roman" w:eastAsia="Times New Roman"/>
          <w:color w:val="231F20"/>
          <w:spacing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numbers</w:t>
      </w:r>
      <w:r>
        <w:rPr>
          <w:rFonts w:ascii="Times New Roman" w:hAnsi="Times New Roman" w:cs="Times New Roman" w:eastAsia="Times New Roman"/>
          <w:color w:val="231F20"/>
          <w:spacing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into</w:t>
      </w:r>
      <w:r>
        <w:rPr>
          <w:rFonts w:ascii="Times New Roman" w:hAnsi="Times New Roman" w:cs="Times New Roman" w:eastAsia="Times New Roman"/>
          <w:color w:val="231F20"/>
          <w:spacing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movies.</w:t>
      </w:r>
      <w:r>
        <w:rPr>
          <w:rFonts w:ascii="Times New Roman" w:hAnsi="Times New Roman" w:cs="Times New Roman" w:eastAsia="Times New Roman"/>
          <w:color w:val="231F20"/>
          <w:spacing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Spatial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Vision,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10,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437–</w:t>
      </w:r>
      <w:r>
        <w:rPr>
          <w:rFonts w:ascii="Times New Roman" w:hAnsi="Times New Roman" w:cs="Times New Roman" w:eastAsia="Times New Roman"/>
          <w:color w:val="231F20"/>
          <w:spacing w:val="-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442.</w:t>
      </w:r>
      <w:r>
        <w:rPr>
          <w:rFonts w:ascii="Times New Roman" w:hAnsi="Times New Roman" w:cs="Times New Roman" w:eastAsia="Times New Roman"/>
          <w:color w:val="231F20"/>
          <w:spacing w:val="4"/>
          <w:sz w:val="16"/>
          <w:szCs w:val="16"/>
        </w:rPr>
        <w:t> </w:t>
      </w:r>
      <w:hyperlink r:id="rId56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</w:t>
        </w:r>
      </w:hyperlink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</w:t>
      </w:r>
      <w:hyperlink r:id="rId56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dx.doi.org/10.1163/156856897X00366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line="264" w:lineRule="auto" w:before="0"/>
        <w:ind w:left="280" w:right="717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Potter,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M.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C.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(1976).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Short-term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conceptual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memory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color w:val="231F20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pictures.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of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Experimental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Psychology: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Human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Learning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Memory,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2,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509</w:t>
      </w:r>
      <w:r>
        <w:rPr>
          <w:rFonts w:ascii="Times New Roman" w:hAnsi="Times New Roman" w:cs="Times New Roman" w:eastAsia="Times New Roman"/>
          <w:color w:val="231F20"/>
          <w:spacing w:val="-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522.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hyperlink r:id="rId57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http://dx.doi.org/10.1037/0278-7393.2.5.509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line="264" w:lineRule="auto" w:before="0"/>
        <w:ind w:left="280" w:right="713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Rensink,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R.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A.,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O’Regan,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J.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K.,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Clark,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J.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J.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(1997).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To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see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or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not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to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see: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The</w:t>
      </w:r>
      <w:r>
        <w:rPr>
          <w:rFonts w:ascii="Times New Roman" w:hAnsi="Times New Roman" w:cs="Times New Roman" w:eastAsia="Times New Roman"/>
          <w:color w:val="231F20"/>
          <w:spacing w:val="3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need</w:t>
      </w:r>
      <w:r>
        <w:rPr>
          <w:rFonts w:ascii="Times New Roman" w:hAnsi="Times New Roman" w:cs="Times New Roman" w:eastAsia="Times New Roman"/>
          <w:color w:val="231F20"/>
          <w:spacing w:val="3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color w:val="231F20"/>
          <w:spacing w:val="3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attention</w:t>
      </w:r>
      <w:r>
        <w:rPr>
          <w:rFonts w:ascii="Times New Roman" w:hAnsi="Times New Roman" w:cs="Times New Roman" w:eastAsia="Times New Roman"/>
          <w:color w:val="231F20"/>
          <w:spacing w:val="3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to</w:t>
      </w:r>
      <w:r>
        <w:rPr>
          <w:rFonts w:ascii="Times New Roman" w:hAnsi="Times New Roman" w:cs="Times New Roman" w:eastAsia="Times New Roman"/>
          <w:color w:val="231F20"/>
          <w:spacing w:val="3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perceive</w:t>
      </w:r>
      <w:r>
        <w:rPr>
          <w:rFonts w:ascii="Times New Roman" w:hAnsi="Times New Roman" w:cs="Times New Roman" w:eastAsia="Times New Roman"/>
          <w:color w:val="231F20"/>
          <w:spacing w:val="3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changes</w:t>
      </w:r>
      <w:r>
        <w:rPr>
          <w:rFonts w:ascii="Times New Roman" w:hAnsi="Times New Roman" w:cs="Times New Roman" w:eastAsia="Times New Roman"/>
          <w:color w:val="231F20"/>
          <w:spacing w:val="3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color w:val="231F20"/>
          <w:spacing w:val="3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scenes.</w:t>
      </w:r>
      <w:r>
        <w:rPr>
          <w:rFonts w:ascii="Times New Roman" w:hAnsi="Times New Roman" w:cs="Times New Roman" w:eastAsia="Times New Roman"/>
          <w:color w:val="231F20"/>
          <w:spacing w:val="3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Psychological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16"/>
          <w:szCs w:val="16"/>
        </w:rPr>
        <w:t>Science,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16"/>
          <w:szCs w:val="16"/>
        </w:rPr>
        <w:t>8,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sz w:val="16"/>
          <w:szCs w:val="16"/>
        </w:rPr>
        <w:t>368</w:t>
      </w:r>
      <w:r>
        <w:rPr>
          <w:rFonts w:ascii="Times New Roman" w:hAnsi="Times New Roman" w:cs="Times New Roman" w:eastAsia="Times New Roman"/>
          <w:color w:val="231F20"/>
          <w:spacing w:val="-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sz w:val="16"/>
          <w:szCs w:val="16"/>
        </w:rPr>
        <w:t>–373.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20"/>
          <w:sz w:val="16"/>
          <w:szCs w:val="16"/>
        </w:rPr>
        <w:t> </w:t>
      </w:r>
      <w:hyperlink r:id="rId58">
        <w:r>
          <w:rPr>
            <w:rFonts w:ascii="Times New Roman" w:hAnsi="Times New Roman" w:cs="Times New Roman" w:eastAsia="Times New Roman"/>
            <w:color w:val="231F20"/>
            <w:spacing w:val="5"/>
            <w:sz w:val="16"/>
            <w:szCs w:val="16"/>
          </w:rPr>
          <w:t>http://dx.doi.org/10.1111/j.1467-9280.1997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before="0"/>
        <w:ind w:left="2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hyperlink r:id="rId58">
        <w:r>
          <w:rPr>
            <w:rFonts w:ascii="Times New Roman"/>
            <w:color w:val="231F20"/>
            <w:sz w:val="16"/>
          </w:rPr>
          <w:t>.tb00427.x</w:t>
        </w:r>
        <w:r>
          <w:rPr>
            <w:rFonts w:ascii="Times New Roman"/>
            <w:sz w:val="16"/>
          </w:rPr>
        </w:r>
      </w:hyperlink>
    </w:p>
    <w:p>
      <w:pPr>
        <w:spacing w:line="264" w:lineRule="auto" w:before="19"/>
        <w:ind w:left="120" w:right="717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Rosenbaum,</w:t>
      </w:r>
      <w:r>
        <w:rPr>
          <w:rFonts w:ascii="Times New Roman" w:hAnsi="Times New Roman" w:cs="Times New Roman" w:eastAsia="Times New Roman"/>
          <w:color w:val="231F20"/>
          <w:spacing w:val="3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G.</w:t>
      </w:r>
      <w:r>
        <w:rPr>
          <w:rFonts w:ascii="Times New Roman" w:hAnsi="Times New Roman" w:cs="Times New Roman" w:eastAsia="Times New Roman"/>
          <w:color w:val="231F20"/>
          <w:spacing w:val="3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M.,</w:t>
      </w:r>
      <w:r>
        <w:rPr>
          <w:rFonts w:ascii="Times New Roman" w:hAnsi="Times New Roman" w:cs="Times New Roman" w:eastAsia="Times New Roman"/>
          <w:color w:val="231F20"/>
          <w:spacing w:val="3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231F20"/>
          <w:spacing w:val="3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Jiang,</w:t>
      </w:r>
      <w:r>
        <w:rPr>
          <w:rFonts w:ascii="Times New Roman" w:hAnsi="Times New Roman" w:cs="Times New Roman" w:eastAsia="Times New Roman"/>
          <w:color w:val="231F20"/>
          <w:spacing w:val="3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Y.</w:t>
      </w:r>
      <w:r>
        <w:rPr>
          <w:rFonts w:ascii="Times New Roman" w:hAnsi="Times New Roman" w:cs="Times New Roman" w:eastAsia="Times New Roman"/>
          <w:color w:val="231F20"/>
          <w:spacing w:val="3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V.</w:t>
      </w:r>
      <w:r>
        <w:rPr>
          <w:rFonts w:ascii="Times New Roman" w:hAnsi="Times New Roman" w:cs="Times New Roman" w:eastAsia="Times New Roman"/>
          <w:color w:val="231F20"/>
          <w:spacing w:val="3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(2013).</w:t>
      </w:r>
      <w:r>
        <w:rPr>
          <w:rFonts w:ascii="Times New Roman" w:hAnsi="Times New Roman" w:cs="Times New Roman" w:eastAsia="Times New Roman"/>
          <w:color w:val="231F20"/>
          <w:spacing w:val="3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Interaction</w:t>
      </w:r>
      <w:r>
        <w:rPr>
          <w:rFonts w:ascii="Times New Roman" w:hAnsi="Times New Roman" w:cs="Times New Roman" w:eastAsia="Times New Roman"/>
          <w:color w:val="231F20"/>
          <w:spacing w:val="3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between</w:t>
      </w:r>
      <w:r>
        <w:rPr>
          <w:rFonts w:ascii="Times New Roman" w:hAnsi="Times New Roman" w:cs="Times New Roman" w:eastAsia="Times New Roman"/>
          <w:color w:val="231F20"/>
          <w:spacing w:val="3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scene-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based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array-based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contextual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cueing.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Attention,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Perception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Psy-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chophysics,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75,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888</w:t>
      </w:r>
      <w:r>
        <w:rPr>
          <w:rFonts w:ascii="Times New Roman" w:hAnsi="Times New Roman" w:cs="Times New Roman" w:eastAsia="Times New Roman"/>
          <w:color w:val="231F20"/>
          <w:spacing w:val="-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–</w:t>
      </w:r>
      <w:r>
        <w:rPr>
          <w:rFonts w:ascii="Times New Roman" w:hAnsi="Times New Roman" w:cs="Times New Roman" w:eastAsia="Times New Roman"/>
          <w:color w:val="231F20"/>
          <w:spacing w:val="-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899.</w:t>
      </w:r>
      <w:r>
        <w:rPr>
          <w:rFonts w:ascii="Times New Roman" w:hAnsi="Times New Roman" w:cs="Times New Roman" w:eastAsia="Times New Roman"/>
          <w:color w:val="231F20"/>
          <w:spacing w:val="9"/>
          <w:sz w:val="16"/>
          <w:szCs w:val="16"/>
        </w:rPr>
        <w:t> </w:t>
      </w:r>
      <w:hyperlink r:id="rId59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http://dx.doi.org/10.3758/s13414-013-0446-9</w:t>
        </w:r>
      </w:hyperlink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Shepard,</w:t>
      </w:r>
      <w:r>
        <w:rPr>
          <w:rFonts w:ascii="Times New Roman" w:hAnsi="Times New Roman" w:cs="Times New Roman" w:eastAsia="Times New Roman"/>
          <w:color w:val="231F20"/>
          <w:spacing w:val="3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R.</w:t>
      </w:r>
      <w:r>
        <w:rPr>
          <w:rFonts w:ascii="Times New Roman" w:hAnsi="Times New Roman" w:cs="Times New Roman" w:eastAsia="Times New Roman"/>
          <w:color w:val="231F20"/>
          <w:spacing w:val="3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N.</w:t>
      </w:r>
      <w:r>
        <w:rPr>
          <w:rFonts w:ascii="Times New Roman" w:hAnsi="Times New Roman" w:cs="Times New Roman" w:eastAsia="Times New Roman"/>
          <w:color w:val="231F20"/>
          <w:spacing w:val="3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(1967).</w:t>
      </w:r>
      <w:r>
        <w:rPr>
          <w:rFonts w:ascii="Times New Roman" w:hAnsi="Times New Roman" w:cs="Times New Roman" w:eastAsia="Times New Roman"/>
          <w:color w:val="231F20"/>
          <w:spacing w:val="3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Recognition</w:t>
      </w:r>
      <w:r>
        <w:rPr>
          <w:rFonts w:ascii="Times New Roman" w:hAnsi="Times New Roman" w:cs="Times New Roman" w:eastAsia="Times New Roman"/>
          <w:color w:val="231F20"/>
          <w:spacing w:val="3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memory</w:t>
      </w:r>
      <w:r>
        <w:rPr>
          <w:rFonts w:ascii="Times New Roman" w:hAnsi="Times New Roman" w:cs="Times New Roman" w:eastAsia="Times New Roman"/>
          <w:color w:val="231F20"/>
          <w:spacing w:val="3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for</w:t>
      </w:r>
      <w:r>
        <w:rPr>
          <w:rFonts w:ascii="Times New Roman" w:hAnsi="Times New Roman" w:cs="Times New Roman" w:eastAsia="Times New Roman"/>
          <w:color w:val="231F20"/>
          <w:spacing w:val="3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words,</w:t>
      </w:r>
      <w:r>
        <w:rPr>
          <w:rFonts w:ascii="Times New Roman" w:hAnsi="Times New Roman" w:cs="Times New Roman" w:eastAsia="Times New Roman"/>
          <w:color w:val="231F20"/>
          <w:spacing w:val="3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sentences,</w:t>
      </w:r>
      <w:r>
        <w:rPr>
          <w:rFonts w:ascii="Times New Roman" w:hAnsi="Times New Roman" w:cs="Times New Roman" w:eastAsia="Times New Roman"/>
          <w:color w:val="231F20"/>
          <w:spacing w:val="3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pictures.</w:t>
      </w:r>
      <w:r>
        <w:rPr>
          <w:rFonts w:ascii="Times New Roman" w:hAnsi="Times New Roman" w:cs="Times New Roman" w:eastAsia="Times New Roman"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Verbal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Learning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Verbal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Behavior,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6,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156</w:t>
      </w:r>
      <w:r>
        <w:rPr>
          <w:rFonts w:ascii="Times New Roman" w:hAnsi="Times New Roman" w:cs="Times New Roman" w:eastAsia="Times New Roman"/>
          <w:color w:val="231F20"/>
          <w:spacing w:val="-2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–163.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0"/>
        <w:ind w:left="2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hyperlink r:id="rId60">
        <w:r>
          <w:rPr>
            <w:rFonts w:ascii="Times New Roman"/>
            <w:color w:val="231F20"/>
            <w:sz w:val="16"/>
          </w:rPr>
          <w:t>http://dx.doi.org/10.1016/S0022-5371(67)80067-7</w:t>
        </w:r>
        <w:r>
          <w:rPr>
            <w:rFonts w:ascii="Times New Roman"/>
            <w:sz w:val="16"/>
          </w:rPr>
        </w:r>
      </w:hyperlink>
    </w:p>
    <w:p>
      <w:pPr>
        <w:spacing w:line="264" w:lineRule="auto" w:before="19"/>
        <w:ind w:left="280" w:right="717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Simons,</w:t>
      </w:r>
      <w:r>
        <w:rPr>
          <w:rFonts w:ascii="Times New Roman" w:hAnsi="Times New Roman" w:cs="Times New Roman" w:eastAsia="Times New Roman"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D.,</w:t>
      </w:r>
      <w:r>
        <w:rPr>
          <w:rFonts w:ascii="Times New Roman" w:hAnsi="Times New Roman" w:cs="Times New Roman" w:eastAsia="Times New Roman"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Levin,</w:t>
      </w:r>
      <w:r>
        <w:rPr>
          <w:rFonts w:ascii="Times New Roman" w:hAnsi="Times New Roman" w:cs="Times New Roman" w:eastAsia="Times New Roman"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D.</w:t>
      </w:r>
      <w:r>
        <w:rPr>
          <w:rFonts w:ascii="Times New Roman" w:hAnsi="Times New Roman" w:cs="Times New Roman" w:eastAsia="Times New Roman"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(1997).</w:t>
      </w:r>
      <w:r>
        <w:rPr>
          <w:rFonts w:ascii="Times New Roman" w:hAnsi="Times New Roman" w:cs="Times New Roman" w:eastAsia="Times New Roman"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Change</w:t>
      </w:r>
      <w:r>
        <w:rPr>
          <w:rFonts w:ascii="Times New Roman" w:hAnsi="Times New Roman" w:cs="Times New Roman" w:eastAsia="Times New Roman"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blindness.</w:t>
      </w:r>
      <w:r>
        <w:rPr>
          <w:rFonts w:ascii="Times New Roman" w:hAnsi="Times New Roman" w:cs="Times New Roman" w:eastAsia="Times New Roman"/>
          <w:color w:val="231F20"/>
          <w:spacing w:val="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Trends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Cognitive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Sciences,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1,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261–267.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Retrieved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from</w:t>
      </w:r>
      <w:r>
        <w:rPr>
          <w:rFonts w:ascii="Times New Roman" w:hAnsi="Times New Roman" w:cs="Times New Roman" w:eastAsia="Times New Roman"/>
          <w:color w:val="231F20"/>
          <w:spacing w:val="6"/>
          <w:sz w:val="16"/>
          <w:szCs w:val="16"/>
        </w:rPr>
        <w:t> </w:t>
      </w:r>
      <w:hyperlink r:id="rId61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http://www.sciencedirect.com/</w:t>
        </w:r>
      </w:hyperlink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</w:t>
      </w:r>
      <w:hyperlink r:id="rId61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science/article/pii/S1364661397010802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line="264" w:lineRule="auto" w:before="0"/>
        <w:ind w:left="280" w:right="717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Standing,</w:t>
      </w:r>
      <w:r>
        <w:rPr>
          <w:rFonts w:ascii="Times New Roman" w:hAnsi="Times New Roman" w:cs="Times New Roman" w:eastAsia="Times New Roman"/>
          <w:color w:val="231F20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color w:val="231F20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(1973).</w:t>
      </w:r>
      <w:r>
        <w:rPr>
          <w:rFonts w:ascii="Times New Roman" w:hAnsi="Times New Roman" w:cs="Times New Roman" w:eastAsia="Times New Roman"/>
          <w:color w:val="231F20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10,000</w:t>
      </w:r>
      <w:r>
        <w:rPr>
          <w:rFonts w:ascii="Times New Roman" w:hAnsi="Times New Roman" w:cs="Times New Roman" w:eastAsia="Times New Roman"/>
          <w:color w:val="231F20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pictures.</w:t>
      </w:r>
      <w:r>
        <w:rPr>
          <w:rFonts w:ascii="Times New Roman" w:hAnsi="Times New Roman" w:cs="Times New Roman" w:eastAsia="Times New Roman"/>
          <w:color w:val="231F20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Quarterly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Journal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16"/>
          <w:szCs w:val="16"/>
        </w:rPr>
        <w:t>Experimental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16"/>
          <w:szCs w:val="16"/>
        </w:rPr>
        <w:t>Psychology,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16"/>
          <w:szCs w:val="16"/>
        </w:rPr>
        <w:t>25,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16"/>
          <w:szCs w:val="16"/>
        </w:rPr>
        <w:t>207–222.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16"/>
          <w:sz w:val="16"/>
          <w:szCs w:val="16"/>
        </w:rPr>
        <w:t> </w:t>
      </w:r>
      <w:hyperlink r:id="rId62">
        <w:r>
          <w:rPr>
            <w:rFonts w:ascii="Times New Roman" w:hAnsi="Times New Roman" w:cs="Times New Roman" w:eastAsia="Times New Roman"/>
            <w:color w:val="231F20"/>
            <w:spacing w:val="2"/>
            <w:sz w:val="16"/>
            <w:szCs w:val="16"/>
          </w:rPr>
          <w:t>http://dx.doi.org/10.1080/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before="0"/>
        <w:ind w:left="2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hyperlink r:id="rId62">
        <w:r>
          <w:rPr>
            <w:rFonts w:ascii="Times New Roman"/>
            <w:color w:val="231F20"/>
            <w:sz w:val="16"/>
          </w:rPr>
          <w:t>14640747308400340</w:t>
        </w:r>
        <w:r>
          <w:rPr>
            <w:rFonts w:ascii="Times New Roman"/>
            <w:sz w:val="16"/>
          </w:rPr>
        </w:r>
      </w:hyperlink>
    </w:p>
    <w:p>
      <w:pPr>
        <w:spacing w:line="264" w:lineRule="auto" w:before="19"/>
        <w:ind w:left="280" w:right="717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Standing,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L.,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Conezio,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J.,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Haber,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R.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N.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(1970).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Perception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color w:val="231F20"/>
          <w:spacing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memory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 for</w:t>
      </w:r>
      <w:r>
        <w:rPr>
          <w:rFonts w:ascii="Times New Roman" w:hAnsi="Times New Roman" w:cs="Times New Roman" w:eastAsia="Times New Roman"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pictures:</w:t>
      </w:r>
      <w:r>
        <w:rPr>
          <w:rFonts w:ascii="Times New Roman" w:hAnsi="Times New Roman" w:cs="Times New Roman" w:eastAsia="Times New Roman"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Single-trial</w:t>
      </w:r>
      <w:r>
        <w:rPr>
          <w:rFonts w:ascii="Times New Roman" w:hAnsi="Times New Roman" w:cs="Times New Roman" w:eastAsia="Times New Roman"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learning</w:t>
      </w:r>
      <w:r>
        <w:rPr>
          <w:rFonts w:ascii="Times New Roman" w:hAnsi="Times New Roman" w:cs="Times New Roman" w:eastAsia="Times New Roman"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2500</w:t>
      </w:r>
      <w:r>
        <w:rPr>
          <w:rFonts w:ascii="Times New Roman" w:hAnsi="Times New Roman" w:cs="Times New Roman" w:eastAsia="Times New Roman"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visual</w:t>
      </w:r>
      <w:r>
        <w:rPr>
          <w:rFonts w:ascii="Times New Roman" w:hAnsi="Times New Roman" w:cs="Times New Roman" w:eastAsia="Times New Roman"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stimuli.</w:t>
      </w:r>
      <w:r>
        <w:rPr>
          <w:rFonts w:ascii="Times New Roman" w:hAnsi="Times New Roman" w:cs="Times New Roman" w:eastAsia="Times New Roman"/>
          <w:color w:val="231F20"/>
          <w:spacing w:val="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Psychonomic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 Science,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6"/>
          <w:szCs w:val="16"/>
        </w:rPr>
        <w:t>19,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73–74.</w:t>
      </w:r>
      <w:r>
        <w:rPr>
          <w:rFonts w:ascii="Times New Roman" w:hAnsi="Times New Roman" w:cs="Times New Roman" w:eastAsia="Times New Roman"/>
          <w:color w:val="231F20"/>
          <w:spacing w:val="13"/>
          <w:sz w:val="16"/>
          <w:szCs w:val="16"/>
        </w:rPr>
        <w:t> </w:t>
      </w:r>
      <w:hyperlink r:id="rId63">
        <w:r>
          <w:rPr>
            <w:rFonts w:ascii="Times New Roman" w:hAnsi="Times New Roman" w:cs="Times New Roman" w:eastAsia="Times New Roman"/>
            <w:color w:val="231F20"/>
            <w:sz w:val="16"/>
            <w:szCs w:val="16"/>
          </w:rPr>
          <w:t>http://dx.doi.org/10.3758/BF03337426</w:t>
        </w:r>
        <w:r>
          <w:rPr>
            <w:rFonts w:ascii="Times New Roman" w:hAnsi="Times New Roman" w:cs="Times New Roman" w:eastAsia="Times New Roman"/>
            <w:sz w:val="16"/>
            <w:szCs w:val="16"/>
          </w:rPr>
        </w:r>
      </w:hyperlink>
    </w:p>
    <w:p>
      <w:pPr>
        <w:spacing w:line="264" w:lineRule="auto" w:before="0"/>
        <w:ind w:left="280" w:right="717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Xiao,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color w:val="231F20"/>
          <w:sz w:val="16"/>
        </w:rPr>
        <w:t>J.,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color w:val="231F20"/>
          <w:sz w:val="16"/>
        </w:rPr>
        <w:t>Hays,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color w:val="231F20"/>
          <w:sz w:val="16"/>
        </w:rPr>
        <w:t>J.,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color w:val="231F20"/>
          <w:sz w:val="16"/>
        </w:rPr>
        <w:t>Ehinger,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color w:val="231F20"/>
          <w:sz w:val="16"/>
        </w:rPr>
        <w:t>K.,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color w:val="231F20"/>
          <w:sz w:val="16"/>
        </w:rPr>
        <w:t>&amp;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color w:val="231F20"/>
          <w:sz w:val="16"/>
        </w:rPr>
        <w:t>Oliva,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color w:val="231F20"/>
          <w:sz w:val="16"/>
        </w:rPr>
        <w:t>A.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color w:val="231F20"/>
          <w:sz w:val="16"/>
        </w:rPr>
        <w:t>(2010).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i/>
          <w:color w:val="231F20"/>
          <w:sz w:val="16"/>
        </w:rPr>
        <w:t>Sun</w:t>
      </w:r>
      <w:r>
        <w:rPr>
          <w:rFonts w:ascii="Times New Roman"/>
          <w:i/>
          <w:color w:val="231F20"/>
          <w:spacing w:val="10"/>
          <w:sz w:val="16"/>
        </w:rPr>
        <w:t> </w:t>
      </w:r>
      <w:r>
        <w:rPr>
          <w:rFonts w:ascii="Times New Roman"/>
          <w:i/>
          <w:color w:val="231F20"/>
          <w:sz w:val="16"/>
        </w:rPr>
        <w:t>database:</w:t>
      </w:r>
      <w:r>
        <w:rPr>
          <w:rFonts w:ascii="Times New Roman"/>
          <w:i/>
          <w:color w:val="231F20"/>
          <w:spacing w:val="10"/>
          <w:sz w:val="16"/>
        </w:rPr>
        <w:t> </w:t>
      </w:r>
      <w:r>
        <w:rPr>
          <w:rFonts w:ascii="Times New Roman"/>
          <w:i/>
          <w:color w:val="231F20"/>
          <w:sz w:val="16"/>
        </w:rPr>
        <w:t>Large-</w:t>
      </w:r>
      <w:r>
        <w:rPr>
          <w:rFonts w:ascii="Times New Roman"/>
          <w:i/>
          <w:color w:val="231F20"/>
          <w:sz w:val="16"/>
        </w:rPr>
        <w:t> scale</w:t>
      </w:r>
      <w:r>
        <w:rPr>
          <w:rFonts w:ascii="Times New Roman"/>
          <w:i/>
          <w:color w:val="231F20"/>
          <w:spacing w:val="10"/>
          <w:sz w:val="16"/>
        </w:rPr>
        <w:t> </w:t>
      </w:r>
      <w:r>
        <w:rPr>
          <w:rFonts w:ascii="Times New Roman"/>
          <w:i/>
          <w:color w:val="231F20"/>
          <w:sz w:val="16"/>
        </w:rPr>
        <w:t>scene</w:t>
      </w:r>
      <w:r>
        <w:rPr>
          <w:rFonts w:ascii="Times New Roman"/>
          <w:i/>
          <w:color w:val="231F20"/>
          <w:spacing w:val="10"/>
          <w:sz w:val="16"/>
        </w:rPr>
        <w:t> </w:t>
      </w:r>
      <w:r>
        <w:rPr>
          <w:rFonts w:ascii="Times New Roman"/>
          <w:i/>
          <w:color w:val="231F20"/>
          <w:sz w:val="16"/>
        </w:rPr>
        <w:t>recognition</w:t>
      </w:r>
      <w:r>
        <w:rPr>
          <w:rFonts w:ascii="Times New Roman"/>
          <w:i/>
          <w:color w:val="231F20"/>
          <w:spacing w:val="10"/>
          <w:sz w:val="16"/>
        </w:rPr>
        <w:t> </w:t>
      </w:r>
      <w:r>
        <w:rPr>
          <w:rFonts w:ascii="Times New Roman"/>
          <w:i/>
          <w:color w:val="231F20"/>
          <w:sz w:val="16"/>
        </w:rPr>
        <w:t>from</w:t>
      </w:r>
      <w:r>
        <w:rPr>
          <w:rFonts w:ascii="Times New Roman"/>
          <w:i/>
          <w:color w:val="231F20"/>
          <w:spacing w:val="10"/>
          <w:sz w:val="16"/>
        </w:rPr>
        <w:t> </w:t>
      </w:r>
      <w:r>
        <w:rPr>
          <w:rFonts w:ascii="Times New Roman"/>
          <w:i/>
          <w:color w:val="231F20"/>
          <w:sz w:val="16"/>
        </w:rPr>
        <w:t>abbey</w:t>
      </w:r>
      <w:r>
        <w:rPr>
          <w:rFonts w:ascii="Times New Roman"/>
          <w:i/>
          <w:color w:val="231F20"/>
          <w:spacing w:val="10"/>
          <w:sz w:val="16"/>
        </w:rPr>
        <w:t> </w:t>
      </w:r>
      <w:r>
        <w:rPr>
          <w:rFonts w:ascii="Times New Roman"/>
          <w:i/>
          <w:color w:val="231F20"/>
          <w:sz w:val="16"/>
        </w:rPr>
        <w:t>to</w:t>
      </w:r>
      <w:r>
        <w:rPr>
          <w:rFonts w:ascii="Times New Roman"/>
          <w:i/>
          <w:color w:val="231F20"/>
          <w:spacing w:val="10"/>
          <w:sz w:val="16"/>
        </w:rPr>
        <w:t> </w:t>
      </w:r>
      <w:r>
        <w:rPr>
          <w:rFonts w:ascii="Times New Roman"/>
          <w:i/>
          <w:color w:val="231F20"/>
          <w:sz w:val="16"/>
        </w:rPr>
        <w:t>zoo</w:t>
      </w:r>
      <w:r>
        <w:rPr>
          <w:rFonts w:ascii="Times New Roman"/>
          <w:color w:val="231F20"/>
          <w:sz w:val="16"/>
        </w:rPr>
        <w:t>.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color w:val="231F20"/>
          <w:sz w:val="16"/>
        </w:rPr>
        <w:t>Retrieved</w:t>
      </w:r>
      <w:r>
        <w:rPr>
          <w:rFonts w:ascii="Times New Roman"/>
          <w:color w:val="231F20"/>
          <w:spacing w:val="10"/>
          <w:sz w:val="16"/>
        </w:rPr>
        <w:t> </w:t>
      </w:r>
      <w:r>
        <w:rPr>
          <w:rFonts w:ascii="Times New Roman"/>
          <w:color w:val="231F20"/>
          <w:sz w:val="16"/>
        </w:rPr>
        <w:t>from</w:t>
      </w:r>
      <w:r>
        <w:rPr>
          <w:rFonts w:ascii="Times New Roman"/>
          <w:color w:val="231F20"/>
          <w:spacing w:val="10"/>
          <w:sz w:val="16"/>
        </w:rPr>
        <w:t> </w:t>
      </w:r>
      <w:hyperlink r:id="rId64">
        <w:r>
          <w:rPr>
            <w:rFonts w:ascii="Times New Roman"/>
            <w:color w:val="231F20"/>
            <w:sz w:val="16"/>
          </w:rPr>
          <w:t>http://</w:t>
        </w:r>
      </w:hyperlink>
      <w:r>
        <w:rPr>
          <w:rFonts w:ascii="Times New Roman"/>
          <w:color w:val="231F20"/>
          <w:sz w:val="16"/>
        </w:rPr>
        <w:t> </w:t>
      </w:r>
      <w:hyperlink r:id="rId64">
        <w:r>
          <w:rPr>
            <w:rFonts w:ascii="Times New Roman"/>
            <w:color w:val="231F20"/>
            <w:sz w:val="16"/>
          </w:rPr>
          <w:t>ieeexplore.ieee.org/xpls/abs_all.jsp?arnumbe</w:t>
        </w:r>
        <w:r>
          <w:rPr>
            <w:rFonts w:ascii="Times New Roman"/>
            <w:color w:val="231F20"/>
            <w:spacing w:val="-1"/>
            <w:sz w:val="16"/>
          </w:rPr>
          <w:t>r</w:t>
        </w:r>
        <w:r>
          <w:rPr>
            <w:rFonts w:ascii="Arial"/>
            <w:color w:val="231F20"/>
            <w:sz w:val="16"/>
          </w:rPr>
          <w:t>=</w:t>
        </w:r>
        <w:r>
          <w:rPr>
            <w:rFonts w:ascii="Times New Roman"/>
            <w:color w:val="231F20"/>
            <w:sz w:val="16"/>
          </w:rPr>
          <w:t>5539970</w:t>
        </w:r>
        <w:r>
          <w:rPr>
            <w:rFonts w:ascii="Times New Roman"/>
            <w:sz w:val="16"/>
          </w:rPr>
        </w:r>
      </w:hyperlink>
    </w:p>
    <w:p>
      <w:pPr>
        <w:spacing w:line="264" w:lineRule="auto" w:before="1"/>
        <w:ind w:left="280" w:right="717" w:hanging="16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1F20"/>
          <w:sz w:val="16"/>
        </w:rPr>
        <w:t>Zhou,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Times New Roman"/>
          <w:color w:val="231F20"/>
          <w:sz w:val="16"/>
        </w:rPr>
        <w:t>B.,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Times New Roman"/>
          <w:color w:val="231F20"/>
          <w:sz w:val="16"/>
        </w:rPr>
        <w:t>Khosla,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Times New Roman"/>
          <w:color w:val="231F20"/>
          <w:sz w:val="16"/>
        </w:rPr>
        <w:t>A.,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Times New Roman"/>
          <w:color w:val="231F20"/>
          <w:sz w:val="16"/>
        </w:rPr>
        <w:t>Lapedriza,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Times New Roman"/>
          <w:color w:val="231F20"/>
          <w:sz w:val="16"/>
        </w:rPr>
        <w:t>A.,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Times New Roman"/>
          <w:color w:val="231F20"/>
          <w:sz w:val="16"/>
        </w:rPr>
        <w:t>&amp;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Times New Roman"/>
          <w:color w:val="231F20"/>
          <w:sz w:val="16"/>
        </w:rPr>
        <w:t>Oliva,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Times New Roman"/>
          <w:color w:val="231F20"/>
          <w:sz w:val="16"/>
        </w:rPr>
        <w:t>A.</w:t>
      </w:r>
      <w:r>
        <w:rPr>
          <w:rFonts w:ascii="Times New Roman"/>
          <w:color w:val="231F20"/>
          <w:spacing w:val="7"/>
          <w:sz w:val="16"/>
        </w:rPr>
        <w:t> </w:t>
      </w:r>
      <w:r>
        <w:rPr>
          <w:rFonts w:ascii="Times New Roman"/>
          <w:color w:val="231F20"/>
          <w:sz w:val="16"/>
        </w:rPr>
        <w:t>(2014).</w:t>
      </w:r>
      <w:r>
        <w:rPr>
          <w:rFonts w:ascii="Times New Roman"/>
          <w:color w:val="231F20"/>
          <w:spacing w:val="6"/>
          <w:sz w:val="16"/>
        </w:rPr>
        <w:t> </w:t>
      </w:r>
      <w:r>
        <w:rPr>
          <w:rFonts w:ascii="Times New Roman"/>
          <w:i/>
          <w:color w:val="231F20"/>
          <w:sz w:val="16"/>
        </w:rPr>
        <w:t>Object</w:t>
      </w:r>
      <w:r>
        <w:rPr>
          <w:rFonts w:ascii="Times New Roman"/>
          <w:i/>
          <w:color w:val="231F20"/>
          <w:spacing w:val="7"/>
          <w:sz w:val="16"/>
        </w:rPr>
        <w:t> </w:t>
      </w:r>
      <w:r>
        <w:rPr>
          <w:rFonts w:ascii="Times New Roman"/>
          <w:i/>
          <w:color w:val="231F20"/>
          <w:sz w:val="16"/>
        </w:rPr>
        <w:t>detectors</w:t>
      </w:r>
      <w:r>
        <w:rPr>
          <w:rFonts w:ascii="Times New Roman"/>
          <w:i/>
          <w:color w:val="231F20"/>
          <w:sz w:val="16"/>
        </w:rPr>
        <w:t> emerge</w:t>
      </w:r>
      <w:r>
        <w:rPr>
          <w:rFonts w:ascii="Times New Roman"/>
          <w:i/>
          <w:color w:val="231F20"/>
          <w:spacing w:val="23"/>
          <w:sz w:val="16"/>
        </w:rPr>
        <w:t> </w:t>
      </w:r>
      <w:r>
        <w:rPr>
          <w:rFonts w:ascii="Times New Roman"/>
          <w:i/>
          <w:color w:val="231F20"/>
          <w:sz w:val="16"/>
        </w:rPr>
        <w:t>in</w:t>
      </w:r>
      <w:r>
        <w:rPr>
          <w:rFonts w:ascii="Times New Roman"/>
          <w:i/>
          <w:color w:val="231F20"/>
          <w:spacing w:val="23"/>
          <w:sz w:val="16"/>
        </w:rPr>
        <w:t> </w:t>
      </w:r>
      <w:r>
        <w:rPr>
          <w:rFonts w:ascii="Times New Roman"/>
          <w:i/>
          <w:color w:val="231F20"/>
          <w:sz w:val="16"/>
        </w:rPr>
        <w:t>deep</w:t>
      </w:r>
      <w:r>
        <w:rPr>
          <w:rFonts w:ascii="Times New Roman"/>
          <w:i/>
          <w:color w:val="231F20"/>
          <w:spacing w:val="23"/>
          <w:sz w:val="16"/>
        </w:rPr>
        <w:t> </w:t>
      </w:r>
      <w:r>
        <w:rPr>
          <w:rFonts w:ascii="Times New Roman"/>
          <w:i/>
          <w:color w:val="231F20"/>
          <w:sz w:val="16"/>
        </w:rPr>
        <w:t>scene</w:t>
      </w:r>
      <w:r>
        <w:rPr>
          <w:rFonts w:ascii="Times New Roman"/>
          <w:i/>
          <w:color w:val="231F20"/>
          <w:spacing w:val="23"/>
          <w:sz w:val="16"/>
        </w:rPr>
        <w:t> </w:t>
      </w:r>
      <w:r>
        <w:rPr>
          <w:rFonts w:ascii="Times New Roman"/>
          <w:i/>
          <w:color w:val="231F20"/>
          <w:sz w:val="16"/>
        </w:rPr>
        <w:t>CNNs</w:t>
      </w:r>
      <w:r>
        <w:rPr>
          <w:rFonts w:ascii="Times New Roman"/>
          <w:color w:val="231F20"/>
          <w:sz w:val="16"/>
        </w:rPr>
        <w:t>.</w:t>
      </w:r>
      <w:r>
        <w:rPr>
          <w:rFonts w:ascii="Times New Roman"/>
          <w:color w:val="231F20"/>
          <w:spacing w:val="23"/>
          <w:sz w:val="16"/>
        </w:rPr>
        <w:t> </w:t>
      </w:r>
      <w:r>
        <w:rPr>
          <w:rFonts w:ascii="Times New Roman"/>
          <w:color w:val="231F20"/>
          <w:sz w:val="16"/>
        </w:rPr>
        <w:t>Retrieved</w:t>
      </w:r>
      <w:r>
        <w:rPr>
          <w:rFonts w:ascii="Times New Roman"/>
          <w:color w:val="231F20"/>
          <w:spacing w:val="23"/>
          <w:sz w:val="16"/>
        </w:rPr>
        <w:t> </w:t>
      </w:r>
      <w:r>
        <w:rPr>
          <w:rFonts w:ascii="Times New Roman"/>
          <w:color w:val="231F20"/>
          <w:sz w:val="16"/>
        </w:rPr>
        <w:t>from</w:t>
      </w:r>
      <w:r>
        <w:rPr>
          <w:rFonts w:ascii="Times New Roman"/>
          <w:color w:val="231F20"/>
          <w:spacing w:val="23"/>
          <w:sz w:val="16"/>
        </w:rPr>
        <w:t> </w:t>
      </w:r>
      <w:hyperlink r:id="rId65">
        <w:r>
          <w:rPr>
            <w:rFonts w:ascii="Times New Roman"/>
            <w:color w:val="231F20"/>
            <w:sz w:val="16"/>
          </w:rPr>
          <w:t>http://arxiv.org/abs/1412</w:t>
        </w:r>
        <w:r>
          <w:rPr>
            <w:rFonts w:ascii="Times New Roman"/>
            <w:sz w:val="16"/>
          </w:rPr>
        </w:r>
      </w:hyperlink>
    </w:p>
    <w:p>
      <w:pPr>
        <w:spacing w:before="0"/>
        <w:ind w:left="2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hyperlink r:id="rId65">
        <w:r>
          <w:rPr>
            <w:rFonts w:ascii="Times New Roman"/>
            <w:color w:val="231F20"/>
            <w:sz w:val="16"/>
          </w:rPr>
          <w:t>.6856</w:t>
        </w:r>
        <w:r>
          <w:rPr>
            <w:rFonts w:ascii="Times New Roman"/>
            <w:sz w:val="16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2985" w:right="0" w:firstLine="0"/>
        <w:jc w:val="left"/>
      </w:pPr>
      <w:r>
        <w:rPr>
          <w:color w:val="231F20"/>
        </w:rPr>
        <w:t>Received</w:t>
      </w:r>
      <w:r>
        <w:rPr>
          <w:color w:val="231F20"/>
          <w:spacing w:val="14"/>
        </w:rPr>
        <w:t> </w:t>
      </w:r>
      <w:r>
        <w:rPr>
          <w:color w:val="231F20"/>
        </w:rPr>
        <w:t>July</w:t>
      </w:r>
      <w:r>
        <w:rPr>
          <w:color w:val="231F20"/>
          <w:spacing w:val="14"/>
        </w:rPr>
        <w:t> </w:t>
      </w:r>
      <w:r>
        <w:rPr>
          <w:color w:val="231F20"/>
        </w:rPr>
        <w:t>19,</w:t>
      </w:r>
      <w:r>
        <w:rPr>
          <w:color w:val="231F20"/>
          <w:spacing w:val="14"/>
        </w:rPr>
        <w:t> </w:t>
      </w:r>
      <w:r>
        <w:rPr>
          <w:color w:val="231F20"/>
        </w:rPr>
        <w:t>2016</w:t>
      </w:r>
      <w:r>
        <w:rPr/>
      </w:r>
    </w:p>
    <w:p>
      <w:pPr>
        <w:pStyle w:val="BodyText"/>
        <w:spacing w:line="240" w:lineRule="auto" w:before="16"/>
        <w:ind w:left="2436" w:right="0" w:firstLine="0"/>
        <w:jc w:val="left"/>
      </w:pPr>
      <w:r>
        <w:rPr>
          <w:color w:val="231F20"/>
        </w:rPr>
        <w:t>Revision</w:t>
      </w:r>
      <w:r>
        <w:rPr>
          <w:color w:val="231F20"/>
          <w:spacing w:val="14"/>
        </w:rPr>
        <w:t> </w:t>
      </w:r>
      <w:r>
        <w:rPr>
          <w:color w:val="231F20"/>
        </w:rPr>
        <w:t>received</w:t>
      </w:r>
      <w:r>
        <w:rPr>
          <w:color w:val="231F20"/>
          <w:spacing w:val="14"/>
        </w:rPr>
        <w:t> </w:t>
      </w:r>
      <w:r>
        <w:rPr>
          <w:color w:val="231F20"/>
        </w:rPr>
        <w:t>July</w:t>
      </w:r>
      <w:r>
        <w:rPr>
          <w:color w:val="231F20"/>
          <w:spacing w:val="14"/>
        </w:rPr>
        <w:t> </w:t>
      </w:r>
      <w:r>
        <w:rPr>
          <w:color w:val="231F20"/>
        </w:rPr>
        <w:t>3,</w:t>
      </w:r>
      <w:r>
        <w:rPr>
          <w:color w:val="231F20"/>
          <w:spacing w:val="14"/>
        </w:rPr>
        <w:t> </w:t>
      </w:r>
      <w:r>
        <w:rPr>
          <w:color w:val="231F20"/>
        </w:rPr>
        <w:t>2018</w:t>
      </w:r>
      <w:r>
        <w:rPr/>
      </w:r>
    </w:p>
    <w:p>
      <w:pPr>
        <w:pStyle w:val="BodyText"/>
        <w:spacing w:line="240" w:lineRule="auto" w:before="15"/>
        <w:ind w:left="0" w:right="719" w:firstLine="0"/>
        <w:jc w:val="right"/>
        <w:rPr>
          <w:rFonts w:ascii="Arial" w:hAnsi="Arial" w:cs="Arial" w:eastAsia="Arial"/>
        </w:rPr>
      </w:pPr>
      <w:r>
        <w:rPr>
          <w:color w:val="231F20"/>
          <w:w w:val="110"/>
        </w:rPr>
        <w:t>Accepted</w:t>
      </w:r>
      <w:r>
        <w:rPr>
          <w:color w:val="231F20"/>
          <w:spacing w:val="-19"/>
          <w:w w:val="110"/>
        </w:rPr>
        <w:t> </w:t>
      </w:r>
      <w:r>
        <w:rPr>
          <w:color w:val="231F20"/>
          <w:w w:val="110"/>
        </w:rPr>
        <w:t>July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3,</w:t>
      </w:r>
      <w:r>
        <w:rPr>
          <w:color w:val="231F20"/>
          <w:spacing w:val="-18"/>
          <w:w w:val="110"/>
        </w:rPr>
        <w:t> </w:t>
      </w:r>
      <w:r>
        <w:rPr>
          <w:color w:val="231F20"/>
          <w:w w:val="110"/>
        </w:rPr>
        <w:t>2018</w:t>
      </w:r>
      <w:r>
        <w:rPr>
          <w:color w:val="231F20"/>
          <w:spacing w:val="3"/>
          <w:w w:val="110"/>
        </w:rPr>
        <w:t> </w:t>
      </w:r>
      <w:r>
        <w:rPr>
          <w:rFonts w:ascii="Arial" w:hAnsi="Arial" w:cs="Arial" w:eastAsia="Arial"/>
          <w:color w:val="231F20"/>
          <w:w w:val="130"/>
        </w:rPr>
        <w:t>•</w:t>
      </w:r>
      <w:r>
        <w:rPr>
          <w:rFonts w:ascii="Arial" w:hAnsi="Arial" w:cs="Arial" w:eastAsia="Arial"/>
        </w:rPr>
      </w:r>
    </w:p>
    <w:sectPr>
      <w:type w:val="continuous"/>
      <w:pgSz w:w="11880" w:h="15840"/>
      <w:pgMar w:top="640" w:bottom="280" w:left="840" w:right="240"/>
      <w:cols w:num="2" w:equalWidth="0">
        <w:col w:w="4924" w:space="236"/>
        <w:col w:w="564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6pt;margin-top:50.953304pt;width:14pt;height:12pt;mso-position-horizontal-relative:page;mso-position-vertical-relative:page;z-index:-28408" type="#_x0000_t202" filled="false" stroked="false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color w:val="231F20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08.718704pt;margin-top:51.062626pt;width:176.65pt;height:10pt;mso-position-horizontal-relative:page;mso-position-vertical-relative:page;z-index:-28384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color w:val="231F20"/>
                    <w:sz w:val="16"/>
                  </w:rPr>
                  <w:t>CASTELHANO,</w:t>
                </w:r>
                <w:r>
                  <w:rPr>
                    <w:rFonts w:ascii="Times New Roman"/>
                    <w:color w:val="231F20"/>
                    <w:spacing w:val="13"/>
                    <w:sz w:val="16"/>
                  </w:rPr>
                  <w:t> </w:t>
                </w:r>
                <w:r>
                  <w:rPr>
                    <w:rFonts w:ascii="Times New Roman"/>
                    <w:color w:val="231F20"/>
                    <w:sz w:val="16"/>
                  </w:rPr>
                  <w:t>FERNANDES,</w:t>
                </w:r>
                <w:r>
                  <w:rPr>
                    <w:rFonts w:ascii="Times New Roman"/>
                    <w:color w:val="231F20"/>
                    <w:spacing w:val="13"/>
                    <w:sz w:val="16"/>
                  </w:rPr>
                  <w:t> </w:t>
                </w:r>
                <w:r>
                  <w:rPr>
                    <w:rFonts w:ascii="Times New Roman"/>
                    <w:color w:val="231F20"/>
                    <w:sz w:val="16"/>
                  </w:rPr>
                  <w:t>AND</w:t>
                </w:r>
                <w:r>
                  <w:rPr>
                    <w:rFonts w:ascii="Times New Roman"/>
                    <w:color w:val="231F20"/>
                    <w:spacing w:val="13"/>
                    <w:sz w:val="16"/>
                  </w:rPr>
                  <w:t> </w:t>
                </w:r>
                <w:r>
                  <w:rPr>
                    <w:rFonts w:ascii="Times New Roman"/>
                    <w:color w:val="231F20"/>
                    <w:sz w:val="16"/>
                  </w:rPr>
                  <w:t>THERIAULT</w:t>
                </w:r>
                <w:r>
                  <w:rPr>
                    <w:rFonts w:ascii="Times New Roman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13.8125pt;margin-top:51.062626pt;width:166.45pt;height:10pt;mso-position-horizontal-relative:page;mso-position-vertical-relative:page;z-index:-28360" type="#_x0000_t202" filled="false" stroked="false">
          <v:textbox inset="0,0,0,0">
            <w:txbxContent>
              <w:p>
                <w:pPr>
                  <w:spacing w:line="183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/>
                    <w:color w:val="231F20"/>
                    <w:sz w:val="16"/>
                  </w:rPr>
                  <w:t>HIERARCHICAL</w:t>
                </w:r>
                <w:r>
                  <w:rPr>
                    <w:rFonts w:ascii="Times New Roman"/>
                    <w:color w:val="231F20"/>
                    <w:spacing w:val="13"/>
                    <w:sz w:val="16"/>
                  </w:rPr>
                  <w:t> </w:t>
                </w:r>
                <w:r>
                  <w:rPr>
                    <w:rFonts w:ascii="Times New Roman"/>
                    <w:color w:val="231F20"/>
                    <w:sz w:val="16"/>
                  </w:rPr>
                  <w:t>SCENE</w:t>
                </w:r>
                <w:r>
                  <w:rPr>
                    <w:rFonts w:ascii="Times New Roman"/>
                    <w:color w:val="231F20"/>
                    <w:spacing w:val="13"/>
                    <w:sz w:val="16"/>
                  </w:rPr>
                  <w:t> </w:t>
                </w:r>
                <w:r>
                  <w:rPr>
                    <w:rFonts w:ascii="Times New Roman"/>
                    <w:color w:val="231F20"/>
                    <w:sz w:val="16"/>
                  </w:rPr>
                  <w:t>REPRESENTATIONS</w:t>
                </w:r>
                <w:r>
                  <w:rPr>
                    <w:rFonts w:ascii="Times New Roman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34pt;margin-top:50.953304pt;width:14pt;height:12pt;mso-position-horizontal-relative:page;mso-position-vertical-relative:page;z-index:-28336" type="#_x0000_t202" filled="false" stroked="false">
          <v:textbox inset="0,0,0,0">
            <w:txbxContent>
              <w:p>
                <w:pPr>
                  <w:spacing w:line="224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color w:val="231F20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0" w:firstLine="180"/>
    </w:pPr>
    <w:rPr>
      <w:rFonts w:ascii="Times New Roman" w:hAnsi="Times New Roman" w:eastAsia="Times New Roman"/>
      <w:sz w:val="18"/>
      <w:szCs w:val="18"/>
    </w:rPr>
  </w:style>
  <w:style w:styleId="Heading1" w:type="paragraph">
    <w:name w:val="Heading 1"/>
    <w:basedOn w:val="Normal"/>
    <w:uiPriority w:val="1"/>
    <w:qFormat/>
    <w:pPr>
      <w:spacing w:before="71"/>
      <w:ind w:left="469"/>
      <w:outlineLvl w:val="1"/>
    </w:pPr>
    <w:rPr>
      <w:rFonts w:ascii="Times New Roman" w:hAnsi="Times New Roman" w:eastAsia="Times New Roman"/>
      <w:sz w:val="22"/>
      <w:szCs w:val="22"/>
    </w:rPr>
  </w:style>
  <w:style w:styleId="Heading2" w:type="paragraph">
    <w:name w:val="Heading 2"/>
    <w:basedOn w:val="Normal"/>
    <w:uiPriority w:val="1"/>
    <w:qFormat/>
    <w:pPr>
      <w:ind w:left="100"/>
      <w:outlineLvl w:val="2"/>
    </w:pPr>
    <w:rPr>
      <w:rFonts w:ascii="Times New Roman" w:hAnsi="Times New Roman" w:eastAsia="Times New Roman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dx.doi.org/10.1037/xlm0000660" TargetMode="External"/><Relationship Id="rId6" Type="http://schemas.openxmlformats.org/officeDocument/2006/relationships/image" Target="media/image1.png"/><Relationship Id="rId7" Type="http://schemas.openxmlformats.org/officeDocument/2006/relationships/hyperlink" Target="mailto:monica.castelhano@queensu.ca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hyperlink" Target="http://dx.doi.org/10.1037/0096-1523.33.4.798" TargetMode="External"/><Relationship Id="rId26" Type="http://schemas.openxmlformats.org/officeDocument/2006/relationships/hyperlink" Target="http://dx.doi.org/10.1163/156856897X00357" TargetMode="External"/><Relationship Id="rId27" Type="http://schemas.openxmlformats.org/officeDocument/2006/relationships/hyperlink" Target="http://dx.doi.org/10.1037/0278-7393.32.4.699" TargetMode="External"/><Relationship Id="rId28" Type="http://schemas.openxmlformats.org/officeDocument/2006/relationships/hyperlink" Target="http://dx.doi.org/10.1080/17470210600665996" TargetMode="External"/><Relationship Id="rId29" Type="http://schemas.openxmlformats.org/officeDocument/2006/relationships/hyperlink" Target="http://dx.doi.org/10.1080/13506280500165188" TargetMode="External"/><Relationship Id="rId30" Type="http://schemas.openxmlformats.org/officeDocument/2006/relationships/hyperlink" Target="http://dx.doi.org/10.1037/a0019257" TargetMode="External"/><Relationship Id="rId31" Type="http://schemas.openxmlformats.org/officeDocument/2006/relationships/hyperlink" Target="http://dx.doi.org/10.1037/0096-1523.34.3.660" TargetMode="External"/><Relationship Id="rId32" Type="http://schemas.openxmlformats.org/officeDocument/2006/relationships/hyperlink" Target="http://dx.doi.org/10.1006/cogp.1998.0681" TargetMode="External"/><Relationship Id="rId33" Type="http://schemas.openxmlformats.org/officeDocument/2006/relationships/hyperlink" Target="http://www.sciencedirect.com/science/book/9780121790608" TargetMode="External"/><Relationship Id="rId34" Type="http://schemas.openxmlformats.org/officeDocument/2006/relationships/hyperlink" Target="http://dx.doi.org/10.1111/j.0956-7976.2004.00719.x" TargetMode="External"/><Relationship Id="rId35" Type="http://schemas.openxmlformats.org/officeDocument/2006/relationships/hyperlink" Target="http://dx.doi.org/10.1037/0096-3445.108.3.316" TargetMode="External"/><Relationship Id="rId36" Type="http://schemas.openxmlformats.org/officeDocument/2006/relationships/hyperlink" Target="http://dx.doi.org/10.1016/j.cogpsych.2008.06.001" TargetMode="External"/><Relationship Id="rId37" Type="http://schemas.openxmlformats.org/officeDocument/2006/relationships/hyperlink" Target="http://dx.doi.org/10.1111/j.1467-9280.2009.02316.x" TargetMode="External"/><Relationship Id="rId38" Type="http://schemas.openxmlformats.org/officeDocument/2006/relationships/hyperlink" Target="http://dx.doi.org/10.1146/annurev.psych.50.1.243" TargetMode="External"/><Relationship Id="rId39" Type="http://schemas.openxmlformats.org/officeDocument/2006/relationships/hyperlink" Target="http://dx.doi.org/10.3758/BF03202365" TargetMode="External"/><Relationship Id="rId40" Type="http://schemas.openxmlformats.org/officeDocument/2006/relationships/hyperlink" Target="http://dx.doi.org/10.1037/0033-295X.95.4.528" TargetMode="External"/><Relationship Id="rId41" Type="http://schemas.openxmlformats.org/officeDocument/2006/relationships/hyperlink" Target="http://dx.doi.org/10.1006/jmla.1994.1001" TargetMode="External"/><Relationship Id="rId42" Type="http://schemas.openxmlformats.org/officeDocument/2006/relationships/hyperlink" Target="http://dx.doi.org/10.3758/BF03197683" TargetMode="External"/><Relationship Id="rId43" Type="http://schemas.openxmlformats.org/officeDocument/2006/relationships/hyperlink" Target="http://dx.doi.org/10.3758/BF03194893" TargetMode="External"/><Relationship Id="rId44" Type="http://schemas.openxmlformats.org/officeDocument/2006/relationships/hyperlink" Target="http://dx.doi.org/10.1177/0956797610385359" TargetMode="External"/><Relationship Id="rId45" Type="http://schemas.openxmlformats.org/officeDocument/2006/relationships/hyperlink" Target="http://dx.doi.org/10.1177/0956797614522816" TargetMode="External"/><Relationship Id="rId46" Type="http://schemas.openxmlformats.org/officeDocument/2006/relationships/hyperlink" Target="http://dx.doi.org/10.1016/0010-0285%2886%2990016-2" TargetMode="External"/><Relationship Id="rId47" Type="http://schemas.openxmlformats.org/officeDocument/2006/relationships/hyperlink" Target="http://dx.doi.org/10.1037/0278-7393.15.2.211" TargetMode="External"/><Relationship Id="rId48" Type="http://schemas.openxmlformats.org/officeDocument/2006/relationships/hyperlink" Target="http://www.sciencedirect.com/science/article/pii/0010028577900123" TargetMode="External"/><Relationship Id="rId49" Type="http://schemas.openxmlformats.org/officeDocument/2006/relationships/hyperlink" Target="http://dx.doi.org/10.1037/h0082899" TargetMode="External"/><Relationship Id="rId50" Type="http://schemas.openxmlformats.org/officeDocument/2006/relationships/hyperlink" Target="http://dx.doi.org/10.3758/BF03330991" TargetMode="External"/><Relationship Id="rId51" Type="http://schemas.openxmlformats.org/officeDocument/2006/relationships/hyperlink" Target="http://cvcl.mit.edu/papers/oliva04.pdf" TargetMode="External"/><Relationship Id="rId52" Type="http://schemas.openxmlformats.org/officeDocument/2006/relationships/hyperlink" Target="http://link.springer.com/" TargetMode="External"/><Relationship Id="rId53" Type="http://schemas.openxmlformats.org/officeDocument/2006/relationships/hyperlink" Target="http://dx.doi.org/10.1016/S0079-6123%2806%2955002-2" TargetMode="External"/><Relationship Id="rId54" Type="http://schemas.openxmlformats.org/officeDocument/2006/relationships/hyperlink" Target="http://dx.doi.org/10.1080/13506280042000162" TargetMode="External"/><Relationship Id="rId55" Type="http://schemas.openxmlformats.org/officeDocument/2006/relationships/hyperlink" Target="http://dx.doi.org/10.3758/BF03197524" TargetMode="External"/><Relationship Id="rId56" Type="http://schemas.openxmlformats.org/officeDocument/2006/relationships/hyperlink" Target="http://dx.doi.org/10.1163/156856897X00366" TargetMode="External"/><Relationship Id="rId57" Type="http://schemas.openxmlformats.org/officeDocument/2006/relationships/hyperlink" Target="http://dx.doi.org/10.1037/0278-7393.2.5.509" TargetMode="External"/><Relationship Id="rId58" Type="http://schemas.openxmlformats.org/officeDocument/2006/relationships/hyperlink" Target="http://dx.doi.org/10.1111/j.1467-9280.1997.tb00427.x" TargetMode="External"/><Relationship Id="rId59" Type="http://schemas.openxmlformats.org/officeDocument/2006/relationships/hyperlink" Target="http://dx.doi.org/10.3758/s13414-013-0446-9" TargetMode="External"/><Relationship Id="rId60" Type="http://schemas.openxmlformats.org/officeDocument/2006/relationships/hyperlink" Target="http://dx.doi.org/10.1016/S0022-5371%2867%2980067-7" TargetMode="External"/><Relationship Id="rId61" Type="http://schemas.openxmlformats.org/officeDocument/2006/relationships/hyperlink" Target="http://www.sciencedirect.com/science/article/pii/S1364661397010802" TargetMode="External"/><Relationship Id="rId62" Type="http://schemas.openxmlformats.org/officeDocument/2006/relationships/hyperlink" Target="http://dx.doi.org/10.1080/14640747308400340" TargetMode="External"/><Relationship Id="rId63" Type="http://schemas.openxmlformats.org/officeDocument/2006/relationships/hyperlink" Target="http://dx.doi.org/10.3758/BF03337426" TargetMode="External"/><Relationship Id="rId64" Type="http://schemas.openxmlformats.org/officeDocument/2006/relationships/hyperlink" Target="http://ieeexplore.ieee.org/xpls/abs_all.jsp?arnumber=5539970" TargetMode="External"/><Relationship Id="rId65" Type="http://schemas.openxmlformats.org/officeDocument/2006/relationships/hyperlink" Target="http://arxiv.org/abs/1412.6856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2019-07-16T11:39:54Z</dcterms:created>
  <dcterms:modified xsi:type="dcterms:W3CDTF">2019-07-16T11:39:54Z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2019-07-16T00:00:00Z</vt:filetime>
  </property>
  <property fmtid="{D5CDD505-2E9C-101B-9397-08002B2CF9AE}" pid="3" name="LastSaved">
    <vt:filetime>2019-07-16T00:00:00Z</vt:filetime>
  </property>
</Properties>
</file>